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3170" w:rsidRPr="00224B2A" w:rsidRDefault="00711B3B">
      <w:pPr>
        <w:pStyle w:val="WW-Default"/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697990" cy="955120"/>
            <wp:effectExtent l="0" t="0" r="0" b="0"/>
            <wp:docPr id="7" name="Picture 7" descr="C:\Users\jantaylo\Downloads\logo new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taylo\Downloads\logo new o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33" cy="9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499" w:rsidRPr="00224B2A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inline distT="0" distB="0" distL="0" distR="0">
                <wp:extent cx="5727065" cy="1214755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1214755"/>
                          <a:chOff x="0" y="0"/>
                          <a:chExt cx="9018" cy="19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8" cy="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195"/>
                            <a:ext cx="4957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170" w:rsidRDefault="006D0298">
                              <w:pPr>
                                <w:autoSpaceDE w:val="0"/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>Unanticipated Problem or Adverse Event F</w:t>
                              </w:r>
                              <w:r w:rsidR="00C3541E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>orm</w:t>
                              </w:r>
                              <w:r w:rsidR="00473170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u w:val="single"/>
                                  <w:lang w:eastAsia="ar-SA"/>
                                </w:rPr>
                                <w:t xml:space="preserve"> for Research Involving Human Subjects</w:t>
                              </w:r>
                              <w:r w:rsidR="00473170"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473170" w:rsidRDefault="00473170">
                              <w:pPr>
                                <w:autoSpaceDE w:val="0"/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000000"/>
                                  <w:szCs w:val="28"/>
                                  <w:lang w:eastAsia="ar-SA"/>
                                </w:rPr>
                                <w:t>NMU Institutional Review Board (IRB)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807"/>
                            <a:ext cx="882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.95pt;height:95.65pt;mso-position-horizontal-relative:char;mso-position-vertical-relative:line" coordsize="9018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">
                <v:rect id="Rectangle 3" o:spid="_x0000_s1027" style="position:absolute;width:9018;height:1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GZwAAAANoAAAAPAAAAZHJzL2Rvd25yZXYueG1sRI/BasMw&#10;EETvgfyD2EBvsewW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7PMBmcAAAADaAAAADwAAAAAA&#10;AAAAAAAAAAAHAgAAZHJzL2Rvd25yZXYueG1sUEsFBgAAAAADAAMAtwAAAPQC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30;top:195;width:4957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stroke joinstyle="round"/>
                  <v:textbox>
                    <w:txbxContent>
                      <w:p w:rsidR="00473170" w:rsidRDefault="006D0298">
                        <w:pPr>
                          <w:autoSpaceDE w:val="0"/>
                          <w:jc w:val="center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>Unanticipated Problem or Adverse Event F</w:t>
                        </w:r>
                        <w:r w:rsidR="00C3541E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>orm</w:t>
                        </w:r>
                        <w:r w:rsidR="00473170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u w:val="single"/>
                            <w:lang w:eastAsia="ar-SA"/>
                          </w:rPr>
                          <w:t xml:space="preserve"> for Research Involving Human Subjects</w:t>
                        </w:r>
                        <w:r w:rsidR="00473170"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  <w:t xml:space="preserve"> </w:t>
                        </w:r>
                      </w:p>
                      <w:p w:rsidR="00473170" w:rsidRDefault="00473170">
                        <w:pPr>
                          <w:autoSpaceDE w:val="0"/>
                          <w:jc w:val="center"/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color w:val="000000"/>
                            <w:szCs w:val="28"/>
                            <w:lang w:eastAsia="ar-SA"/>
                          </w:rPr>
                          <w:t>NMU Institutional Review Board (IRB)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0,1807" to="8826,1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" strokeweight="2.25pt">
                  <v:stroke joinstyle="miter"/>
                </v:line>
                <w10:anchorlock/>
              </v:group>
            </w:pict>
          </mc:Fallback>
        </mc:AlternateContent>
      </w:r>
    </w:p>
    <w:p w:rsidR="002D6ACD" w:rsidRPr="00224B2A" w:rsidRDefault="002D6ACD" w:rsidP="00711B3B">
      <w:pPr>
        <w:jc w:val="both"/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>If a subject suffers an injury during research, or if there is an incident of non-compliance with IRB policies and procedures, the investigator must take immediate action to assist the subject and notify the IRB chair and NMU’s IRB administrator within 48 hours.</w:t>
      </w:r>
    </w:p>
    <w:p w:rsidR="002E6A05" w:rsidRPr="00224B2A" w:rsidRDefault="002E6A05" w:rsidP="00711B3B">
      <w:pPr>
        <w:jc w:val="both"/>
        <w:rPr>
          <w:rFonts w:ascii="Arial" w:hAnsi="Arial" w:cs="Arial"/>
          <w:sz w:val="20"/>
          <w:szCs w:val="20"/>
        </w:rPr>
      </w:pPr>
    </w:p>
    <w:p w:rsidR="00224B2A" w:rsidRPr="00224B2A" w:rsidRDefault="00956D2E" w:rsidP="00224B2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ONLY f</w:t>
      </w:r>
      <w:r w:rsidR="00224B2A" w:rsidRPr="00224B2A">
        <w:rPr>
          <w:rFonts w:ascii="Arial" w:hAnsi="Arial" w:cs="Arial"/>
          <w:sz w:val="20"/>
          <w:szCs w:val="20"/>
          <w:highlight w:val="yellow"/>
        </w:rPr>
        <w:t>or use by PIs with protocols approved prior to Fall 202</w:t>
      </w:r>
      <w:r w:rsidR="00B8429E">
        <w:rPr>
          <w:rFonts w:ascii="Arial" w:hAnsi="Arial" w:cs="Arial"/>
          <w:sz w:val="20"/>
          <w:szCs w:val="20"/>
          <w:highlight w:val="yellow"/>
        </w:rPr>
        <w:t>3</w:t>
      </w:r>
      <w:r w:rsidR="00224B2A" w:rsidRPr="00224B2A">
        <w:rPr>
          <w:rFonts w:ascii="Arial" w:hAnsi="Arial" w:cs="Arial"/>
          <w:sz w:val="20"/>
          <w:szCs w:val="20"/>
          <w:highlight w:val="yellow"/>
        </w:rPr>
        <w:t xml:space="preserve"> using paper forms AND for instructional purposes</w:t>
      </w:r>
    </w:p>
    <w:p w:rsidR="00C3541E" w:rsidRPr="00224B2A" w:rsidRDefault="00B43499">
      <w:p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4445</wp:posOffset>
                </wp:positionV>
                <wp:extent cx="5653405" cy="19050"/>
                <wp:effectExtent l="19050" t="23495" r="23495" b="1460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340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EE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0.55pt;margin-top:.35pt;width:445.15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gEKwIAAEoEAAAOAAAAZHJzL2Uyb0RvYy54bWysVE2P2yAQvVfqf0DcE9tZO5tYcVYrO+ll&#10;20babe8EcIyKAQEbJ6r63zuQj2bb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" strokeweight="2.25pt"/>
            </w:pict>
          </mc:Fallback>
        </mc:AlternateContent>
      </w:r>
    </w:p>
    <w:p w:rsidR="00473170" w:rsidRPr="00224B2A" w:rsidRDefault="008D347E">
      <w:p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>Human Subjects Project</w:t>
      </w:r>
      <w:r w:rsidR="00473170" w:rsidRPr="00224B2A">
        <w:rPr>
          <w:rFonts w:ascii="Arial" w:hAnsi="Arial" w:cs="Arial"/>
          <w:sz w:val="20"/>
          <w:szCs w:val="20"/>
        </w:rPr>
        <w:t xml:space="preserve"> Number: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bookmarkStart w:id="0" w:name="investigator"/>
      <w:r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  <w:bookmarkEnd w:id="0"/>
      <w:r w:rsidR="003D420D" w:rsidRPr="00224B2A">
        <w:rPr>
          <w:rFonts w:ascii="Arial" w:hAnsi="Arial" w:cs="Arial"/>
          <w:sz w:val="20"/>
          <w:szCs w:val="20"/>
        </w:rPr>
        <w:br/>
      </w:r>
      <w:r w:rsidR="003D420D" w:rsidRPr="00224B2A">
        <w:rPr>
          <w:rFonts w:ascii="Arial" w:hAnsi="Arial" w:cs="Arial"/>
          <w:sz w:val="20"/>
          <w:szCs w:val="20"/>
        </w:rPr>
        <w:br/>
        <w:t>Principal</w:t>
      </w:r>
      <w:r w:rsidR="00473170" w:rsidRPr="00224B2A">
        <w:rPr>
          <w:rFonts w:ascii="Arial" w:hAnsi="Arial" w:cs="Arial"/>
          <w:sz w:val="20"/>
          <w:szCs w:val="20"/>
        </w:rPr>
        <w:t xml:space="preserve"> Investigator: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  <w:r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sz w:val="20"/>
          <w:szCs w:val="20"/>
        </w:rPr>
        <w:t xml:space="preserve">Department: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  <w:r w:rsidRPr="00224B2A">
        <w:rPr>
          <w:rFonts w:ascii="Arial" w:hAnsi="Arial" w:cs="Arial"/>
          <w:color w:val="333399"/>
          <w:sz w:val="20"/>
          <w:szCs w:val="20"/>
        </w:rPr>
        <w:tab/>
      </w:r>
      <w:r w:rsidRPr="00224B2A">
        <w:rPr>
          <w:rFonts w:ascii="Arial" w:hAnsi="Arial" w:cs="Arial"/>
          <w:color w:val="333399"/>
          <w:sz w:val="20"/>
          <w:szCs w:val="20"/>
        </w:rPr>
        <w:tab/>
      </w:r>
      <w:r w:rsidR="00473170" w:rsidRPr="00224B2A">
        <w:rPr>
          <w:rFonts w:ascii="Arial" w:hAnsi="Arial" w:cs="Arial"/>
          <w:sz w:val="20"/>
          <w:szCs w:val="20"/>
        </w:rPr>
        <w:t>E-mail</w:t>
      </w:r>
      <w:r w:rsidRPr="00224B2A">
        <w:rPr>
          <w:rFonts w:ascii="Arial" w:hAnsi="Arial" w:cs="Arial"/>
          <w:sz w:val="20"/>
          <w:szCs w:val="20"/>
        </w:rPr>
        <w:t>:</w:t>
      </w:r>
      <w:r w:rsidR="00473170" w:rsidRPr="00224B2A">
        <w:rPr>
          <w:rFonts w:ascii="Arial" w:hAnsi="Arial" w:cs="Arial"/>
          <w:sz w:val="20"/>
          <w:szCs w:val="20"/>
        </w:rPr>
        <w:t xml:space="preserve">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473170" w:rsidRPr="00224B2A" w:rsidRDefault="00473170">
      <w:pPr>
        <w:rPr>
          <w:rFonts w:ascii="Arial" w:hAnsi="Arial" w:cs="Arial"/>
          <w:sz w:val="20"/>
          <w:szCs w:val="20"/>
        </w:rPr>
      </w:pPr>
    </w:p>
    <w:p w:rsidR="00473170" w:rsidRPr="00224B2A" w:rsidRDefault="00473170">
      <w:p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 xml:space="preserve">Co-Investigator: 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sz w:val="20"/>
          <w:szCs w:val="20"/>
        </w:rPr>
        <w:t xml:space="preserve">Department: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sz w:val="20"/>
          <w:szCs w:val="20"/>
        </w:rPr>
        <w:t xml:space="preserve">E-mail: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473170" w:rsidRPr="00224B2A" w:rsidRDefault="00473170">
      <w:pPr>
        <w:rPr>
          <w:rFonts w:ascii="Arial" w:hAnsi="Arial" w:cs="Arial"/>
          <w:sz w:val="20"/>
          <w:szCs w:val="20"/>
        </w:rPr>
      </w:pPr>
    </w:p>
    <w:p w:rsidR="00473170" w:rsidRPr="00224B2A" w:rsidRDefault="00473170">
      <w:p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 xml:space="preserve">Co-Investigator: 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sz w:val="20"/>
          <w:szCs w:val="20"/>
        </w:rPr>
        <w:t xml:space="preserve">Department: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color w:val="333399"/>
          <w:sz w:val="20"/>
          <w:szCs w:val="20"/>
        </w:rPr>
        <w:tab/>
      </w:r>
      <w:r w:rsidR="0077170E" w:rsidRPr="00224B2A">
        <w:rPr>
          <w:rFonts w:ascii="Arial" w:hAnsi="Arial" w:cs="Arial"/>
          <w:sz w:val="20"/>
          <w:szCs w:val="20"/>
        </w:rPr>
        <w:t xml:space="preserve">E-mail: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473170" w:rsidRPr="00224B2A" w:rsidRDefault="00473170">
      <w:pPr>
        <w:rPr>
          <w:rFonts w:ascii="Arial" w:hAnsi="Arial" w:cs="Arial"/>
          <w:sz w:val="20"/>
          <w:szCs w:val="20"/>
        </w:rPr>
      </w:pPr>
    </w:p>
    <w:p w:rsidR="00473170" w:rsidRPr="00224B2A" w:rsidRDefault="00473170">
      <w:p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>Project Title</w:t>
      </w:r>
      <w:r w:rsidR="008D347E" w:rsidRPr="00224B2A">
        <w:rPr>
          <w:rFonts w:ascii="Arial" w:hAnsi="Arial" w:cs="Arial"/>
          <w:sz w:val="20"/>
          <w:szCs w:val="20"/>
        </w:rPr>
        <w:t xml:space="preserve">: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473170" w:rsidRPr="00224B2A" w:rsidRDefault="00473170">
      <w:pPr>
        <w:rPr>
          <w:rFonts w:ascii="Arial" w:hAnsi="Arial" w:cs="Arial"/>
          <w:sz w:val="20"/>
          <w:szCs w:val="20"/>
        </w:rPr>
      </w:pPr>
    </w:p>
    <w:p w:rsidR="00473170" w:rsidRPr="00224B2A" w:rsidRDefault="00473170">
      <w:p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 xml:space="preserve">Funding Agency (if applicable): 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8D347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="00BE2C24" w:rsidRPr="00224B2A">
        <w:rPr>
          <w:rFonts w:ascii="Arial" w:hAnsi="Arial" w:cs="Arial"/>
          <w:color w:val="333399"/>
          <w:sz w:val="20"/>
          <w:szCs w:val="20"/>
        </w:rPr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8D347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BE2C24" w:rsidRPr="00224B2A">
        <w:rPr>
          <w:rFonts w:ascii="Arial" w:hAnsi="Arial" w:cs="Arial"/>
          <w:color w:val="333399"/>
          <w:sz w:val="20"/>
          <w:szCs w:val="20"/>
        </w:rPr>
        <w:fldChar w:fldCharType="end"/>
      </w:r>
      <w:r w:rsidRPr="00224B2A">
        <w:rPr>
          <w:rFonts w:ascii="Arial" w:hAnsi="Arial" w:cs="Arial"/>
          <w:sz w:val="20"/>
          <w:szCs w:val="20"/>
        </w:rPr>
        <w:br/>
      </w:r>
    </w:p>
    <w:p w:rsidR="002D6ACD" w:rsidRPr="00224B2A" w:rsidRDefault="00473170">
      <w:pPr>
        <w:rPr>
          <w:rFonts w:ascii="Arial" w:hAnsi="Arial" w:cs="Arial"/>
          <w:b/>
          <w:bCs/>
          <w:sz w:val="20"/>
          <w:szCs w:val="20"/>
        </w:rPr>
      </w:pPr>
      <w:r w:rsidRPr="00224B2A">
        <w:rPr>
          <w:rFonts w:ascii="Arial" w:hAnsi="Arial" w:cs="Arial"/>
          <w:b/>
          <w:bCs/>
          <w:sz w:val="20"/>
          <w:szCs w:val="20"/>
        </w:rPr>
        <w:t>YOU ARE REQUIRED TO PROVIDE THE FOLLOWING INFORMATION AT THIS TIME:</w:t>
      </w:r>
    </w:p>
    <w:p w:rsidR="002D6ACD" w:rsidRPr="00224B2A" w:rsidRDefault="002D6AC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>Describe the unanticipated problem or adverse event in detail along with action taken.</w:t>
      </w:r>
    </w:p>
    <w:p w:rsidR="002D6ACD" w:rsidRPr="00224B2A" w:rsidRDefault="00BE2C24" w:rsidP="002D6ACD">
      <w:pPr>
        <w:ind w:firstLine="706"/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2D6ACD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224B2A">
        <w:rPr>
          <w:rFonts w:ascii="Arial" w:hAnsi="Arial" w:cs="Arial"/>
          <w:color w:val="333399"/>
          <w:sz w:val="20"/>
          <w:szCs w:val="20"/>
        </w:rPr>
      </w:r>
      <w:r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2D6ACD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2D6ACD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2D6ACD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2D6ACD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2D6ACD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2D6ACD" w:rsidRPr="00224B2A" w:rsidRDefault="002D6ACD" w:rsidP="002D6ACD">
      <w:pPr>
        <w:rPr>
          <w:rFonts w:ascii="Arial" w:hAnsi="Arial" w:cs="Arial"/>
          <w:sz w:val="20"/>
          <w:szCs w:val="20"/>
        </w:rPr>
      </w:pPr>
    </w:p>
    <w:p w:rsidR="0077170E" w:rsidRPr="00224B2A" w:rsidRDefault="004731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>Indicate the number subjects that participated in the study since the last reporting period</w:t>
      </w:r>
      <w:r w:rsidR="002D6ACD" w:rsidRPr="00224B2A">
        <w:rPr>
          <w:rFonts w:ascii="Arial" w:hAnsi="Arial" w:cs="Arial"/>
          <w:sz w:val="20"/>
          <w:szCs w:val="20"/>
        </w:rPr>
        <w:t>.</w:t>
      </w:r>
      <w:r w:rsidR="0077170E" w:rsidRPr="00224B2A">
        <w:rPr>
          <w:rFonts w:ascii="Arial" w:hAnsi="Arial" w:cs="Arial"/>
          <w:sz w:val="20"/>
          <w:szCs w:val="20"/>
        </w:rPr>
        <w:t xml:space="preserve"> </w:t>
      </w:r>
    </w:p>
    <w:p w:rsidR="00473170" w:rsidRPr="00224B2A" w:rsidRDefault="00BE2C24" w:rsidP="0077170E">
      <w:pPr>
        <w:ind w:left="720"/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224B2A">
        <w:rPr>
          <w:rFonts w:ascii="Arial" w:hAnsi="Arial" w:cs="Arial"/>
          <w:color w:val="333399"/>
          <w:sz w:val="20"/>
          <w:szCs w:val="20"/>
        </w:rPr>
      </w:r>
      <w:r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77170E" w:rsidRPr="00224B2A" w:rsidRDefault="0077170E" w:rsidP="0077170E">
      <w:pPr>
        <w:ind w:left="720"/>
        <w:rPr>
          <w:rFonts w:ascii="Arial" w:hAnsi="Arial" w:cs="Arial"/>
          <w:sz w:val="20"/>
          <w:szCs w:val="20"/>
        </w:rPr>
      </w:pPr>
    </w:p>
    <w:p w:rsidR="00473170" w:rsidRPr="00224B2A" w:rsidRDefault="004731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>Identify numbers and reasons for withdrawal of subjects from research</w:t>
      </w:r>
      <w:r w:rsidR="0077170E" w:rsidRPr="00224B2A">
        <w:rPr>
          <w:rFonts w:ascii="Arial" w:hAnsi="Arial" w:cs="Arial"/>
          <w:sz w:val="20"/>
          <w:szCs w:val="20"/>
        </w:rPr>
        <w:t>, if applicable</w:t>
      </w:r>
      <w:r w:rsidR="002D6ACD" w:rsidRPr="00224B2A">
        <w:rPr>
          <w:rFonts w:ascii="Arial" w:hAnsi="Arial" w:cs="Arial"/>
          <w:sz w:val="20"/>
          <w:szCs w:val="20"/>
        </w:rPr>
        <w:t>.</w:t>
      </w:r>
    </w:p>
    <w:p w:rsidR="0077170E" w:rsidRPr="00224B2A" w:rsidRDefault="00BE2C24" w:rsidP="0077170E">
      <w:pPr>
        <w:ind w:left="709"/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224B2A">
        <w:rPr>
          <w:rFonts w:ascii="Arial" w:hAnsi="Arial" w:cs="Arial"/>
          <w:color w:val="333399"/>
          <w:sz w:val="20"/>
          <w:szCs w:val="20"/>
        </w:rPr>
      </w:r>
      <w:r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77170E" w:rsidRPr="00224B2A" w:rsidRDefault="0077170E" w:rsidP="0077170E">
      <w:pPr>
        <w:ind w:left="720"/>
        <w:rPr>
          <w:rFonts w:ascii="Arial" w:hAnsi="Arial" w:cs="Arial"/>
          <w:sz w:val="20"/>
          <w:szCs w:val="20"/>
        </w:rPr>
      </w:pPr>
    </w:p>
    <w:p w:rsidR="00473170" w:rsidRPr="00224B2A" w:rsidRDefault="004731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 xml:space="preserve">List any complaints </w:t>
      </w:r>
      <w:r w:rsidR="0077170E" w:rsidRPr="00224B2A">
        <w:rPr>
          <w:rFonts w:ascii="Arial" w:hAnsi="Arial" w:cs="Arial"/>
          <w:sz w:val="20"/>
          <w:szCs w:val="20"/>
        </w:rPr>
        <w:t>about the research, if applicable</w:t>
      </w:r>
      <w:r w:rsidR="002D6ACD" w:rsidRPr="00224B2A">
        <w:rPr>
          <w:rFonts w:ascii="Arial" w:hAnsi="Arial" w:cs="Arial"/>
          <w:sz w:val="20"/>
          <w:szCs w:val="20"/>
        </w:rPr>
        <w:t>.</w:t>
      </w:r>
      <w:r w:rsidR="0077170E" w:rsidRPr="00224B2A">
        <w:rPr>
          <w:rFonts w:ascii="Arial" w:hAnsi="Arial" w:cs="Arial"/>
          <w:sz w:val="20"/>
          <w:szCs w:val="20"/>
        </w:rPr>
        <w:t xml:space="preserve"> </w:t>
      </w:r>
    </w:p>
    <w:p w:rsidR="0077170E" w:rsidRPr="00224B2A" w:rsidRDefault="00BE2C24" w:rsidP="0077170E">
      <w:pPr>
        <w:pStyle w:val="ListParagraph"/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224B2A">
        <w:rPr>
          <w:rFonts w:ascii="Arial" w:hAnsi="Arial" w:cs="Arial"/>
          <w:color w:val="333399"/>
          <w:sz w:val="20"/>
          <w:szCs w:val="20"/>
        </w:rPr>
      </w:r>
      <w:r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color w:val="333399"/>
          <w:sz w:val="20"/>
          <w:szCs w:val="20"/>
        </w:rPr>
        <w:fldChar w:fldCharType="end"/>
      </w:r>
    </w:p>
    <w:p w:rsidR="0077170E" w:rsidRPr="00224B2A" w:rsidRDefault="0077170E" w:rsidP="0077170E">
      <w:pPr>
        <w:ind w:left="720"/>
        <w:rPr>
          <w:rFonts w:ascii="Arial" w:hAnsi="Arial" w:cs="Arial"/>
          <w:sz w:val="20"/>
          <w:szCs w:val="20"/>
        </w:rPr>
      </w:pPr>
    </w:p>
    <w:p w:rsidR="00473170" w:rsidRPr="00224B2A" w:rsidRDefault="004731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sz w:val="20"/>
          <w:szCs w:val="20"/>
        </w:rPr>
        <w:t>Summarize any recent literature, findings, or other relevant information about risks associated with the research</w:t>
      </w:r>
      <w:r w:rsidR="0077170E" w:rsidRPr="00224B2A">
        <w:rPr>
          <w:rFonts w:ascii="Arial" w:hAnsi="Arial" w:cs="Arial"/>
          <w:sz w:val="20"/>
          <w:szCs w:val="20"/>
        </w:rPr>
        <w:t>, if applicable</w:t>
      </w:r>
    </w:p>
    <w:p w:rsidR="00C3541E" w:rsidRPr="00224B2A" w:rsidRDefault="00BE2C24" w:rsidP="00A84819">
      <w:pPr>
        <w:ind w:left="709"/>
        <w:rPr>
          <w:rFonts w:ascii="Arial" w:hAnsi="Arial" w:cs="Arial"/>
          <w:sz w:val="20"/>
          <w:szCs w:val="20"/>
        </w:rPr>
      </w:pPr>
      <w:r w:rsidRPr="00224B2A">
        <w:rPr>
          <w:rFonts w:ascii="Arial" w:hAnsi="Arial" w:cs="Arial"/>
          <w:color w:val="333399"/>
          <w:sz w:val="20"/>
          <w:szCs w:val="20"/>
        </w:rPr>
        <w:fldChar w:fldCharType="begin">
          <w:ffData>
            <w:name w:val="investigator"/>
            <w:enabled/>
            <w:calcOnExit w:val="0"/>
            <w:textInput/>
          </w:ffData>
        </w:fldChar>
      </w:r>
      <w:r w:rsidR="0077170E" w:rsidRPr="00224B2A">
        <w:rPr>
          <w:rFonts w:ascii="Arial" w:hAnsi="Arial" w:cs="Arial"/>
          <w:color w:val="333399"/>
          <w:sz w:val="20"/>
          <w:szCs w:val="20"/>
        </w:rPr>
        <w:instrText xml:space="preserve"> FORMTEXT </w:instrText>
      </w:r>
      <w:r w:rsidRPr="00224B2A">
        <w:rPr>
          <w:rFonts w:ascii="Arial" w:hAnsi="Arial" w:cs="Arial"/>
          <w:color w:val="333399"/>
          <w:sz w:val="20"/>
          <w:szCs w:val="20"/>
        </w:rPr>
      </w:r>
      <w:r w:rsidRPr="00224B2A">
        <w:rPr>
          <w:rFonts w:ascii="Arial" w:hAnsi="Arial" w:cs="Arial"/>
          <w:color w:val="333399"/>
          <w:sz w:val="20"/>
          <w:szCs w:val="20"/>
        </w:rPr>
        <w:fldChar w:fldCharType="separate"/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="0077170E" w:rsidRPr="00224B2A">
        <w:rPr>
          <w:rFonts w:ascii="Arial" w:hAnsi="Arial" w:cs="Arial"/>
          <w:noProof/>
          <w:color w:val="333399"/>
          <w:sz w:val="20"/>
          <w:szCs w:val="20"/>
        </w:rPr>
        <w:t> </w:t>
      </w:r>
      <w:r w:rsidRPr="00224B2A">
        <w:rPr>
          <w:rFonts w:ascii="Arial" w:hAnsi="Arial" w:cs="Arial"/>
          <w:color w:val="333399"/>
          <w:sz w:val="20"/>
          <w:szCs w:val="20"/>
        </w:rPr>
        <w:fldChar w:fldCharType="end"/>
      </w:r>
    </w:p>
    <w:sectPr w:rsidR="00C3541E" w:rsidRPr="00224B2A" w:rsidSect="00D96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FC" w:rsidRDefault="001814FC" w:rsidP="00473170">
      <w:r>
        <w:separator/>
      </w:r>
    </w:p>
  </w:endnote>
  <w:endnote w:type="continuationSeparator" w:id="0">
    <w:p w:rsidR="001814FC" w:rsidRDefault="001814FC" w:rsidP="004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E" w:rsidRDefault="00B84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70" w:rsidRDefault="00F1446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11B3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E" w:rsidRDefault="00B84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FC" w:rsidRDefault="001814FC" w:rsidP="00473170">
      <w:r>
        <w:separator/>
      </w:r>
    </w:p>
  </w:footnote>
  <w:footnote w:type="continuationSeparator" w:id="0">
    <w:p w:rsidR="001814FC" w:rsidRDefault="001814FC" w:rsidP="0047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E" w:rsidRDefault="00B84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05" w:rsidRPr="00224B2A" w:rsidRDefault="00956D2E" w:rsidP="00224B2A">
    <w:pPr>
      <w:pStyle w:val="Header"/>
    </w:pPr>
    <w:r>
      <w:t>ONLY f</w:t>
    </w:r>
    <w:r w:rsidR="00224B2A" w:rsidRPr="00224B2A">
      <w:t xml:space="preserve">or use by PIs with protocols approved prior to Fall </w:t>
    </w:r>
    <w:r w:rsidR="00224B2A" w:rsidRPr="00224B2A">
      <w:t>202</w:t>
    </w:r>
    <w:r w:rsidR="00B8429E">
      <w:t>3</w:t>
    </w:r>
    <w:bookmarkStart w:id="1" w:name="_GoBack"/>
    <w:bookmarkEnd w:id="1"/>
    <w:r w:rsidR="00224B2A" w:rsidRPr="00224B2A">
      <w:t xml:space="preserve"> using paper forms AND for instructional purposes</w:t>
    </w: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29E" w:rsidRDefault="00B84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C04812"/>
    <w:multiLevelType w:val="hybridMultilevel"/>
    <w:tmpl w:val="35FC5BB4"/>
    <w:lvl w:ilvl="0" w:tplc="9BA0DBC8">
      <w:numFmt w:val="bullet"/>
      <w:lvlText w:val="●"/>
      <w:lvlJc w:val="left"/>
      <w:pPr>
        <w:ind w:left="244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2C46CD14">
      <w:numFmt w:val="bullet"/>
      <w:lvlText w:val="•"/>
      <w:lvlJc w:val="left"/>
      <w:pPr>
        <w:ind w:left="3172" w:hanging="360"/>
      </w:pPr>
      <w:rPr>
        <w:rFonts w:hint="default"/>
      </w:rPr>
    </w:lvl>
    <w:lvl w:ilvl="2" w:tplc="0FB278FC">
      <w:numFmt w:val="bullet"/>
      <w:lvlText w:val="•"/>
      <w:lvlJc w:val="left"/>
      <w:pPr>
        <w:ind w:left="3904" w:hanging="360"/>
      </w:pPr>
      <w:rPr>
        <w:rFonts w:hint="default"/>
      </w:rPr>
    </w:lvl>
    <w:lvl w:ilvl="3" w:tplc="CADE2C70">
      <w:numFmt w:val="bullet"/>
      <w:lvlText w:val="•"/>
      <w:lvlJc w:val="left"/>
      <w:pPr>
        <w:ind w:left="4636" w:hanging="360"/>
      </w:pPr>
      <w:rPr>
        <w:rFonts w:hint="default"/>
      </w:rPr>
    </w:lvl>
    <w:lvl w:ilvl="4" w:tplc="34C0FF0C">
      <w:numFmt w:val="bullet"/>
      <w:lvlText w:val="•"/>
      <w:lvlJc w:val="left"/>
      <w:pPr>
        <w:ind w:left="5368" w:hanging="360"/>
      </w:pPr>
      <w:rPr>
        <w:rFonts w:hint="default"/>
      </w:rPr>
    </w:lvl>
    <w:lvl w:ilvl="5" w:tplc="2242B996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624C8A2E"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AC76B05E"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AF8615B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4" w15:restartNumberingAfterBreak="0">
    <w:nsid w:val="4CEA67AB"/>
    <w:multiLevelType w:val="hybridMultilevel"/>
    <w:tmpl w:val="95AC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7508F"/>
    <w:multiLevelType w:val="hybridMultilevel"/>
    <w:tmpl w:val="81CC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7E"/>
    <w:rsid w:val="001814FC"/>
    <w:rsid w:val="001F44F9"/>
    <w:rsid w:val="00214512"/>
    <w:rsid w:val="00224B2A"/>
    <w:rsid w:val="00272CDF"/>
    <w:rsid w:val="002B5D54"/>
    <w:rsid w:val="002D6ACD"/>
    <w:rsid w:val="002E6A05"/>
    <w:rsid w:val="00372AD6"/>
    <w:rsid w:val="003D420D"/>
    <w:rsid w:val="00442451"/>
    <w:rsid w:val="0044743F"/>
    <w:rsid w:val="00473170"/>
    <w:rsid w:val="004C4E9E"/>
    <w:rsid w:val="0052768D"/>
    <w:rsid w:val="00604F4C"/>
    <w:rsid w:val="006958DE"/>
    <w:rsid w:val="006D0298"/>
    <w:rsid w:val="00711B3B"/>
    <w:rsid w:val="0077170E"/>
    <w:rsid w:val="008931D9"/>
    <w:rsid w:val="008D347E"/>
    <w:rsid w:val="00956D2E"/>
    <w:rsid w:val="00A71677"/>
    <w:rsid w:val="00A84819"/>
    <w:rsid w:val="00B43499"/>
    <w:rsid w:val="00B8429E"/>
    <w:rsid w:val="00BE2C24"/>
    <w:rsid w:val="00C3541E"/>
    <w:rsid w:val="00D43064"/>
    <w:rsid w:val="00D967DA"/>
    <w:rsid w:val="00EC3FD3"/>
    <w:rsid w:val="00F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40FD"/>
  <w15:docId w15:val="{B11981E5-0FE6-460B-B3F6-BE79B7C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D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967DA"/>
  </w:style>
  <w:style w:type="character" w:customStyle="1" w:styleId="Bullets">
    <w:name w:val="Bullets"/>
    <w:rsid w:val="00D967D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967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D967DA"/>
    <w:pPr>
      <w:spacing w:after="120"/>
    </w:pPr>
  </w:style>
  <w:style w:type="paragraph" w:styleId="List">
    <w:name w:val="List"/>
    <w:basedOn w:val="BodyText"/>
    <w:semiHidden/>
    <w:rsid w:val="00D967DA"/>
    <w:rPr>
      <w:rFonts w:cs="Tahoma"/>
    </w:rPr>
  </w:style>
  <w:style w:type="paragraph" w:styleId="Caption">
    <w:name w:val="caption"/>
    <w:basedOn w:val="Normal"/>
    <w:qFormat/>
    <w:rsid w:val="00D967D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967DA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D967DA"/>
    <w:pPr>
      <w:suppressLineNumbers/>
      <w:tabs>
        <w:tab w:val="center" w:pos="4986"/>
        <w:tab w:val="right" w:pos="9972"/>
      </w:tabs>
    </w:pPr>
  </w:style>
  <w:style w:type="paragraph" w:customStyle="1" w:styleId="WW-Default">
    <w:name w:val="WW-Default"/>
    <w:rsid w:val="00D967DA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7E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1"/>
    <w:qFormat/>
    <w:rsid w:val="0077170E"/>
    <w:pPr>
      <w:ind w:left="720"/>
    </w:pPr>
  </w:style>
  <w:style w:type="paragraph" w:customStyle="1" w:styleId="Default">
    <w:name w:val="Default"/>
    <w:rsid w:val="00C354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354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6AC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A05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D79-B48B-4FA8-BCD7-D1575019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1458</CharactersWithSpaces>
  <SharedDoc>false</SharedDoc>
  <HLinks>
    <vt:vector size="12" baseType="variant">
      <vt:variant>
        <vt:i4>6619223</vt:i4>
      </vt:variant>
      <vt:variant>
        <vt:i4>6</vt:i4>
      </vt:variant>
      <vt:variant>
        <vt:i4>0</vt:i4>
      </vt:variant>
      <vt:variant>
        <vt:i4>5</vt:i4>
      </vt:variant>
      <vt:variant>
        <vt:lpwstr>mailto:cprosen@nmu.edu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mailto:dereande@nmu.edu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Goboly</dc:creator>
  <cp:lastModifiedBy>Enrico Sassi</cp:lastModifiedBy>
  <cp:revision>3</cp:revision>
  <cp:lastPrinted>2010-05-19T13:03:00Z</cp:lastPrinted>
  <dcterms:created xsi:type="dcterms:W3CDTF">2024-01-24T16:55:00Z</dcterms:created>
  <dcterms:modified xsi:type="dcterms:W3CDTF">2024-01-24T16:57:00Z</dcterms:modified>
</cp:coreProperties>
</file>