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ADEB" w14:textId="77777777" w:rsidR="003844BE" w:rsidRPr="00984CF4" w:rsidRDefault="00F45C33" w:rsidP="006C6BDD">
      <w:pPr>
        <w:jc w:val="center"/>
      </w:pPr>
      <w:r>
        <w:t>ACADEMIC SENATE 2016-2017</w:t>
      </w:r>
      <w:r w:rsidR="00801839">
        <w:br/>
        <w:t>COMMITTEE ON INTERNATIONALIZATION</w:t>
      </w:r>
      <w:r w:rsidR="00801839">
        <w:br/>
      </w:r>
      <w:r w:rsidR="00984CF4" w:rsidRPr="00984CF4">
        <w:rPr>
          <w:rFonts w:eastAsiaTheme="minorEastAsia"/>
          <w:lang w:eastAsia="zh-CN"/>
        </w:rPr>
        <w:t>Shuang Xie, Chair</w:t>
      </w:r>
    </w:p>
    <w:p w14:paraId="2B03F41A" w14:textId="77777777" w:rsidR="00801839" w:rsidRDefault="00801839"/>
    <w:p w14:paraId="51B85A38" w14:textId="77777777" w:rsidR="00801839" w:rsidRPr="006C6BDD" w:rsidRDefault="00801839">
      <w:pPr>
        <w:rPr>
          <w:b/>
        </w:rPr>
      </w:pPr>
      <w:r w:rsidRPr="006C6BDD">
        <w:rPr>
          <w:b/>
        </w:rPr>
        <w:t>MEMORANDUM</w:t>
      </w:r>
    </w:p>
    <w:p w14:paraId="2869E8D7" w14:textId="77777777" w:rsidR="00801839" w:rsidRDefault="00801839">
      <w:r w:rsidRPr="006C6BDD">
        <w:rPr>
          <w:b/>
        </w:rPr>
        <w:t>To:</w:t>
      </w:r>
      <w:r>
        <w:tab/>
      </w:r>
      <w:r>
        <w:tab/>
        <w:t>Members of the Academic Senate</w:t>
      </w:r>
      <w:r w:rsidR="006C6BDD">
        <w:br/>
      </w:r>
      <w:r w:rsidRPr="006C6BDD">
        <w:rPr>
          <w:b/>
        </w:rPr>
        <w:t>From:</w:t>
      </w:r>
      <w:r>
        <w:tab/>
      </w:r>
      <w:r>
        <w:tab/>
        <w:t>Committee on Internationalization</w:t>
      </w:r>
      <w:r w:rsidR="006C6BDD">
        <w:br/>
      </w:r>
      <w:r w:rsidRPr="006C6BDD">
        <w:rPr>
          <w:b/>
        </w:rPr>
        <w:t>Subject:</w:t>
      </w:r>
      <w:r w:rsidRPr="006C6BDD">
        <w:rPr>
          <w:b/>
        </w:rPr>
        <w:tab/>
      </w:r>
      <w:r>
        <w:t xml:space="preserve">Year-End Report for Academic Year </w:t>
      </w:r>
      <w:r w:rsidR="00F45C33">
        <w:t>2016-2017</w:t>
      </w:r>
      <w:r w:rsidR="006C6BDD">
        <w:br/>
      </w:r>
      <w:r w:rsidRPr="006C6BDD">
        <w:rPr>
          <w:b/>
        </w:rPr>
        <w:t>Reading</w:t>
      </w:r>
      <w:r>
        <w:t>:</w:t>
      </w:r>
      <w:r>
        <w:tab/>
      </w:r>
      <w:r w:rsidR="00F45C33">
        <w:t>April 18</w:t>
      </w:r>
      <w:r w:rsidR="006C6BDD">
        <w:t>, 201</w:t>
      </w:r>
      <w:r w:rsidR="00F45C33">
        <w:t>7</w:t>
      </w:r>
    </w:p>
    <w:p w14:paraId="0216596D" w14:textId="77777777" w:rsidR="006C6BDD" w:rsidRDefault="00984CF4">
      <w:r>
        <w:t xml:space="preserve">The </w:t>
      </w:r>
      <w:r w:rsidR="00E866E5">
        <w:t>academic year 2016-2017 is the tenth</w:t>
      </w:r>
      <w:r w:rsidR="006C6BDD">
        <w:t xml:space="preserve"> year of service provided by the Committee on Internationalization (COI) to the Academic Senate.  The Committee’s function is to advise and make recommendations to the Senate on a wide range of issues regarding internationalization at NMU and to support faculty, student, staff and administrator efforts to internationalize the curriculum and campus community.  The ultimate goal of such efforts is to position NMU as an institution whose graduates demonstrate a knowledge base encompassing a global perspective and s</w:t>
      </w:r>
      <w:r w:rsidR="00264EB0">
        <w:t>trong sense of global commun</w:t>
      </w:r>
      <w:r w:rsidR="002A17FE">
        <w:t>ities.</w:t>
      </w:r>
      <w:r w:rsidR="00591ECE">
        <w:t xml:space="preserve"> </w:t>
      </w:r>
      <w:r w:rsidR="00E866E5">
        <w:t xml:space="preserve"> In the academic year of 2016-2017, we have focused on helping NMU increasing enrollments of international students</w:t>
      </w:r>
      <w:r w:rsidR="00212D05">
        <w:t xml:space="preserve"> and providing support to</w:t>
      </w:r>
      <w:r w:rsidR="00E866E5">
        <w:t xml:space="preserve"> current international students. </w:t>
      </w:r>
      <w:r w:rsidR="00591ECE">
        <w:t xml:space="preserve">By recapping what we have done in the last year, I am proud to state we have </w:t>
      </w:r>
      <w:r w:rsidR="00E866E5">
        <w:t xml:space="preserve">a </w:t>
      </w:r>
      <w:proofErr w:type="gramStart"/>
      <w:r w:rsidR="00E866E5">
        <w:t>pretty productive</w:t>
      </w:r>
      <w:proofErr w:type="gramEnd"/>
      <w:r w:rsidR="00E866E5">
        <w:t xml:space="preserve"> year of 2016-2017</w:t>
      </w:r>
      <w:r w:rsidR="00591ECE">
        <w:t xml:space="preserve">.  </w:t>
      </w:r>
    </w:p>
    <w:p w14:paraId="2E714B7E" w14:textId="77777777" w:rsidR="006C6BDD" w:rsidRDefault="006C6BDD">
      <w:r>
        <w:t>Towards this mission</w:t>
      </w:r>
      <w:r w:rsidR="00E866E5">
        <w:t xml:space="preserve"> the COI met throughout the 2016-2017</w:t>
      </w:r>
      <w:r>
        <w:t xml:space="preserve"> academic year and accomplished the following:</w:t>
      </w:r>
    </w:p>
    <w:p w14:paraId="4B69F0A6" w14:textId="77777777" w:rsidR="000E497B" w:rsidRDefault="00212D05" w:rsidP="000E497B">
      <w:pPr>
        <w:pStyle w:val="PlainText"/>
        <w:numPr>
          <w:ilvl w:val="0"/>
          <w:numId w:val="3"/>
        </w:numPr>
      </w:pPr>
      <w:r>
        <w:t>We reviewed and discussed bylaw revisions on</w:t>
      </w:r>
      <w:r w:rsidRPr="00212D05">
        <w:t xml:space="preserve"> </w:t>
      </w:r>
      <w:r>
        <w:t>academic committee operating procedures</w:t>
      </w:r>
      <w:r w:rsidR="000E497B">
        <w:t xml:space="preserve">. We did not find that the Senate had made any major changes on the operational procedures of committees. And to follow the request of considering the actual number of committee members we would deem appropriate as well as the constitution of members, we think the existing regulations are fine, and </w:t>
      </w:r>
      <w:proofErr w:type="spellStart"/>
      <w:r w:rsidR="000E497B">
        <w:t>coi</w:t>
      </w:r>
      <w:proofErr w:type="spellEnd"/>
      <w:r w:rsidR="000E497B">
        <w:t xml:space="preserve"> so far has not experienced the situation that too many members come from a single school or department. Nevertheless, we did suggest some revision </w:t>
      </w:r>
      <w:proofErr w:type="spellStart"/>
      <w:r w:rsidR="000E497B">
        <w:t>coi’s</w:t>
      </w:r>
      <w:proofErr w:type="spellEnd"/>
      <w:r w:rsidR="000E497B">
        <w:t xml:space="preserve"> bylaws. The following is quoted from the email I sent to Academic Senate on 10/21/2016: “</w:t>
      </w:r>
      <w:r w:rsidR="000E497B" w:rsidRPr="000E497B">
        <w:rPr>
          <w:i/>
        </w:rPr>
        <w:t xml:space="preserve">We took this opportunity to revisit the existing </w:t>
      </w:r>
      <w:proofErr w:type="spellStart"/>
      <w:r w:rsidR="000E497B" w:rsidRPr="000E497B">
        <w:rPr>
          <w:i/>
        </w:rPr>
        <w:t>coi's</w:t>
      </w:r>
      <w:proofErr w:type="spellEnd"/>
      <w:r w:rsidR="000E497B" w:rsidRPr="000E497B">
        <w:rPr>
          <w:i/>
        </w:rPr>
        <w:t xml:space="preserve"> bylaws. And we do want to make some suggestions on revision of </w:t>
      </w:r>
      <w:proofErr w:type="spellStart"/>
      <w:r w:rsidR="000E497B" w:rsidRPr="000E497B">
        <w:rPr>
          <w:i/>
        </w:rPr>
        <w:t>coi's</w:t>
      </w:r>
      <w:proofErr w:type="spellEnd"/>
      <w:r w:rsidR="000E497B" w:rsidRPr="000E497B">
        <w:rPr>
          <w:i/>
        </w:rPr>
        <w:t xml:space="preserve"> bylaws. We would like to suggest revising the article on student membership. Basically, we would like to extend the student membership from one year to two years to enhance his or her contributions to and experience at this committee. In addition, the third article of 2.1 states that "3. The executive director of international programs shall serve as an ex-officio member on the committee." Since the restructure of Office of International Program (IPO) in summer 2015, we have not had anyone from IPO as a member of this committee. If we can have a representative from IPO, that will increase collaboration of two parties and in turn enhance our contributions to the internationalization of NMU. If the Senate can consider our suggestions and let us know your thought, that will be highly appreciated.</w:t>
      </w:r>
      <w:r w:rsidR="000E497B">
        <w:t xml:space="preserve">” Unfortunately, I received no feedback from the Senate. </w:t>
      </w:r>
    </w:p>
    <w:p w14:paraId="3A41F2E9" w14:textId="77777777" w:rsidR="00212D05" w:rsidRDefault="00212D05" w:rsidP="000E497B">
      <w:pPr>
        <w:pStyle w:val="ListParagraph"/>
      </w:pPr>
    </w:p>
    <w:p w14:paraId="0F10AFFC" w14:textId="77777777" w:rsidR="001615F8" w:rsidRDefault="001615F8" w:rsidP="001615F8">
      <w:pPr>
        <w:pStyle w:val="ListParagraph"/>
        <w:numPr>
          <w:ilvl w:val="0"/>
          <w:numId w:val="1"/>
        </w:numPr>
      </w:pPr>
      <w:r>
        <w:t xml:space="preserve">We invited Dr. </w:t>
      </w:r>
      <w:r w:rsidR="00212D05">
        <w:t>Steve VandenAvond</w:t>
      </w:r>
      <w:r>
        <w:t xml:space="preserve">, the Vice President of </w:t>
      </w:r>
      <w:r w:rsidR="00212D05">
        <w:t xml:space="preserve">Extended Learning and Community Engagement </w:t>
      </w:r>
      <w:r>
        <w:t xml:space="preserve">to our meeting on </w:t>
      </w:r>
      <w:r w:rsidR="00131002">
        <w:t>November 17, 2016</w:t>
      </w:r>
      <w:r>
        <w:t xml:space="preserve">. </w:t>
      </w:r>
      <w:r w:rsidR="00131002">
        <w:t xml:space="preserve">Steve’s office took over the international affairs from former IPO. Steve updated with COI that the current international recruiting strategy was faculty led recruiting. He also stated the importance of cultural support for international students on campus. </w:t>
      </w:r>
    </w:p>
    <w:p w14:paraId="0E3C1A23" w14:textId="77777777" w:rsidR="00182383" w:rsidRDefault="00182383" w:rsidP="00182383">
      <w:pPr>
        <w:pStyle w:val="ListParagraph"/>
      </w:pPr>
    </w:p>
    <w:p w14:paraId="32C35E0C" w14:textId="77777777" w:rsidR="00131002" w:rsidRDefault="008C223A" w:rsidP="00EE0D85">
      <w:pPr>
        <w:pStyle w:val="ListParagraph"/>
        <w:numPr>
          <w:ilvl w:val="0"/>
          <w:numId w:val="1"/>
        </w:numPr>
        <w:rPr>
          <w:rFonts w:eastAsiaTheme="minorHAnsi"/>
        </w:rPr>
      </w:pPr>
      <w:r>
        <w:t>Due to Steve</w:t>
      </w:r>
      <w:r w:rsidR="00AD3770">
        <w:t>’s coordination</w:t>
      </w:r>
      <w:r>
        <w:t xml:space="preserve">, Diana Vreeland, the director of ELI, and Yan </w:t>
      </w:r>
      <w:proofErr w:type="spellStart"/>
      <w:r>
        <w:t>Ciupack</w:t>
      </w:r>
      <w:proofErr w:type="spellEnd"/>
      <w:r>
        <w:t xml:space="preserve"> act as the representatives of Steve’s office to attend the monthly meetings of COI. Both of them attended the meeting in February 2017. </w:t>
      </w:r>
      <w:r w:rsidR="00EE0D85" w:rsidRPr="00EE0D85">
        <w:rPr>
          <w:rFonts w:eastAsiaTheme="minorHAnsi"/>
        </w:rPr>
        <w:t xml:space="preserve">Yan </w:t>
      </w:r>
      <w:proofErr w:type="spellStart"/>
      <w:r w:rsidR="00EE0D85" w:rsidRPr="00EE0D85">
        <w:rPr>
          <w:rFonts w:eastAsiaTheme="minorHAnsi"/>
        </w:rPr>
        <w:t>Ciupack</w:t>
      </w:r>
      <w:proofErr w:type="spellEnd"/>
      <w:r w:rsidR="00EE0D85" w:rsidRPr="00EE0D85">
        <w:rPr>
          <w:rFonts w:eastAsiaTheme="minorHAnsi"/>
        </w:rPr>
        <w:t xml:space="preserve"> responded to a request to talk about her recruitment trips to China. She mentioned NMU’s selling points: low tuition and authentic American experience, etc.</w:t>
      </w:r>
      <w:r w:rsidR="00EE0D85">
        <w:rPr>
          <w:rFonts w:eastAsiaTheme="minorHAnsi"/>
        </w:rPr>
        <w:t xml:space="preserve"> According to Vreeland, </w:t>
      </w:r>
      <w:r w:rsidR="00EE0D85" w:rsidRPr="00EE0D85">
        <w:rPr>
          <w:rFonts w:eastAsiaTheme="minorHAnsi"/>
        </w:rPr>
        <w:t>ELI is developing summer programs such as helping the School of Art and Design hosting artists from Aba College for two weeks this summer, organizing an English with Hospitality Tourism program, and possibly hosting students from Gateway Language Village in August.</w:t>
      </w:r>
      <w:r w:rsidR="00AD3770">
        <w:rPr>
          <w:rFonts w:eastAsiaTheme="minorHAnsi"/>
        </w:rPr>
        <w:t xml:space="preserve"> </w:t>
      </w:r>
    </w:p>
    <w:p w14:paraId="0BFBC815" w14:textId="77777777" w:rsidR="00AD3770" w:rsidRPr="00AD3770" w:rsidRDefault="00AD3770" w:rsidP="00AD3770">
      <w:pPr>
        <w:pStyle w:val="ListParagraph"/>
        <w:rPr>
          <w:rFonts w:eastAsiaTheme="minorHAnsi"/>
        </w:rPr>
      </w:pPr>
    </w:p>
    <w:p w14:paraId="55377950" w14:textId="77777777" w:rsidR="00AD3770" w:rsidRDefault="00AD3770" w:rsidP="00EE0D85">
      <w:pPr>
        <w:pStyle w:val="ListParagraph"/>
        <w:numPr>
          <w:ilvl w:val="0"/>
          <w:numId w:val="1"/>
        </w:numPr>
        <w:rPr>
          <w:rFonts w:eastAsiaTheme="minorHAnsi"/>
        </w:rPr>
      </w:pPr>
      <w:r>
        <w:rPr>
          <w:rFonts w:eastAsiaTheme="minorHAnsi"/>
        </w:rPr>
        <w:lastRenderedPageBreak/>
        <w:t xml:space="preserve">Maggie </w:t>
      </w:r>
      <w:proofErr w:type="spellStart"/>
      <w:r>
        <w:rPr>
          <w:rFonts w:eastAsiaTheme="minorHAnsi"/>
        </w:rPr>
        <w:t>Heartman</w:t>
      </w:r>
      <w:proofErr w:type="spellEnd"/>
      <w:r>
        <w:rPr>
          <w:rFonts w:eastAsiaTheme="minorHAnsi"/>
        </w:rPr>
        <w:t xml:space="preserve">, the student member and the representative of ASNMU, expressed her intention to </w:t>
      </w:r>
      <w:r w:rsidR="00FA5906">
        <w:rPr>
          <w:rFonts w:eastAsiaTheme="minorHAnsi"/>
        </w:rPr>
        <w:t xml:space="preserve">get both ASNMU and domestic students </w:t>
      </w:r>
      <w:r>
        <w:rPr>
          <w:rFonts w:eastAsiaTheme="minorHAnsi"/>
        </w:rPr>
        <w:t xml:space="preserve">more engaged with international affairs.  We </w:t>
      </w:r>
      <w:r w:rsidR="00FA5906">
        <w:rPr>
          <w:rFonts w:eastAsiaTheme="minorHAnsi"/>
        </w:rPr>
        <w:t xml:space="preserve">suggested Buddy system for the current students and welcome gathering and package for forthcoming international students. This is in accordance with Steve’s suggestion of creating cultural support for international students on campus. We contacted Angela Maki for the list of current international students and forthcoming ones. We also asked about the possibility of small funding. </w:t>
      </w:r>
    </w:p>
    <w:p w14:paraId="4C35C7EE" w14:textId="77777777" w:rsidR="00FA5906" w:rsidRPr="00FA5906" w:rsidRDefault="00FA5906" w:rsidP="00FA5906">
      <w:pPr>
        <w:pStyle w:val="ListParagraph"/>
        <w:rPr>
          <w:rFonts w:eastAsiaTheme="minorHAnsi"/>
        </w:rPr>
      </w:pPr>
    </w:p>
    <w:p w14:paraId="4643D572" w14:textId="77777777" w:rsidR="00684879" w:rsidRDefault="00684879" w:rsidP="00684879">
      <w:pPr>
        <w:pStyle w:val="ListParagraph"/>
        <w:numPr>
          <w:ilvl w:val="0"/>
          <w:numId w:val="1"/>
        </w:numPr>
        <w:rPr>
          <w:rFonts w:eastAsiaTheme="minorHAnsi"/>
        </w:rPr>
      </w:pPr>
      <w:r>
        <w:rPr>
          <w:rFonts w:eastAsiaTheme="minorHAnsi"/>
        </w:rPr>
        <w:t xml:space="preserve">COI members would like to provide substantive help on recruiting of international students. Steve suggested either </w:t>
      </w:r>
      <w:r w:rsidRPr="00684879">
        <w:rPr>
          <w:rFonts w:eastAsiaTheme="minorHAnsi"/>
        </w:rPr>
        <w:t>re</w:t>
      </w:r>
      <w:r>
        <w:rPr>
          <w:rFonts w:eastAsiaTheme="minorHAnsi"/>
        </w:rPr>
        <w:t>viewing the presentation that his staff has</w:t>
      </w:r>
      <w:r w:rsidRPr="00684879">
        <w:rPr>
          <w:rFonts w:eastAsiaTheme="minorHAnsi"/>
        </w:rPr>
        <w:t xml:space="preserve"> developed and refined over the past 18 months to give on our recr</w:t>
      </w:r>
      <w:r>
        <w:rPr>
          <w:rFonts w:eastAsiaTheme="minorHAnsi"/>
        </w:rPr>
        <w:t xml:space="preserve">uiting trips or </w:t>
      </w:r>
      <w:r w:rsidRPr="00684879">
        <w:rPr>
          <w:rFonts w:eastAsiaTheme="minorHAnsi"/>
        </w:rPr>
        <w:t>reaching out to prospective students w</w:t>
      </w:r>
      <w:r>
        <w:rPr>
          <w:rFonts w:eastAsiaTheme="minorHAnsi"/>
        </w:rPr>
        <w:t xml:space="preserve">ho have shown an interest. COI members would like to help with both. </w:t>
      </w:r>
    </w:p>
    <w:p w14:paraId="3360440A" w14:textId="77777777" w:rsidR="00684879" w:rsidRPr="00684879" w:rsidRDefault="00684879" w:rsidP="00684879">
      <w:pPr>
        <w:pStyle w:val="ListParagraph"/>
        <w:rPr>
          <w:rFonts w:eastAsiaTheme="minorHAnsi"/>
        </w:rPr>
      </w:pPr>
    </w:p>
    <w:p w14:paraId="0F1F145E" w14:textId="77777777" w:rsidR="00E45A44" w:rsidRDefault="00684879" w:rsidP="00684879">
      <w:r>
        <w:rPr>
          <w:rFonts w:eastAsiaTheme="minorHAnsi"/>
        </w:rPr>
        <w:t xml:space="preserve">         </w:t>
      </w:r>
      <w:r>
        <w:t xml:space="preserve">Jim </w:t>
      </w:r>
      <w:proofErr w:type="spellStart"/>
      <w:r>
        <w:t>Marquardson</w:t>
      </w:r>
      <w:proofErr w:type="spellEnd"/>
      <w:r>
        <w:t xml:space="preserve"> will serve as the chair of COI for academic year 2017-2018. </w:t>
      </w:r>
      <w:r w:rsidR="00E45A44">
        <w:t xml:space="preserve">He will set up the goal for the future. </w:t>
      </w:r>
    </w:p>
    <w:p w14:paraId="365D20BB" w14:textId="77777777" w:rsidR="00E45A44" w:rsidRDefault="00E45A44" w:rsidP="00684879"/>
    <w:p w14:paraId="2DBD83D2" w14:textId="77777777" w:rsidR="00E45A44" w:rsidRDefault="00E45A44" w:rsidP="00684879">
      <w:r>
        <w:t xml:space="preserve"> Respectfully submitted</w:t>
      </w:r>
    </w:p>
    <w:p w14:paraId="5A76D99E" w14:textId="77777777" w:rsidR="00684879" w:rsidRPr="00684879" w:rsidRDefault="00E45A44" w:rsidP="00684879">
      <w:pPr>
        <w:rPr>
          <w:rFonts w:eastAsiaTheme="minorHAnsi"/>
        </w:rPr>
      </w:pPr>
      <w:r>
        <w:t xml:space="preserve">Shuang Xie  </w:t>
      </w:r>
    </w:p>
    <w:p w14:paraId="1C87636F" w14:textId="77777777" w:rsidR="006C6BDD" w:rsidRDefault="006C6BDD"/>
    <w:p w14:paraId="10FE556B" w14:textId="77777777" w:rsidR="00801839" w:rsidRDefault="00801839"/>
    <w:sectPr w:rsidR="00801839" w:rsidSect="00380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C87"/>
    <w:multiLevelType w:val="hybridMultilevel"/>
    <w:tmpl w:val="06F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62CE4"/>
    <w:multiLevelType w:val="hybridMultilevel"/>
    <w:tmpl w:val="52340AF6"/>
    <w:lvl w:ilvl="0" w:tplc="EFBA5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3476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66CEA"/>
    <w:multiLevelType w:val="hybridMultilevel"/>
    <w:tmpl w:val="90FE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D1238"/>
    <w:multiLevelType w:val="hybridMultilevel"/>
    <w:tmpl w:val="37E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B712E"/>
    <w:multiLevelType w:val="hybridMultilevel"/>
    <w:tmpl w:val="45BEE6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39"/>
    <w:rsid w:val="00057E87"/>
    <w:rsid w:val="000645AD"/>
    <w:rsid w:val="000A3C41"/>
    <w:rsid w:val="000E497B"/>
    <w:rsid w:val="00131002"/>
    <w:rsid w:val="001615F8"/>
    <w:rsid w:val="00182383"/>
    <w:rsid w:val="00212D05"/>
    <w:rsid w:val="00264EB0"/>
    <w:rsid w:val="002A17FE"/>
    <w:rsid w:val="00380C83"/>
    <w:rsid w:val="003844BE"/>
    <w:rsid w:val="00591ECE"/>
    <w:rsid w:val="00684879"/>
    <w:rsid w:val="00693546"/>
    <w:rsid w:val="006C6BDD"/>
    <w:rsid w:val="006F3B99"/>
    <w:rsid w:val="00801839"/>
    <w:rsid w:val="008B69FF"/>
    <w:rsid w:val="008C223A"/>
    <w:rsid w:val="00984CF4"/>
    <w:rsid w:val="00AD3770"/>
    <w:rsid w:val="00AD6922"/>
    <w:rsid w:val="00B33CB1"/>
    <w:rsid w:val="00C5391D"/>
    <w:rsid w:val="00E45A44"/>
    <w:rsid w:val="00E866E5"/>
    <w:rsid w:val="00E86C81"/>
    <w:rsid w:val="00EE0D85"/>
    <w:rsid w:val="00F05A93"/>
    <w:rsid w:val="00F45C33"/>
    <w:rsid w:val="00F50B51"/>
    <w:rsid w:val="00FA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C442"/>
  <w15:chartTrackingRefBased/>
  <w15:docId w15:val="{64D8A9E3-F5EF-4C43-9390-BEDAAC19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51"/>
    <w:pPr>
      <w:ind w:left="720"/>
      <w:contextualSpacing/>
    </w:pPr>
  </w:style>
  <w:style w:type="character" w:styleId="Hyperlink">
    <w:name w:val="Hyperlink"/>
    <w:basedOn w:val="DefaultParagraphFont"/>
    <w:uiPriority w:val="99"/>
    <w:unhideWhenUsed/>
    <w:rsid w:val="00F50B51"/>
    <w:rPr>
      <w:color w:val="0563C1" w:themeColor="hyperlink"/>
      <w:u w:val="single"/>
    </w:rPr>
  </w:style>
  <w:style w:type="paragraph" w:styleId="BalloonText">
    <w:name w:val="Balloon Text"/>
    <w:basedOn w:val="Normal"/>
    <w:link w:val="BalloonTextChar"/>
    <w:uiPriority w:val="99"/>
    <w:semiHidden/>
    <w:unhideWhenUsed/>
    <w:rsid w:val="00C5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1D"/>
    <w:rPr>
      <w:rFonts w:ascii="Segoe UI" w:hAnsi="Segoe UI" w:cs="Segoe UI"/>
      <w:sz w:val="18"/>
      <w:szCs w:val="18"/>
    </w:rPr>
  </w:style>
  <w:style w:type="paragraph" w:styleId="PlainText">
    <w:name w:val="Plain Text"/>
    <w:basedOn w:val="Normal"/>
    <w:link w:val="PlainTextChar"/>
    <w:uiPriority w:val="99"/>
    <w:semiHidden/>
    <w:unhideWhenUsed/>
    <w:rsid w:val="000E497B"/>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0E497B"/>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 Clumpner</dc:creator>
  <cp:keywords/>
  <dc:description/>
  <cp:lastModifiedBy>Megan Van Camp</cp:lastModifiedBy>
  <cp:revision>2</cp:revision>
  <cp:lastPrinted>2017-08-10T14:16:00Z</cp:lastPrinted>
  <dcterms:created xsi:type="dcterms:W3CDTF">2021-08-03T18:30:00Z</dcterms:created>
  <dcterms:modified xsi:type="dcterms:W3CDTF">2021-08-03T18:30:00Z</dcterms:modified>
</cp:coreProperties>
</file>