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51EB" w14:textId="77777777" w:rsidR="009139A8" w:rsidRPr="00CB2630" w:rsidRDefault="009139A8" w:rsidP="009139A8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439F5FA4" w14:textId="77777777" w:rsidR="009139A8" w:rsidRPr="00CB2630" w:rsidRDefault="009139A8" w:rsidP="009139A8">
      <w:pPr>
        <w:jc w:val="center"/>
        <w:rPr>
          <w:b/>
        </w:rPr>
      </w:pPr>
      <w:r w:rsidRPr="00CB2630">
        <w:rPr>
          <w:b/>
        </w:rPr>
        <w:t xml:space="preserve">Meeting of 2009 </w:t>
      </w:r>
      <w:r w:rsidR="00916341">
        <w:rPr>
          <w:b/>
        </w:rPr>
        <w:t>April</w:t>
      </w:r>
      <w:r w:rsidRPr="00CB2630">
        <w:rPr>
          <w:b/>
        </w:rPr>
        <w:t xml:space="preserve"> </w:t>
      </w:r>
      <w:r w:rsidR="00916341">
        <w:rPr>
          <w:b/>
        </w:rPr>
        <w:t>10</w:t>
      </w:r>
    </w:p>
    <w:p w14:paraId="5424E40E" w14:textId="77777777" w:rsidR="009139A8" w:rsidRPr="00CB2630" w:rsidRDefault="00534404" w:rsidP="009139A8">
      <w:pPr>
        <w:jc w:val="center"/>
        <w:rPr>
          <w:b/>
        </w:rPr>
      </w:pPr>
      <w:r>
        <w:rPr>
          <w:b/>
        </w:rPr>
        <w:t>Minutes</w:t>
      </w:r>
    </w:p>
    <w:p w14:paraId="264DBFE2" w14:textId="77777777" w:rsidR="009139A8" w:rsidRPr="00CB2630" w:rsidRDefault="009139A8" w:rsidP="009139A8"/>
    <w:p w14:paraId="0FC70FEE" w14:textId="77777777" w:rsidR="00EC5831" w:rsidRDefault="009139A8" w:rsidP="009139A8">
      <w:r w:rsidRPr="00CB2630">
        <w:rPr>
          <w:b/>
        </w:rPr>
        <w:t>Present:</w:t>
      </w:r>
      <w:r w:rsidRPr="00CB2630">
        <w:t xml:space="preserve">  Mike Burgmeier (Secretary, Library),</w:t>
      </w:r>
      <w:r w:rsidRPr="00CB2630">
        <w:rPr>
          <w:color w:val="FF0000"/>
        </w:rPr>
        <w:t xml:space="preserve"> </w:t>
      </w:r>
      <w:r w:rsidRPr="00CB2630">
        <w:t xml:space="preserve">Dave Donovan (Physics), </w:t>
      </w:r>
      <w:r w:rsidR="00D17B82" w:rsidRPr="008C265D">
        <w:t>Keith Ellis (Art &amp; Design),</w:t>
      </w:r>
      <w:r w:rsidR="00934A8A" w:rsidRPr="008C265D">
        <w:t xml:space="preserve"> </w:t>
      </w:r>
      <w:r w:rsidR="009A7E15" w:rsidRPr="008C265D">
        <w:t>Felic</w:t>
      </w:r>
      <w:r w:rsidR="0057128D">
        <w:t>i</w:t>
      </w:r>
      <w:r w:rsidR="009A7E15" w:rsidRPr="008C265D">
        <w:t>a Flack (ADIT),</w:t>
      </w:r>
      <w:r w:rsidR="009A7E15">
        <w:t xml:space="preserve"> </w:t>
      </w:r>
      <w:r w:rsidR="00442E58" w:rsidRPr="00CB2630">
        <w:t xml:space="preserve">Mark Flaherty (Chair, Music), </w:t>
      </w:r>
      <w:r w:rsidRPr="00CB2630">
        <w:t xml:space="preserve">Matt Smock (Instructional </w:t>
      </w:r>
      <w:r w:rsidR="00CB2630" w:rsidRPr="00CB2630">
        <w:t xml:space="preserve">Design, </w:t>
      </w:r>
      <w:r w:rsidRPr="00CB2630">
        <w:t>Technology</w:t>
      </w:r>
      <w:r w:rsidR="00CB2630" w:rsidRPr="00CB2630">
        <w:t>, and Media</w:t>
      </w:r>
      <w:r w:rsidRPr="00CB2630">
        <w:t>)</w:t>
      </w:r>
      <w:r w:rsidR="00741AB0">
        <w:t xml:space="preserve">, </w:t>
      </w:r>
      <w:r w:rsidR="008C265D" w:rsidRPr="008C265D">
        <w:t>Chris Lewis</w:t>
      </w:r>
      <w:r w:rsidR="00741AB0">
        <w:t xml:space="preserve"> </w:t>
      </w:r>
      <w:r w:rsidR="00514017">
        <w:t>(Academic Computing)</w:t>
      </w:r>
    </w:p>
    <w:p w14:paraId="62BAD43B" w14:textId="77777777" w:rsidR="00741AB0" w:rsidRDefault="00741AB0" w:rsidP="009139A8"/>
    <w:p w14:paraId="346CD32C" w14:textId="77777777" w:rsidR="00741AB0" w:rsidRDefault="00741AB0" w:rsidP="00741AB0">
      <w:r>
        <w:t xml:space="preserve">Motion to approve the minutes of </w:t>
      </w:r>
      <w:r w:rsidR="00916341">
        <w:t>March</w:t>
      </w:r>
      <w:r>
        <w:t xml:space="preserve"> </w:t>
      </w:r>
      <w:r w:rsidR="00514017">
        <w:t>2</w:t>
      </w:r>
      <w:r w:rsidR="00916341">
        <w:t>7</w:t>
      </w:r>
      <w:r>
        <w:t xml:space="preserve">, 2009:  </w:t>
      </w:r>
      <w:r w:rsidR="00D64DB5">
        <w:t>Donovan</w:t>
      </w:r>
      <w:r>
        <w:t>/</w:t>
      </w:r>
      <w:r w:rsidR="00D64DB5">
        <w:t>Flack</w:t>
      </w:r>
      <w:r>
        <w:t>.  Minutes approved.</w:t>
      </w:r>
    </w:p>
    <w:p w14:paraId="4DEDFC80" w14:textId="77777777" w:rsidR="00741AB0" w:rsidRDefault="00741AB0" w:rsidP="009139A8"/>
    <w:p w14:paraId="3DFC9936" w14:textId="77777777" w:rsidR="00232E60" w:rsidRDefault="00232E60" w:rsidP="00232E60">
      <w:r w:rsidRPr="005A1A2F">
        <w:rPr>
          <w:b/>
        </w:rPr>
        <w:t>Chair Report</w:t>
      </w:r>
      <w:r>
        <w:t>:</w:t>
      </w:r>
    </w:p>
    <w:p w14:paraId="1E8E76E0" w14:textId="77777777" w:rsidR="00883E96" w:rsidRDefault="001D3F66" w:rsidP="00232E60">
      <w:r>
        <w:t xml:space="preserve">Flaherty has filed the ETRPC </w:t>
      </w:r>
      <w:r w:rsidR="00D64DB5">
        <w:t>Annual Report with the Academic Senate.</w:t>
      </w:r>
    </w:p>
    <w:p w14:paraId="5A732313" w14:textId="77777777" w:rsidR="00D64DB5" w:rsidRDefault="00D64DB5" w:rsidP="00232E60"/>
    <w:p w14:paraId="0E15767C" w14:textId="77777777" w:rsidR="00D64DB5" w:rsidRDefault="001D3F66" w:rsidP="00232E60">
      <w:r>
        <w:t xml:space="preserve">The </w:t>
      </w:r>
      <w:r w:rsidR="00D64DB5">
        <w:t xml:space="preserve">TLC </w:t>
      </w:r>
      <w:r>
        <w:t xml:space="preserve">Student </w:t>
      </w:r>
      <w:r w:rsidR="00D64DB5">
        <w:t xml:space="preserve">Awards </w:t>
      </w:r>
      <w:r>
        <w:t>will be presented at the Celebration of Student Research on Thursday, April 16</w:t>
      </w:r>
      <w:r w:rsidR="00D64DB5">
        <w:t xml:space="preserve">.  Flaherty will send out an email </w:t>
      </w:r>
      <w:r>
        <w:t xml:space="preserve">with the time </w:t>
      </w:r>
      <w:r w:rsidR="005D4F40">
        <w:t xml:space="preserve">and location </w:t>
      </w:r>
      <w:r>
        <w:t>of the presentation and asked committee members to attend if</w:t>
      </w:r>
      <w:r w:rsidR="00E91A8A">
        <w:t xml:space="preserve"> they have the time.</w:t>
      </w:r>
    </w:p>
    <w:p w14:paraId="686F19B5" w14:textId="77777777" w:rsidR="00916341" w:rsidRDefault="00916341" w:rsidP="00232E60"/>
    <w:p w14:paraId="093A2A78" w14:textId="77777777" w:rsidR="00232E60" w:rsidRDefault="00232E60" w:rsidP="00232E60">
      <w:r w:rsidRPr="005A1A2F">
        <w:rPr>
          <w:b/>
        </w:rPr>
        <w:t>Academic Computing Report</w:t>
      </w:r>
      <w:r>
        <w:t>:</w:t>
      </w:r>
    </w:p>
    <w:p w14:paraId="177BFEC9" w14:textId="77777777" w:rsidR="00916341" w:rsidRDefault="00964DBD" w:rsidP="00232E60">
      <w:r>
        <w:t>Academic Computing is p</w:t>
      </w:r>
      <w:r w:rsidR="00D64DB5">
        <w:t xml:space="preserve">iloting a </w:t>
      </w:r>
      <w:r>
        <w:t xml:space="preserve">new </w:t>
      </w:r>
      <w:r w:rsidR="005D4F40">
        <w:t>method</w:t>
      </w:r>
      <w:r>
        <w:t xml:space="preserve"> </w:t>
      </w:r>
      <w:r w:rsidR="005D4F40">
        <w:t>for</w:t>
      </w:r>
      <w:r>
        <w:t xml:space="preserve"> creating podcast</w:t>
      </w:r>
      <w:r w:rsidR="00673365">
        <w:t>s</w:t>
      </w:r>
      <w:r>
        <w:t xml:space="preserve"> </w:t>
      </w:r>
      <w:r w:rsidR="005D4F40">
        <w:t>of course lectures</w:t>
      </w:r>
      <w:r w:rsidR="00D64DB5">
        <w:t xml:space="preserve">.  </w:t>
      </w:r>
      <w:r>
        <w:t>The n</w:t>
      </w:r>
      <w:r w:rsidR="00D64DB5">
        <w:t xml:space="preserve">ew </w:t>
      </w:r>
      <w:r>
        <w:t>equipment and software allows podcasts to be</w:t>
      </w:r>
      <w:r w:rsidR="00D64DB5">
        <w:t xml:space="preserve"> </w:t>
      </w:r>
      <w:r>
        <w:t xml:space="preserve">played directly from a </w:t>
      </w:r>
      <w:r w:rsidR="00D64DB5">
        <w:t>web site</w:t>
      </w:r>
      <w:r>
        <w:t xml:space="preserve"> or </w:t>
      </w:r>
      <w:r w:rsidR="00673365">
        <w:t>a variety of media</w:t>
      </w:r>
      <w:r>
        <w:t xml:space="preserve"> </w:t>
      </w:r>
      <w:r w:rsidR="00673365">
        <w:t xml:space="preserve">player </w:t>
      </w:r>
      <w:r>
        <w:t>applications including iTunes</w:t>
      </w:r>
      <w:r w:rsidR="00D64DB5">
        <w:t xml:space="preserve">.  </w:t>
      </w:r>
      <w:r w:rsidR="00673365">
        <w:t>Test e</w:t>
      </w:r>
      <w:r w:rsidR="00D64DB5">
        <w:t xml:space="preserve">quipment has been installed in a </w:t>
      </w:r>
      <w:r w:rsidR="00673365">
        <w:t xml:space="preserve">couple </w:t>
      </w:r>
      <w:r w:rsidR="00D64DB5">
        <w:t>classroom</w:t>
      </w:r>
      <w:r w:rsidR="00673365">
        <w:t>s during this pilot project</w:t>
      </w:r>
      <w:r w:rsidR="00D64DB5">
        <w:t xml:space="preserve">. </w:t>
      </w:r>
      <w:r w:rsidR="00673365">
        <w:t xml:space="preserve">The podcasting software is </w:t>
      </w:r>
      <w:r w:rsidR="00D64DB5">
        <w:t xml:space="preserve">able to link to </w:t>
      </w:r>
      <w:r w:rsidR="00673365">
        <w:t>P</w:t>
      </w:r>
      <w:r w:rsidR="00D64DB5">
        <w:t>ower</w:t>
      </w:r>
      <w:r w:rsidR="00673365">
        <w:t>P</w:t>
      </w:r>
      <w:r w:rsidR="00D64DB5">
        <w:t xml:space="preserve">oint </w:t>
      </w:r>
      <w:r w:rsidR="00673365">
        <w:t xml:space="preserve">and other </w:t>
      </w:r>
      <w:r w:rsidR="00D64DB5">
        <w:t>files</w:t>
      </w:r>
      <w:r w:rsidR="00673365">
        <w:t xml:space="preserve"> types, and works across any computing platform</w:t>
      </w:r>
      <w:r w:rsidR="00CB33A9">
        <w:t>.</w:t>
      </w:r>
    </w:p>
    <w:p w14:paraId="0AEA198C" w14:textId="77777777" w:rsidR="002E14F1" w:rsidRDefault="002E14F1" w:rsidP="00232E60"/>
    <w:p w14:paraId="51E2CFFF" w14:textId="77777777" w:rsidR="002E14F1" w:rsidRDefault="002E14F1" w:rsidP="002E14F1">
      <w:r w:rsidRPr="005A1A2F">
        <w:rPr>
          <w:b/>
        </w:rPr>
        <w:t>I</w:t>
      </w:r>
      <w:r>
        <w:rPr>
          <w:b/>
        </w:rPr>
        <w:t xml:space="preserve">nstructional </w:t>
      </w:r>
      <w:r w:rsidRPr="005A1A2F">
        <w:rPr>
          <w:b/>
        </w:rPr>
        <w:t>D</w:t>
      </w:r>
      <w:r>
        <w:rPr>
          <w:b/>
        </w:rPr>
        <w:t xml:space="preserve">esign, Technology, and </w:t>
      </w:r>
      <w:r w:rsidRPr="005A1A2F">
        <w:rPr>
          <w:b/>
        </w:rPr>
        <w:t>M</w:t>
      </w:r>
      <w:r>
        <w:rPr>
          <w:b/>
        </w:rPr>
        <w:t>edia</w:t>
      </w:r>
      <w:r w:rsidRPr="005A1A2F">
        <w:rPr>
          <w:b/>
        </w:rPr>
        <w:t xml:space="preserve"> Report</w:t>
      </w:r>
      <w:r>
        <w:t>:</w:t>
      </w:r>
    </w:p>
    <w:p w14:paraId="05525610" w14:textId="77777777" w:rsidR="00916341" w:rsidRDefault="00673365" w:rsidP="00232E60">
      <w:r>
        <w:t>Instructional technologist Tom Gillespie offered 2</w:t>
      </w:r>
      <w:r w:rsidR="002E14F1">
        <w:t xml:space="preserve"> sessions of </w:t>
      </w:r>
      <w:r>
        <w:t xml:space="preserve">an </w:t>
      </w:r>
      <w:r w:rsidR="002E14F1">
        <w:t xml:space="preserve">advanced WebCT </w:t>
      </w:r>
      <w:r>
        <w:t xml:space="preserve">workshop </w:t>
      </w:r>
      <w:r w:rsidR="002E14F1">
        <w:t xml:space="preserve">this </w:t>
      </w:r>
      <w:r>
        <w:t xml:space="preserve">past </w:t>
      </w:r>
      <w:r w:rsidR="002E14F1">
        <w:t>week.</w:t>
      </w:r>
    </w:p>
    <w:p w14:paraId="42BC50EB" w14:textId="77777777" w:rsidR="002E14F1" w:rsidRDefault="002E14F1" w:rsidP="00232E60"/>
    <w:p w14:paraId="4D792E8C" w14:textId="77777777" w:rsidR="002E14F1" w:rsidRDefault="00673365" w:rsidP="00232E60">
      <w:r>
        <w:t xml:space="preserve">Smock indicated that an informational email was recently sent to faculty about the new </w:t>
      </w:r>
      <w:r w:rsidR="002E14F1">
        <w:t xml:space="preserve">Course Technology Innovation Project.  Applications </w:t>
      </w:r>
      <w:r>
        <w:t xml:space="preserve">will be accepted </w:t>
      </w:r>
      <w:r w:rsidR="002E14F1">
        <w:t xml:space="preserve">from the </w:t>
      </w:r>
      <w:r>
        <w:t xml:space="preserve">April </w:t>
      </w:r>
      <w:r w:rsidR="002E14F1">
        <w:t>13</w:t>
      </w:r>
      <w:r>
        <w:rPr>
          <w:vertAlign w:val="superscript"/>
        </w:rPr>
        <w:t xml:space="preserve"> </w:t>
      </w:r>
      <w:r>
        <w:t>through April 29.</w:t>
      </w:r>
      <w:r w:rsidR="002E14F1">
        <w:t xml:space="preserve">  </w:t>
      </w:r>
      <w:r>
        <w:t xml:space="preserve">Details will be available when the application period opens on April 13. </w:t>
      </w:r>
      <w:r w:rsidR="00C0026C">
        <w:t xml:space="preserve">Please spread the word and encourage </w:t>
      </w:r>
      <w:r w:rsidR="00CB33A9">
        <w:t xml:space="preserve">interested </w:t>
      </w:r>
      <w:r w:rsidR="00C0026C">
        <w:t>colleagues to apply.</w:t>
      </w:r>
    </w:p>
    <w:p w14:paraId="3CFB8F45" w14:textId="77777777" w:rsidR="002E14F1" w:rsidRDefault="002E14F1" w:rsidP="00232E60"/>
    <w:p w14:paraId="19B41ED0" w14:textId="77777777" w:rsidR="00916341" w:rsidRDefault="00C0026C" w:rsidP="00232E60">
      <w:r>
        <w:t xml:space="preserve">There will be an opening in the Center for Instructional Technology in Education (CITE) for a student instructional technology support staff position this summer and continuing in the fall.  Please refer students to the </w:t>
      </w:r>
      <w:proofErr w:type="spellStart"/>
      <w:r>
        <w:t>JobSearch</w:t>
      </w:r>
      <w:proofErr w:type="spellEnd"/>
      <w:r>
        <w:t xml:space="preserve"> web site for additional details and an online application form.  </w:t>
      </w:r>
      <w:r w:rsidRPr="00C0026C">
        <w:t>http://webb.nmu.edu/CareerServices/SiteSections/Students/PartTimeOnCampus.shtml</w:t>
      </w:r>
    </w:p>
    <w:p w14:paraId="2E0ED5C0" w14:textId="77777777" w:rsidR="00C0026C" w:rsidRDefault="00C0026C" w:rsidP="00232E60"/>
    <w:p w14:paraId="0A2AE578" w14:textId="77777777" w:rsidR="00232E60" w:rsidRDefault="00232E60" w:rsidP="00232E60">
      <w:r>
        <w:rPr>
          <w:b/>
          <w:u w:val="single"/>
        </w:rPr>
        <w:t>Unfinished</w:t>
      </w:r>
      <w:r w:rsidRPr="006C21C9">
        <w:rPr>
          <w:b/>
          <w:u w:val="single"/>
        </w:rPr>
        <w:t xml:space="preserve"> Business</w:t>
      </w:r>
    </w:p>
    <w:p w14:paraId="2AB1E158" w14:textId="77777777" w:rsidR="00934A8A" w:rsidRDefault="00934A8A" w:rsidP="009139A8"/>
    <w:p w14:paraId="051EC204" w14:textId="77777777" w:rsidR="00232E60" w:rsidRPr="00232E60" w:rsidRDefault="00232E60" w:rsidP="009139A8">
      <w:pPr>
        <w:rPr>
          <w:b/>
        </w:rPr>
      </w:pPr>
      <w:r w:rsidRPr="00232E60">
        <w:rPr>
          <w:b/>
        </w:rPr>
        <w:t>Faculty Laptop Distribution Proposal</w:t>
      </w:r>
    </w:p>
    <w:p w14:paraId="0805CD27" w14:textId="77777777" w:rsidR="00AA5696" w:rsidRDefault="002E7EA4" w:rsidP="009139A8">
      <w:r>
        <w:t xml:space="preserve">Donovan </w:t>
      </w:r>
      <w:r w:rsidR="00994B32">
        <w:t>indicated that he didn’t</w:t>
      </w:r>
      <w:r w:rsidR="00342AC0">
        <w:t xml:space="preserve"> receive any additional </w:t>
      </w:r>
      <w:r w:rsidR="00994B32">
        <w:t>input concerning</w:t>
      </w:r>
      <w:r w:rsidR="00342AC0">
        <w:t xml:space="preserve"> problems encountered during laptop distribution</w:t>
      </w:r>
      <w:r>
        <w:t xml:space="preserve">.  </w:t>
      </w:r>
      <w:r w:rsidR="00342AC0">
        <w:t xml:space="preserve">Flaherty </w:t>
      </w:r>
      <w:r w:rsidR="00994B32">
        <w:t>mentioned</w:t>
      </w:r>
      <w:r w:rsidR="00342AC0">
        <w:t xml:space="preserve"> that </w:t>
      </w:r>
      <w:r>
        <w:t xml:space="preserve">Music </w:t>
      </w:r>
      <w:r w:rsidR="00342AC0">
        <w:t xml:space="preserve">Department colleagues </w:t>
      </w:r>
      <w:r w:rsidR="00600932">
        <w:t>reported</w:t>
      </w:r>
      <w:r w:rsidR="00342AC0">
        <w:t xml:space="preserve"> </w:t>
      </w:r>
      <w:r w:rsidR="00960027">
        <w:t xml:space="preserve">a number of </w:t>
      </w:r>
      <w:r w:rsidR="00600932">
        <w:t>common difficulties</w:t>
      </w:r>
      <w:r w:rsidR="00342AC0">
        <w:t xml:space="preserve"> such as saving Outlook files</w:t>
      </w:r>
      <w:r w:rsidR="00960027">
        <w:t>.</w:t>
      </w:r>
      <w:r w:rsidR="00994B32">
        <w:t xml:space="preserve">  </w:t>
      </w:r>
      <w:r w:rsidR="00AA5696">
        <w:t xml:space="preserve">Flaherty will send a request to the ETRPC </w:t>
      </w:r>
      <w:r w:rsidR="00600932">
        <w:t xml:space="preserve">email </w:t>
      </w:r>
      <w:r w:rsidR="00AA5696">
        <w:t xml:space="preserve">list </w:t>
      </w:r>
      <w:r w:rsidR="00994B32">
        <w:t xml:space="preserve">in an attempt </w:t>
      </w:r>
      <w:r w:rsidR="00AA5696">
        <w:t xml:space="preserve">to gather more input. </w:t>
      </w:r>
      <w:r w:rsidR="00994B32">
        <w:t xml:space="preserve"> If needed, we can solicit additional input from faculty in the fall. </w:t>
      </w:r>
      <w:r w:rsidR="00AA5696">
        <w:t xml:space="preserve"> </w:t>
      </w:r>
      <w:r w:rsidR="00600932">
        <w:t xml:space="preserve">Burgmeier will check on the administration’s concern over copyright </w:t>
      </w:r>
      <w:r w:rsidR="00600932">
        <w:lastRenderedPageBreak/>
        <w:t xml:space="preserve">and software issues so these can be addressed in the proposal.  </w:t>
      </w:r>
      <w:r w:rsidR="00994B32">
        <w:t>We</w:t>
      </w:r>
      <w:r w:rsidR="00AA5696">
        <w:t xml:space="preserve"> will </w:t>
      </w:r>
      <w:r w:rsidR="00994B32">
        <w:t>resume discussion of</w:t>
      </w:r>
      <w:r w:rsidR="00AA5696">
        <w:t xml:space="preserve"> </w:t>
      </w:r>
      <w:r w:rsidR="00600932">
        <w:t xml:space="preserve">the proposal </w:t>
      </w:r>
      <w:r w:rsidR="00AA5696">
        <w:t>in the fall</w:t>
      </w:r>
      <w:r w:rsidR="00994B32">
        <w:t>.</w:t>
      </w:r>
    </w:p>
    <w:p w14:paraId="619BFF66" w14:textId="77777777" w:rsidR="00806237" w:rsidRDefault="00806237" w:rsidP="009139A8"/>
    <w:p w14:paraId="38A1C8AB" w14:textId="77777777" w:rsidR="00916341" w:rsidRPr="00806237" w:rsidRDefault="00916341" w:rsidP="009139A8">
      <w:pPr>
        <w:rPr>
          <w:b/>
        </w:rPr>
      </w:pPr>
      <w:r w:rsidRPr="00806237">
        <w:rPr>
          <w:b/>
        </w:rPr>
        <w:t>Green Computing</w:t>
      </w:r>
    </w:p>
    <w:p w14:paraId="319C0F14" w14:textId="77777777" w:rsidR="00916341" w:rsidRDefault="00AA5696" w:rsidP="009139A8">
      <w:r>
        <w:t xml:space="preserve">Flaherty passed out a final list of </w:t>
      </w:r>
      <w:r w:rsidR="00960027">
        <w:t>s</w:t>
      </w:r>
      <w:r>
        <w:t>trategies for “Green Computing at NMU.</w:t>
      </w:r>
      <w:r w:rsidR="00960027">
        <w:t>”</w:t>
      </w:r>
      <w:r>
        <w:t xml:space="preserve">  </w:t>
      </w:r>
      <w:r w:rsidR="00994B32">
        <w:t>It was suggested we post the list to the Faculty Technology Resources web page (</w:t>
      </w:r>
      <w:r w:rsidR="00994B32" w:rsidRPr="00960027">
        <w:t>www.acs.nmu.edu/0.4.php</w:t>
      </w:r>
      <w:r w:rsidR="00994B32">
        <w:t xml:space="preserve">).   </w:t>
      </w:r>
      <w:r>
        <w:t xml:space="preserve">Burgmeier will </w:t>
      </w:r>
      <w:r w:rsidR="00994B32">
        <w:t>contact</w:t>
      </w:r>
      <w:r>
        <w:t xml:space="preserve"> A</w:t>
      </w:r>
      <w:r w:rsidR="00960027">
        <w:t xml:space="preserve">cademic </w:t>
      </w:r>
      <w:r>
        <w:t>C</w:t>
      </w:r>
      <w:r w:rsidR="00960027">
        <w:t>omputing</w:t>
      </w:r>
      <w:r>
        <w:t xml:space="preserve"> </w:t>
      </w:r>
      <w:r w:rsidR="00994B32">
        <w:t>to arrange</w:t>
      </w:r>
      <w:r w:rsidR="00F16F97">
        <w:t xml:space="preserve"> posting</w:t>
      </w:r>
      <w:r w:rsidR="00994B32">
        <w:t>.</w:t>
      </w:r>
    </w:p>
    <w:p w14:paraId="4AFB4CA1" w14:textId="77777777" w:rsidR="00916341" w:rsidRDefault="00916341" w:rsidP="009139A8"/>
    <w:p w14:paraId="25B79894" w14:textId="77777777" w:rsidR="00916341" w:rsidRPr="00806237" w:rsidRDefault="00916341" w:rsidP="009139A8">
      <w:pPr>
        <w:rPr>
          <w:b/>
        </w:rPr>
      </w:pPr>
      <w:r w:rsidRPr="00806237">
        <w:rPr>
          <w:b/>
        </w:rPr>
        <w:t>TLC Awards: Online Samples</w:t>
      </w:r>
    </w:p>
    <w:p w14:paraId="0F652250" w14:textId="77777777" w:rsidR="00916341" w:rsidRDefault="007B0828" w:rsidP="009139A8">
      <w:r>
        <w:t xml:space="preserve">There was general agreement that we should </w:t>
      </w:r>
      <w:r w:rsidR="00960027">
        <w:t>post past TLC Award applications</w:t>
      </w:r>
      <w:r>
        <w:t xml:space="preserve"> in order to encourage and give guidance to potential applicants. </w:t>
      </w:r>
      <w:r w:rsidR="00960027">
        <w:t xml:space="preserve"> </w:t>
      </w:r>
      <w:r w:rsidR="00AA5696">
        <w:t xml:space="preserve">Burgmeier will post </w:t>
      </w:r>
      <w:r>
        <w:t xml:space="preserve">this past year’s </w:t>
      </w:r>
      <w:r w:rsidR="00AD5946">
        <w:t xml:space="preserve">faculty and student applications </w:t>
      </w:r>
      <w:r>
        <w:t>to the ETRPC web site</w:t>
      </w:r>
      <w:r w:rsidR="00AD5946">
        <w:t>.</w:t>
      </w:r>
      <w:r>
        <w:t xml:space="preserve"> </w:t>
      </w:r>
    </w:p>
    <w:p w14:paraId="35E2018C" w14:textId="77777777" w:rsidR="007B0828" w:rsidRDefault="007B0828" w:rsidP="009139A8"/>
    <w:p w14:paraId="3A623153" w14:textId="77777777" w:rsidR="00806237" w:rsidRPr="00806237" w:rsidRDefault="00806237" w:rsidP="009139A8">
      <w:pPr>
        <w:rPr>
          <w:b/>
          <w:u w:val="single"/>
        </w:rPr>
      </w:pPr>
      <w:r w:rsidRPr="00806237">
        <w:rPr>
          <w:b/>
          <w:u w:val="single"/>
        </w:rPr>
        <w:t>New Business</w:t>
      </w:r>
    </w:p>
    <w:p w14:paraId="640B1258" w14:textId="77777777" w:rsidR="00806237" w:rsidRDefault="00806237" w:rsidP="009139A8"/>
    <w:p w14:paraId="17CBA7F7" w14:textId="77777777" w:rsidR="000B40B8" w:rsidRDefault="00806237" w:rsidP="009139A8">
      <w:pPr>
        <w:rPr>
          <w:b/>
        </w:rPr>
      </w:pPr>
      <w:r w:rsidRPr="00806237">
        <w:rPr>
          <w:b/>
        </w:rPr>
        <w:t>Nominations</w:t>
      </w:r>
      <w:r w:rsidR="000B40B8">
        <w:rPr>
          <w:b/>
        </w:rPr>
        <w:t xml:space="preserve"> for 2009/2010 ETRPC Officers</w:t>
      </w:r>
    </w:p>
    <w:p w14:paraId="7AF77B14" w14:textId="77777777" w:rsidR="00806237" w:rsidRDefault="00A42E00" w:rsidP="009139A8">
      <w:r>
        <w:t xml:space="preserve">Donovan nominated </w:t>
      </w:r>
      <w:r w:rsidR="00AD5946">
        <w:t>Kirk</w:t>
      </w:r>
      <w:r>
        <w:t xml:space="preserve"> for position of </w:t>
      </w:r>
      <w:r w:rsidR="000B40B8">
        <w:t>C</w:t>
      </w:r>
      <w:r w:rsidR="00AD5946">
        <w:t>hair</w:t>
      </w:r>
      <w:r>
        <w:t xml:space="preserve"> (Kirk absent)</w:t>
      </w:r>
    </w:p>
    <w:p w14:paraId="0339B1FE" w14:textId="77777777" w:rsidR="00AD5946" w:rsidRDefault="00AD5946" w:rsidP="009139A8">
      <w:r>
        <w:t>Ellis</w:t>
      </w:r>
      <w:r w:rsidR="00A42E00">
        <w:t xml:space="preserve"> nominated himself for position of</w:t>
      </w:r>
      <w:r>
        <w:t xml:space="preserve"> </w:t>
      </w:r>
      <w:r w:rsidR="000B40B8">
        <w:t>C</w:t>
      </w:r>
      <w:r>
        <w:t>hair</w:t>
      </w:r>
    </w:p>
    <w:p w14:paraId="576E1D56" w14:textId="77777777" w:rsidR="00916341" w:rsidRDefault="00A42E00" w:rsidP="009139A8">
      <w:r>
        <w:t xml:space="preserve">Donovan nominated </w:t>
      </w:r>
      <w:r w:rsidR="00AD5946">
        <w:t>Burgmeier</w:t>
      </w:r>
      <w:r w:rsidR="000B40B8">
        <w:t xml:space="preserve"> for the position of S</w:t>
      </w:r>
      <w:r>
        <w:t>ecretary (Burgmeier accepted)</w:t>
      </w:r>
    </w:p>
    <w:p w14:paraId="366851B3" w14:textId="77777777" w:rsidR="00803108" w:rsidRDefault="00803108" w:rsidP="009139A8"/>
    <w:p w14:paraId="5B130842" w14:textId="77777777" w:rsidR="00803108" w:rsidRDefault="00803108" w:rsidP="009139A8">
      <w:r>
        <w:t xml:space="preserve">Elections will be held at the </w:t>
      </w:r>
      <w:r w:rsidR="00A42E00">
        <w:t>April 24</w:t>
      </w:r>
      <w:r>
        <w:t xml:space="preserve"> meeting.  </w:t>
      </w:r>
    </w:p>
    <w:p w14:paraId="0430A9B7" w14:textId="77777777" w:rsidR="00806237" w:rsidRPr="00CB2630" w:rsidRDefault="00806237" w:rsidP="009139A8"/>
    <w:p w14:paraId="59EB8DDF" w14:textId="77777777" w:rsidR="009139A8" w:rsidRPr="00806237" w:rsidRDefault="009139A8" w:rsidP="009139A8">
      <w:pPr>
        <w:rPr>
          <w:b/>
        </w:rPr>
      </w:pPr>
      <w:r w:rsidRPr="00806237">
        <w:rPr>
          <w:b/>
        </w:rPr>
        <w:t>Good of the Order</w:t>
      </w:r>
    </w:p>
    <w:p w14:paraId="3CAE8D49" w14:textId="77777777" w:rsidR="00232E60" w:rsidRDefault="00A42E00" w:rsidP="009139A8">
      <w:r>
        <w:t>None</w:t>
      </w:r>
    </w:p>
    <w:p w14:paraId="0F6F0B3B" w14:textId="77777777" w:rsidR="00916341" w:rsidRDefault="00916341" w:rsidP="009139A8"/>
    <w:p w14:paraId="320E8484" w14:textId="77777777" w:rsidR="009139A8" w:rsidRPr="00CB2630" w:rsidRDefault="009139A8" w:rsidP="009139A8">
      <w:r w:rsidRPr="00CB2630">
        <w:t>Meeting adjourned 11:</w:t>
      </w:r>
      <w:r w:rsidR="00AD5946">
        <w:t>59</w:t>
      </w:r>
      <w:r w:rsidRPr="00CB2630">
        <w:t xml:space="preserve"> a.m.</w:t>
      </w:r>
    </w:p>
    <w:p w14:paraId="71FE8AA0" w14:textId="77777777" w:rsidR="009139A8" w:rsidRDefault="009139A8" w:rsidP="009139A8"/>
    <w:p w14:paraId="4D1911B0" w14:textId="77777777" w:rsidR="001910C9" w:rsidRPr="00CB2630" w:rsidRDefault="001910C9" w:rsidP="009139A8"/>
    <w:p w14:paraId="55C866A0" w14:textId="77777777" w:rsidR="009139A8" w:rsidRPr="00CB2630" w:rsidRDefault="009139A8" w:rsidP="009139A8">
      <w:r w:rsidRPr="00CB2630">
        <w:t>Respectfully submitted,</w:t>
      </w:r>
    </w:p>
    <w:p w14:paraId="0415F23A" w14:textId="77777777" w:rsidR="00D01110" w:rsidRPr="00D01110" w:rsidRDefault="00D01110" w:rsidP="009139A8">
      <w:pPr>
        <w:rPr>
          <w:rFonts w:ascii="Script MT Bold" w:hAnsi="Script MT Bold"/>
          <w:sz w:val="16"/>
          <w:szCs w:val="16"/>
        </w:rPr>
      </w:pPr>
    </w:p>
    <w:p w14:paraId="58FA5656" w14:textId="77777777" w:rsidR="00D01110" w:rsidRPr="00D01110" w:rsidRDefault="009139A8" w:rsidP="009139A8">
      <w:pPr>
        <w:rPr>
          <w:sz w:val="28"/>
          <w:szCs w:val="28"/>
        </w:rPr>
      </w:pPr>
      <w:r w:rsidRPr="00D01110">
        <w:rPr>
          <w:rFonts w:ascii="Script MT Bold" w:hAnsi="Script MT Bold"/>
          <w:sz w:val="28"/>
          <w:szCs w:val="28"/>
        </w:rPr>
        <w:t>Mike Burgmeier</w:t>
      </w:r>
      <w:r w:rsidR="00D01110">
        <w:rPr>
          <w:rFonts w:ascii="Script MT Bold" w:hAnsi="Script MT Bold"/>
          <w:sz w:val="28"/>
          <w:szCs w:val="28"/>
        </w:rPr>
        <w:t>,</w:t>
      </w:r>
    </w:p>
    <w:p w14:paraId="16CF1516" w14:textId="77777777" w:rsidR="00D01110" w:rsidRPr="00D01110" w:rsidRDefault="00D01110" w:rsidP="009139A8">
      <w:pPr>
        <w:rPr>
          <w:sz w:val="16"/>
          <w:szCs w:val="16"/>
        </w:rPr>
      </w:pPr>
    </w:p>
    <w:p w14:paraId="2168996D" w14:textId="77777777" w:rsidR="009139A8" w:rsidRDefault="00D01110" w:rsidP="009139A8">
      <w:r>
        <w:t>Secretary</w:t>
      </w:r>
      <w:r w:rsidR="006F4C64">
        <w:t>, ETRPC</w:t>
      </w:r>
    </w:p>
    <w:p w14:paraId="44D2B96C" w14:textId="77777777" w:rsidR="006F4C64" w:rsidRPr="00CB2630" w:rsidRDefault="006F4C64" w:rsidP="009139A8"/>
    <w:p w14:paraId="6320415E" w14:textId="77777777" w:rsidR="00AE6A1C" w:rsidRPr="00CB2630" w:rsidRDefault="00AE6A1C"/>
    <w:sectPr w:rsidR="00AE6A1C" w:rsidRPr="00CB2630" w:rsidSect="00AE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B1C"/>
    <w:multiLevelType w:val="hybridMultilevel"/>
    <w:tmpl w:val="5994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A8"/>
    <w:rsid w:val="00030A6A"/>
    <w:rsid w:val="00043235"/>
    <w:rsid w:val="00071E44"/>
    <w:rsid w:val="000824AA"/>
    <w:rsid w:val="00096675"/>
    <w:rsid w:val="000B40B8"/>
    <w:rsid w:val="000B7949"/>
    <w:rsid w:val="000C027A"/>
    <w:rsid w:val="000C50EF"/>
    <w:rsid w:val="000D2AFC"/>
    <w:rsid w:val="000E4261"/>
    <w:rsid w:val="0010540C"/>
    <w:rsid w:val="00105F49"/>
    <w:rsid w:val="001439B0"/>
    <w:rsid w:val="001910C9"/>
    <w:rsid w:val="001D3BB1"/>
    <w:rsid w:val="001D3F66"/>
    <w:rsid w:val="00232E60"/>
    <w:rsid w:val="002A2171"/>
    <w:rsid w:val="002C0285"/>
    <w:rsid w:val="002E00EE"/>
    <w:rsid w:val="002E14F1"/>
    <w:rsid w:val="002E70B2"/>
    <w:rsid w:val="002E7EA4"/>
    <w:rsid w:val="003167DF"/>
    <w:rsid w:val="00330AC4"/>
    <w:rsid w:val="00342AC0"/>
    <w:rsid w:val="003533CC"/>
    <w:rsid w:val="003836AB"/>
    <w:rsid w:val="003901EB"/>
    <w:rsid w:val="00411CF3"/>
    <w:rsid w:val="004223AF"/>
    <w:rsid w:val="00442E58"/>
    <w:rsid w:val="004470AD"/>
    <w:rsid w:val="004A1273"/>
    <w:rsid w:val="004E0C85"/>
    <w:rsid w:val="00513DB1"/>
    <w:rsid w:val="00514017"/>
    <w:rsid w:val="00525EA1"/>
    <w:rsid w:val="00534404"/>
    <w:rsid w:val="0057007B"/>
    <w:rsid w:val="0057128D"/>
    <w:rsid w:val="005962CB"/>
    <w:rsid w:val="005D4F40"/>
    <w:rsid w:val="005E36EF"/>
    <w:rsid w:val="005E7F6A"/>
    <w:rsid w:val="00600932"/>
    <w:rsid w:val="0060102E"/>
    <w:rsid w:val="00611909"/>
    <w:rsid w:val="00644215"/>
    <w:rsid w:val="00673365"/>
    <w:rsid w:val="00696F3C"/>
    <w:rsid w:val="006C24FD"/>
    <w:rsid w:val="006F4C64"/>
    <w:rsid w:val="007123BB"/>
    <w:rsid w:val="00712B34"/>
    <w:rsid w:val="0072491E"/>
    <w:rsid w:val="00724DE2"/>
    <w:rsid w:val="00741AB0"/>
    <w:rsid w:val="007B0828"/>
    <w:rsid w:val="007C4B61"/>
    <w:rsid w:val="007F1C5C"/>
    <w:rsid w:val="00803108"/>
    <w:rsid w:val="00806237"/>
    <w:rsid w:val="0084180F"/>
    <w:rsid w:val="008628CA"/>
    <w:rsid w:val="008772BE"/>
    <w:rsid w:val="00883E96"/>
    <w:rsid w:val="00897A56"/>
    <w:rsid w:val="008A2052"/>
    <w:rsid w:val="008C265D"/>
    <w:rsid w:val="008D4BC9"/>
    <w:rsid w:val="008D6043"/>
    <w:rsid w:val="008E0070"/>
    <w:rsid w:val="008F0D13"/>
    <w:rsid w:val="008F3986"/>
    <w:rsid w:val="008F42DE"/>
    <w:rsid w:val="009139A8"/>
    <w:rsid w:val="00916341"/>
    <w:rsid w:val="0091705B"/>
    <w:rsid w:val="00934A8A"/>
    <w:rsid w:val="00960027"/>
    <w:rsid w:val="00961477"/>
    <w:rsid w:val="00964DBD"/>
    <w:rsid w:val="00970733"/>
    <w:rsid w:val="00976C9B"/>
    <w:rsid w:val="00994B32"/>
    <w:rsid w:val="00996F94"/>
    <w:rsid w:val="009A7E15"/>
    <w:rsid w:val="009B7776"/>
    <w:rsid w:val="009C2B46"/>
    <w:rsid w:val="009C40A6"/>
    <w:rsid w:val="009C6134"/>
    <w:rsid w:val="009F2D24"/>
    <w:rsid w:val="00A23207"/>
    <w:rsid w:val="00A42E00"/>
    <w:rsid w:val="00A56FA6"/>
    <w:rsid w:val="00A570F9"/>
    <w:rsid w:val="00A95C8A"/>
    <w:rsid w:val="00AA5696"/>
    <w:rsid w:val="00AD5946"/>
    <w:rsid w:val="00AE6A1C"/>
    <w:rsid w:val="00B15375"/>
    <w:rsid w:val="00B27EA2"/>
    <w:rsid w:val="00B5204D"/>
    <w:rsid w:val="00B552A8"/>
    <w:rsid w:val="00B72B22"/>
    <w:rsid w:val="00B77674"/>
    <w:rsid w:val="00B806F9"/>
    <w:rsid w:val="00B92C6C"/>
    <w:rsid w:val="00BF4261"/>
    <w:rsid w:val="00C0026C"/>
    <w:rsid w:val="00C14A89"/>
    <w:rsid w:val="00C31B91"/>
    <w:rsid w:val="00C522DC"/>
    <w:rsid w:val="00C60180"/>
    <w:rsid w:val="00C819E1"/>
    <w:rsid w:val="00CB2630"/>
    <w:rsid w:val="00CB33A9"/>
    <w:rsid w:val="00D01110"/>
    <w:rsid w:val="00D17B82"/>
    <w:rsid w:val="00D2681F"/>
    <w:rsid w:val="00D64DB5"/>
    <w:rsid w:val="00D720CB"/>
    <w:rsid w:val="00D74D7A"/>
    <w:rsid w:val="00DA0063"/>
    <w:rsid w:val="00DB7788"/>
    <w:rsid w:val="00DE3D90"/>
    <w:rsid w:val="00E10BE1"/>
    <w:rsid w:val="00E15DFE"/>
    <w:rsid w:val="00E40276"/>
    <w:rsid w:val="00E517BC"/>
    <w:rsid w:val="00E60C8D"/>
    <w:rsid w:val="00E85D5D"/>
    <w:rsid w:val="00E9093D"/>
    <w:rsid w:val="00E91A8A"/>
    <w:rsid w:val="00E97D8F"/>
    <w:rsid w:val="00EC5831"/>
    <w:rsid w:val="00ED2F2E"/>
    <w:rsid w:val="00ED5DA8"/>
    <w:rsid w:val="00F12983"/>
    <w:rsid w:val="00F16F97"/>
    <w:rsid w:val="00F92DFD"/>
    <w:rsid w:val="00FC65A5"/>
    <w:rsid w:val="00FD5525"/>
    <w:rsid w:val="00FD67C0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83FC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Burgmeier</dc:creator>
  <cp:keywords/>
  <dc:description/>
  <cp:lastModifiedBy>Megan Van Camp</cp:lastModifiedBy>
  <cp:revision>2</cp:revision>
  <dcterms:created xsi:type="dcterms:W3CDTF">2021-08-09T18:09:00Z</dcterms:created>
  <dcterms:modified xsi:type="dcterms:W3CDTF">2021-08-09T18:09:00Z</dcterms:modified>
</cp:coreProperties>
</file>