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F7D4" w14:textId="77777777" w:rsidR="00E423BA" w:rsidRPr="00CB2630" w:rsidRDefault="00E423BA" w:rsidP="00E423BA">
      <w:pPr>
        <w:jc w:val="center"/>
        <w:rPr>
          <w:b/>
        </w:rPr>
      </w:pPr>
      <w:r w:rsidRPr="00CB2630">
        <w:rPr>
          <w:b/>
        </w:rPr>
        <w:t xml:space="preserve">Educational Technology Resources and Policy Committee </w:t>
      </w:r>
    </w:p>
    <w:p w14:paraId="09B94EEB" w14:textId="77777777" w:rsidR="00E423BA" w:rsidRPr="00CB2630" w:rsidRDefault="00DC470E" w:rsidP="00E423BA">
      <w:pPr>
        <w:jc w:val="center"/>
        <w:rPr>
          <w:b/>
        </w:rPr>
      </w:pPr>
      <w:r>
        <w:rPr>
          <w:b/>
        </w:rPr>
        <w:t>Meeting of 2010</w:t>
      </w:r>
      <w:r w:rsidR="00E423BA" w:rsidRPr="00CB2630">
        <w:rPr>
          <w:b/>
        </w:rPr>
        <w:t xml:space="preserve"> </w:t>
      </w:r>
      <w:r w:rsidR="00726355">
        <w:rPr>
          <w:b/>
        </w:rPr>
        <w:t>March</w:t>
      </w:r>
      <w:r w:rsidR="00EB3563">
        <w:rPr>
          <w:b/>
        </w:rPr>
        <w:t xml:space="preserve"> </w:t>
      </w:r>
      <w:r w:rsidR="001D1EBA">
        <w:rPr>
          <w:b/>
        </w:rPr>
        <w:t>1</w:t>
      </w:r>
      <w:r w:rsidR="00726355">
        <w:rPr>
          <w:b/>
        </w:rPr>
        <w:t>2</w:t>
      </w:r>
    </w:p>
    <w:p w14:paraId="25154B1D" w14:textId="77777777" w:rsidR="00E423BA" w:rsidRPr="00CB2630" w:rsidRDefault="00460E1E" w:rsidP="00E423BA">
      <w:pPr>
        <w:jc w:val="center"/>
        <w:rPr>
          <w:b/>
        </w:rPr>
      </w:pPr>
      <w:r>
        <w:rPr>
          <w:b/>
        </w:rPr>
        <w:t>Minutes</w:t>
      </w:r>
    </w:p>
    <w:p w14:paraId="3CEF64C9" w14:textId="77777777" w:rsidR="00E423BA" w:rsidRPr="00CB2630" w:rsidRDefault="00E423BA" w:rsidP="00E423BA"/>
    <w:p w14:paraId="46FA5746" w14:textId="77777777" w:rsidR="00E423BA" w:rsidRPr="00BE4B68" w:rsidRDefault="00E423BA" w:rsidP="00E423BA">
      <w:r w:rsidRPr="00CB2630">
        <w:rPr>
          <w:b/>
        </w:rPr>
        <w:t>Present:</w:t>
      </w:r>
      <w:r w:rsidRPr="00CB2630">
        <w:t xml:space="preserve">  </w:t>
      </w:r>
      <w:r w:rsidR="003652CE" w:rsidRPr="007A5E29">
        <w:t xml:space="preserve">Paul </w:t>
      </w:r>
      <w:proofErr w:type="spellStart"/>
      <w:r w:rsidR="003652CE" w:rsidRPr="007A5E29">
        <w:t>Andronis</w:t>
      </w:r>
      <w:proofErr w:type="spellEnd"/>
      <w:r w:rsidR="003652CE" w:rsidRPr="007A5E29">
        <w:t xml:space="preserve"> (Psychology),</w:t>
      </w:r>
      <w:r w:rsidR="003652CE" w:rsidRPr="00BE4B68">
        <w:t xml:space="preserve"> </w:t>
      </w:r>
      <w:r w:rsidR="00BE4B68">
        <w:t xml:space="preserve">Mikhail </w:t>
      </w:r>
      <w:proofErr w:type="spellStart"/>
      <w:r w:rsidR="00BE4B68">
        <w:t>Balaev</w:t>
      </w:r>
      <w:proofErr w:type="spellEnd"/>
      <w:r w:rsidR="00C64A2A">
        <w:t xml:space="preserve"> (Sociology</w:t>
      </w:r>
      <w:r w:rsidR="00184E70">
        <w:t>/Social Work</w:t>
      </w:r>
      <w:r w:rsidR="00C64A2A">
        <w:t>)</w:t>
      </w:r>
      <w:r w:rsidR="00BE4B68">
        <w:t xml:space="preserve">, </w:t>
      </w:r>
      <w:r w:rsidR="00CE6334" w:rsidRPr="00BE4B68">
        <w:t>John Bruggink (Biology),</w:t>
      </w:r>
      <w:r w:rsidR="00CE6334" w:rsidRPr="00CE6334">
        <w:t xml:space="preserve"> </w:t>
      </w:r>
      <w:r w:rsidR="009D5AD9" w:rsidRPr="00CE6334">
        <w:t xml:space="preserve">Mike </w:t>
      </w:r>
      <w:proofErr w:type="spellStart"/>
      <w:r w:rsidR="009D5AD9" w:rsidRPr="00CE6334">
        <w:t>Burgmeier</w:t>
      </w:r>
      <w:proofErr w:type="spellEnd"/>
      <w:r w:rsidR="009D5AD9" w:rsidRPr="00CE6334">
        <w:t xml:space="preserve"> (Secretary, Library), </w:t>
      </w:r>
      <w:r w:rsidRPr="00CE6334">
        <w:t>Keith Ellis (</w:t>
      </w:r>
      <w:r w:rsidR="009D5AD9" w:rsidRPr="00CE6334">
        <w:t xml:space="preserve">Chair, </w:t>
      </w:r>
      <w:r w:rsidRPr="00CE6334">
        <w:t xml:space="preserve">Art &amp; Design), </w:t>
      </w:r>
      <w:r w:rsidR="00472302" w:rsidRPr="00BE4B68">
        <w:t xml:space="preserve">Felecia Flack (ADIT), </w:t>
      </w:r>
      <w:r w:rsidR="002549E1" w:rsidRPr="00BE4B68">
        <w:t>Mark Flaherty (Music)</w:t>
      </w:r>
      <w:r w:rsidR="00E537AF" w:rsidRPr="00BE4B68">
        <w:t xml:space="preserve">, </w:t>
      </w:r>
      <w:r w:rsidR="00BE4B68">
        <w:t>Chris Lewis</w:t>
      </w:r>
      <w:r w:rsidR="00E537AF" w:rsidRPr="00BE4B68">
        <w:t xml:space="preserve"> (Academic Computing), Matt Smock (IDTM)</w:t>
      </w:r>
      <w:r w:rsidR="002549E1" w:rsidRPr="00BE4B68">
        <w:t>.</w:t>
      </w:r>
    </w:p>
    <w:p w14:paraId="0CF2F39F" w14:textId="77777777" w:rsidR="002549E1" w:rsidRDefault="002549E1" w:rsidP="00E423BA"/>
    <w:p w14:paraId="5F78D069" w14:textId="77777777" w:rsidR="00332A59" w:rsidRDefault="00332A59" w:rsidP="00E423BA"/>
    <w:p w14:paraId="38E02815" w14:textId="77777777" w:rsidR="00E423BA" w:rsidRDefault="00E423BA" w:rsidP="00E423BA">
      <w:r>
        <w:t xml:space="preserve">Motion to approve the minutes of </w:t>
      </w:r>
      <w:r w:rsidR="008726D1">
        <w:t>February 19, 2010</w:t>
      </w:r>
      <w:r>
        <w:t xml:space="preserve">:  </w:t>
      </w:r>
      <w:r w:rsidR="00BE4B68">
        <w:t>Flaherty</w:t>
      </w:r>
      <w:r>
        <w:t>/</w:t>
      </w:r>
      <w:r w:rsidR="00BE4B68">
        <w:t>Burgmeier</w:t>
      </w:r>
      <w:r>
        <w:t>.  Minutes approved.</w:t>
      </w:r>
    </w:p>
    <w:p w14:paraId="0A6E829A" w14:textId="77777777" w:rsidR="0072694E" w:rsidRDefault="0072694E" w:rsidP="00E423BA"/>
    <w:p w14:paraId="4C9500AC" w14:textId="77777777" w:rsidR="005A32CF" w:rsidRPr="0072694E" w:rsidRDefault="005A32CF" w:rsidP="00E423BA">
      <w:pPr>
        <w:rPr>
          <w:b/>
          <w:u w:val="single"/>
        </w:rPr>
      </w:pPr>
      <w:r w:rsidRPr="005A32CF">
        <w:rPr>
          <w:b/>
          <w:u w:val="single"/>
        </w:rPr>
        <w:t>Reports</w:t>
      </w:r>
    </w:p>
    <w:p w14:paraId="0B479F34" w14:textId="77777777" w:rsidR="00E423BA" w:rsidRDefault="00E423BA" w:rsidP="00E423BA">
      <w:r w:rsidRPr="005A1A2F">
        <w:rPr>
          <w:b/>
        </w:rPr>
        <w:t>Chair Report</w:t>
      </w:r>
    </w:p>
    <w:p w14:paraId="55B343C3" w14:textId="77777777" w:rsidR="00D4635B" w:rsidRDefault="00D4635B" w:rsidP="00E423BA">
      <w:r>
        <w:t xml:space="preserve">We did not receive any applications for the Student TLC Award </w:t>
      </w:r>
      <w:r w:rsidR="000E3468">
        <w:t xml:space="preserve">by the required deadline </w:t>
      </w:r>
      <w:r>
        <w:t xml:space="preserve">so the deadline has been extended to March 19.  Assuming we receive </w:t>
      </w:r>
      <w:r w:rsidR="00EE5495">
        <w:t>some</w:t>
      </w:r>
      <w:r>
        <w:t xml:space="preserve"> applications, we </w:t>
      </w:r>
      <w:r w:rsidR="000E3468">
        <w:t xml:space="preserve">will </w:t>
      </w:r>
      <w:r>
        <w:t>review them at the March 26 meeting.  Ellis will forward the necessary documents prior to the meeting.</w:t>
      </w:r>
    </w:p>
    <w:p w14:paraId="593B80AE" w14:textId="77777777" w:rsidR="00EA5B0B" w:rsidRDefault="00EA5B0B" w:rsidP="00E423BA"/>
    <w:p w14:paraId="5AC4822E" w14:textId="77777777" w:rsidR="00E423BA" w:rsidRDefault="00E423BA" w:rsidP="00E423BA">
      <w:r w:rsidRPr="005A1A2F">
        <w:rPr>
          <w:b/>
        </w:rPr>
        <w:t>Academic Computing Report</w:t>
      </w:r>
    </w:p>
    <w:p w14:paraId="3FC2F8ED" w14:textId="77777777" w:rsidR="00EA5B0B" w:rsidRDefault="00D4635B" w:rsidP="00E423BA">
      <w:r>
        <w:t>Lewis indicated that the trial of the p</w:t>
      </w:r>
      <w:r w:rsidR="00D302B1">
        <w:t>odcasting</w:t>
      </w:r>
      <w:r>
        <w:t xml:space="preserve"> software</w:t>
      </w:r>
      <w:r w:rsidR="00D302B1">
        <w:t xml:space="preserve"> Relay</w:t>
      </w:r>
      <w:r>
        <w:t xml:space="preserve"> has ended</w:t>
      </w:r>
      <w:r w:rsidR="00D302B1">
        <w:t xml:space="preserve">.  </w:t>
      </w:r>
      <w:r>
        <w:t xml:space="preserve">The feedback on Relay was not </w:t>
      </w:r>
      <w:r w:rsidR="00EA02DC">
        <w:t>very</w:t>
      </w:r>
      <w:r>
        <w:t xml:space="preserve"> favorable so it will not be pursued at this time. </w:t>
      </w:r>
      <w:r w:rsidR="00D302B1">
        <w:t xml:space="preserve"> </w:t>
      </w:r>
      <w:r>
        <w:t xml:space="preserve">Academic Computing will continue to develop </w:t>
      </w:r>
      <w:r w:rsidR="00D302B1">
        <w:t>and promot</w:t>
      </w:r>
      <w:r>
        <w:t>e the</w:t>
      </w:r>
      <w:r w:rsidR="00C64A2A">
        <w:t>ir</w:t>
      </w:r>
      <w:r w:rsidR="00D302B1">
        <w:t xml:space="preserve"> in-house </w:t>
      </w:r>
      <w:r w:rsidR="00747AAB">
        <w:t>product</w:t>
      </w:r>
      <w:r>
        <w:t xml:space="preserve"> known as </w:t>
      </w:r>
      <w:proofErr w:type="spellStart"/>
      <w:r>
        <w:t>WildCast</w:t>
      </w:r>
      <w:proofErr w:type="spellEnd"/>
      <w:r w:rsidR="00D302B1">
        <w:t xml:space="preserve">.  </w:t>
      </w:r>
      <w:r w:rsidR="00EE5495" w:rsidRPr="00EE5495">
        <w:t>https://www.acs.nmu.edu/wildcast/</w:t>
      </w:r>
      <w:r w:rsidR="00EE5495">
        <w:t xml:space="preserve">.   </w:t>
      </w:r>
      <w:proofErr w:type="spellStart"/>
      <w:r>
        <w:t>WildCast</w:t>
      </w:r>
      <w:proofErr w:type="spellEnd"/>
      <w:r>
        <w:t xml:space="preserve"> </w:t>
      </w:r>
      <w:r w:rsidR="00EA02DC">
        <w:t xml:space="preserve">can be </w:t>
      </w:r>
      <w:r w:rsidR="00170604">
        <w:t xml:space="preserve">limited to students </w:t>
      </w:r>
      <w:r w:rsidR="00C64A2A">
        <w:t>registered for</w:t>
      </w:r>
      <w:r w:rsidR="00170604">
        <w:t xml:space="preserve"> a course</w:t>
      </w:r>
      <w:r w:rsidR="00EA02DC">
        <w:t xml:space="preserve"> and supports most a</w:t>
      </w:r>
      <w:r w:rsidR="00241248">
        <w:t xml:space="preserve">udio </w:t>
      </w:r>
      <w:r w:rsidR="00EE5495">
        <w:t>and</w:t>
      </w:r>
      <w:r w:rsidR="00241248">
        <w:t xml:space="preserve"> </w:t>
      </w:r>
      <w:r w:rsidR="00EA02DC">
        <w:t>v</w:t>
      </w:r>
      <w:r w:rsidR="00241248">
        <w:t>ideo</w:t>
      </w:r>
      <w:r w:rsidR="00EA02DC">
        <w:t xml:space="preserve"> formats</w:t>
      </w:r>
      <w:r w:rsidR="00747AAB">
        <w:t xml:space="preserve"> in a Windows environment</w:t>
      </w:r>
      <w:r w:rsidR="00241248">
        <w:t xml:space="preserve">.  </w:t>
      </w:r>
      <w:r w:rsidR="00EA02DC">
        <w:t>A</w:t>
      </w:r>
      <w:r w:rsidR="00747AAB">
        <w:t xml:space="preserve">cademic </w:t>
      </w:r>
      <w:r w:rsidR="00EA02DC">
        <w:t>C</w:t>
      </w:r>
      <w:r w:rsidR="00747AAB">
        <w:t>omputing</w:t>
      </w:r>
      <w:r w:rsidR="00EA02DC">
        <w:t xml:space="preserve"> is working on a Mac version. </w:t>
      </w:r>
    </w:p>
    <w:p w14:paraId="35D46A40" w14:textId="77777777" w:rsidR="00EA02DC" w:rsidRDefault="00EA02DC" w:rsidP="00E423BA"/>
    <w:p w14:paraId="30FCDE09" w14:textId="77777777" w:rsidR="00E423BA" w:rsidRDefault="00E423BA" w:rsidP="00E423BA">
      <w:r w:rsidRPr="005A1A2F">
        <w:rPr>
          <w:b/>
        </w:rPr>
        <w:t>I</w:t>
      </w:r>
      <w:r>
        <w:rPr>
          <w:b/>
        </w:rPr>
        <w:t xml:space="preserve">nstructional </w:t>
      </w:r>
      <w:r w:rsidRPr="005A1A2F">
        <w:rPr>
          <w:b/>
        </w:rPr>
        <w:t>D</w:t>
      </w:r>
      <w:r>
        <w:rPr>
          <w:b/>
        </w:rPr>
        <w:t xml:space="preserve">esign, Technology, and </w:t>
      </w:r>
      <w:r w:rsidRPr="005A1A2F">
        <w:rPr>
          <w:b/>
        </w:rPr>
        <w:t>M</w:t>
      </w:r>
      <w:r>
        <w:rPr>
          <w:b/>
        </w:rPr>
        <w:t>edia</w:t>
      </w:r>
      <w:r w:rsidRPr="005A1A2F">
        <w:rPr>
          <w:b/>
        </w:rPr>
        <w:t xml:space="preserve"> Report</w:t>
      </w:r>
    </w:p>
    <w:p w14:paraId="6FDECF5E" w14:textId="77777777" w:rsidR="003A1157" w:rsidRDefault="00A041EC" w:rsidP="00E423BA">
      <w:r>
        <w:t xml:space="preserve">Smock announced that the course management system (CMS) </w:t>
      </w:r>
      <w:r w:rsidR="00241248">
        <w:t>evaluation</w:t>
      </w:r>
      <w:r>
        <w:t xml:space="preserve"> committee has made a recommendation </w:t>
      </w:r>
      <w:r w:rsidR="00EE5495">
        <w:t>to replace WebCT with</w:t>
      </w:r>
      <w:r>
        <w:t xml:space="preserve"> </w:t>
      </w:r>
      <w:r w:rsidR="00A10ED7">
        <w:t>Moodle</w:t>
      </w:r>
      <w:r w:rsidR="00241248">
        <w:t xml:space="preserve">. </w:t>
      </w:r>
      <w:r>
        <w:t xml:space="preserve">The committee </w:t>
      </w:r>
      <w:r w:rsidR="003A1157">
        <w:t>evaluated</w:t>
      </w:r>
      <w:r>
        <w:t xml:space="preserve"> Blackboard, Sakai, and Moodle.  There will be two demonstrations of Moodle </w:t>
      </w:r>
      <w:r w:rsidR="003A1157">
        <w:t xml:space="preserve">at the end of March/beginning of April </w:t>
      </w:r>
      <w:r>
        <w:t xml:space="preserve">in order to </w:t>
      </w:r>
      <w:r w:rsidR="00EE5495">
        <w:t>solicit</w:t>
      </w:r>
      <w:r>
        <w:t xml:space="preserve"> feedback from faculty.  </w:t>
      </w:r>
      <w:r w:rsidR="003A1157">
        <w:t>An email notify</w:t>
      </w:r>
      <w:r w:rsidR="00A10ED7">
        <w:t>ing</w:t>
      </w:r>
      <w:r w:rsidR="003A1157">
        <w:t xml:space="preserve"> faculty of dates and times </w:t>
      </w:r>
      <w:r w:rsidR="00A10ED7">
        <w:t>will be forthcoming</w:t>
      </w:r>
      <w:r w:rsidR="003A1157">
        <w:t>.  Bar</w:t>
      </w:r>
      <w:r w:rsidR="00A10ED7">
        <w:t>r</w:t>
      </w:r>
      <w:r w:rsidR="003A1157">
        <w:t>ing any major obstacles,</w:t>
      </w:r>
      <w:r w:rsidR="00A10ED7">
        <w:t xml:space="preserve"> there </w:t>
      </w:r>
      <w:r w:rsidR="00EE5495">
        <w:t>will</w:t>
      </w:r>
      <w:r w:rsidR="00A10ED7">
        <w:t xml:space="preserve"> be a gradual migration to Moodle.  A</w:t>
      </w:r>
      <w:r w:rsidR="003A1157">
        <w:t xml:space="preserve"> </w:t>
      </w:r>
      <w:r w:rsidR="00A10ED7">
        <w:t>number of</w:t>
      </w:r>
      <w:r w:rsidR="003A1157">
        <w:t xml:space="preserve"> faculty </w:t>
      </w:r>
      <w:r w:rsidR="00A10ED7">
        <w:t xml:space="preserve">members </w:t>
      </w:r>
      <w:r w:rsidR="003A1157">
        <w:t xml:space="preserve">would be recruited to use Moodle during </w:t>
      </w:r>
      <w:r w:rsidR="00A10ED7">
        <w:t xml:space="preserve">the </w:t>
      </w:r>
      <w:r w:rsidR="003A1157">
        <w:t>s</w:t>
      </w:r>
      <w:r w:rsidR="00A10ED7">
        <w:t>ummer session</w:t>
      </w:r>
      <w:r w:rsidR="003A1157">
        <w:t xml:space="preserve">.  In the fall, </w:t>
      </w:r>
      <w:r w:rsidR="00A10ED7">
        <w:t>the use of Moodle</w:t>
      </w:r>
      <w:r w:rsidR="003A1157">
        <w:t xml:space="preserve"> would be voluntary for those that currently have </w:t>
      </w:r>
      <w:r w:rsidR="00A10ED7">
        <w:t xml:space="preserve">a WebCT course and required for anyone developing a course for the first time.  All remaining courses using WebCT in the fall would be migrated to Moodle </w:t>
      </w:r>
      <w:r w:rsidR="00EE5495">
        <w:t>throughout</w:t>
      </w:r>
      <w:r w:rsidR="00A10ED7">
        <w:t xml:space="preserve"> the fall semester </w:t>
      </w:r>
      <w:r w:rsidR="00EE5495">
        <w:t>with everyone on the Moodle platform beginning</w:t>
      </w:r>
      <w:r w:rsidR="00A10ED7">
        <w:t xml:space="preserve"> the winter semester.</w:t>
      </w:r>
    </w:p>
    <w:p w14:paraId="51C629A8" w14:textId="77777777" w:rsidR="003A1157" w:rsidRDefault="003A1157" w:rsidP="00E423BA"/>
    <w:p w14:paraId="3A38EA13" w14:textId="77777777" w:rsidR="00E423BA" w:rsidRDefault="00E423BA" w:rsidP="00E423BA">
      <w:r>
        <w:rPr>
          <w:b/>
          <w:u w:val="single"/>
        </w:rPr>
        <w:t>Unfinished</w:t>
      </w:r>
      <w:r w:rsidRPr="006C21C9">
        <w:rPr>
          <w:b/>
          <w:u w:val="single"/>
        </w:rPr>
        <w:t xml:space="preserve"> Business</w:t>
      </w:r>
    </w:p>
    <w:p w14:paraId="34789ECA" w14:textId="77777777" w:rsidR="00EA5B0B" w:rsidRDefault="008726D1" w:rsidP="00EA5B0B">
      <w:pPr>
        <w:outlineLvl w:val="2"/>
        <w:rPr>
          <w:bCs/>
        </w:rPr>
      </w:pPr>
      <w:r>
        <w:rPr>
          <w:b/>
        </w:rPr>
        <w:t>TLC Awards Revision/Interest</w:t>
      </w:r>
    </w:p>
    <w:p w14:paraId="12707497" w14:textId="77777777" w:rsidR="00D4635B" w:rsidRDefault="009F0C4F" w:rsidP="00EA5B0B">
      <w:pPr>
        <w:outlineLvl w:val="2"/>
        <w:rPr>
          <w:bCs/>
        </w:rPr>
      </w:pPr>
      <w:r>
        <w:rPr>
          <w:bCs/>
        </w:rPr>
        <w:t>In light of the low submission rate of applications for TLC Awards, the committee discussed ways we might better prom</w:t>
      </w:r>
      <w:r w:rsidR="00975DDB">
        <w:rPr>
          <w:bCs/>
        </w:rPr>
        <w:t xml:space="preserve">ote the award. It was pointed out that there is a perception among students that the award is for computer science or other students with advanced computer skills.  We need to clarify the purpose of the award and the kinds of projects that would be appropriate.  It was suggested that we contact the </w:t>
      </w:r>
      <w:proofErr w:type="spellStart"/>
      <w:r w:rsidR="00975DDB">
        <w:rPr>
          <w:bCs/>
        </w:rPr>
        <w:t>NorthWind</w:t>
      </w:r>
      <w:proofErr w:type="spellEnd"/>
      <w:r w:rsidR="00975DDB">
        <w:rPr>
          <w:bCs/>
        </w:rPr>
        <w:t xml:space="preserve"> to see if they might be willing to promote the award through interview</w:t>
      </w:r>
      <w:r w:rsidR="002817E2">
        <w:rPr>
          <w:bCs/>
        </w:rPr>
        <w:t>s</w:t>
      </w:r>
      <w:r w:rsidR="00975DDB">
        <w:rPr>
          <w:bCs/>
        </w:rPr>
        <w:t xml:space="preserve"> with past winners</w:t>
      </w:r>
      <w:r w:rsidR="002817E2">
        <w:rPr>
          <w:bCs/>
        </w:rPr>
        <w:t xml:space="preserve">.  We should </w:t>
      </w:r>
      <w:r w:rsidR="0096352B">
        <w:rPr>
          <w:bCs/>
        </w:rPr>
        <w:t>do a better job promoting</w:t>
      </w:r>
      <w:r w:rsidR="002817E2">
        <w:rPr>
          <w:bCs/>
        </w:rPr>
        <w:t xml:space="preserve"> the student </w:t>
      </w:r>
      <w:r w:rsidR="002817E2">
        <w:rPr>
          <w:bCs/>
        </w:rPr>
        <w:lastRenderedPageBreak/>
        <w:t xml:space="preserve">award to faculty since they are in a good position to encourage students to apply.   It was also suggested that we change the name to better reflect the intent of the award.  Ellis will work with Dr. </w:t>
      </w:r>
      <w:proofErr w:type="spellStart"/>
      <w:r w:rsidR="002817E2">
        <w:rPr>
          <w:bCs/>
        </w:rPr>
        <w:t>Prosen</w:t>
      </w:r>
      <w:proofErr w:type="spellEnd"/>
      <w:r w:rsidR="002817E2">
        <w:rPr>
          <w:bCs/>
        </w:rPr>
        <w:t xml:space="preserve"> and Dr. Koch on these issues.</w:t>
      </w:r>
    </w:p>
    <w:p w14:paraId="7F358A16" w14:textId="77777777" w:rsidR="00975DDB" w:rsidRDefault="00975DDB" w:rsidP="00D4635B"/>
    <w:p w14:paraId="43FF67E7" w14:textId="77777777" w:rsidR="00E423BA" w:rsidRPr="0072694E" w:rsidRDefault="00E423BA" w:rsidP="00E423BA">
      <w:pPr>
        <w:rPr>
          <w:b/>
          <w:u w:val="single"/>
        </w:rPr>
      </w:pPr>
      <w:r w:rsidRPr="00806237">
        <w:rPr>
          <w:b/>
          <w:u w:val="single"/>
        </w:rPr>
        <w:t>New Business</w:t>
      </w:r>
    </w:p>
    <w:p w14:paraId="3841D0C6" w14:textId="77777777" w:rsidR="00066D96" w:rsidRDefault="008726D1" w:rsidP="00E423BA">
      <w:pPr>
        <w:rPr>
          <w:color w:val="000000"/>
        </w:rPr>
      </w:pPr>
      <w:r>
        <w:rPr>
          <w:b/>
        </w:rPr>
        <w:t>Podcasting Software Review</w:t>
      </w:r>
    </w:p>
    <w:p w14:paraId="4FF31D30" w14:textId="77777777" w:rsidR="00066D96" w:rsidRDefault="00A10ED7" w:rsidP="00E423BA">
      <w:pPr>
        <w:rPr>
          <w:color w:val="000000"/>
        </w:rPr>
      </w:pPr>
      <w:r>
        <w:rPr>
          <w:color w:val="000000"/>
        </w:rPr>
        <w:t>See Academic Computing R</w:t>
      </w:r>
      <w:r w:rsidR="00C64A2A">
        <w:rPr>
          <w:color w:val="000000"/>
        </w:rPr>
        <w:t>eport.</w:t>
      </w:r>
    </w:p>
    <w:p w14:paraId="3CB38B6F" w14:textId="77777777" w:rsidR="008726D1" w:rsidRDefault="008726D1" w:rsidP="00E423BA">
      <w:pPr>
        <w:rPr>
          <w:color w:val="000000"/>
        </w:rPr>
      </w:pPr>
    </w:p>
    <w:p w14:paraId="4EF908BA" w14:textId="77777777" w:rsidR="00E423BA" w:rsidRPr="00B62471" w:rsidRDefault="00E423BA" w:rsidP="00E423BA">
      <w:pPr>
        <w:rPr>
          <w:b/>
          <w:u w:val="single"/>
        </w:rPr>
      </w:pPr>
      <w:r w:rsidRPr="00B62471">
        <w:rPr>
          <w:b/>
          <w:u w:val="single"/>
        </w:rPr>
        <w:t>Good of the Order</w:t>
      </w:r>
    </w:p>
    <w:p w14:paraId="42D09486" w14:textId="77777777" w:rsidR="00066D96" w:rsidRDefault="002817E2" w:rsidP="00E423BA">
      <w:proofErr w:type="spellStart"/>
      <w:r>
        <w:t>Balaev</w:t>
      </w:r>
      <w:proofErr w:type="spellEnd"/>
      <w:r>
        <w:t xml:space="preserve"> inquired about the status of the p</w:t>
      </w:r>
      <w:r w:rsidR="002A3AD1">
        <w:t xml:space="preserve">ortal for </w:t>
      </w:r>
      <w:r>
        <w:t>downloading software.  Lewis indicated that it is not technically feasible to prevent the illegal copying and distribution of campus software. He also noted that s</w:t>
      </w:r>
      <w:r w:rsidR="00EA0569">
        <w:t xml:space="preserve">oftware companies like Microsoft and Adobe would </w:t>
      </w:r>
      <w:r>
        <w:t>need</w:t>
      </w:r>
      <w:r w:rsidR="00EA0569">
        <w:t xml:space="preserve"> to approve how we distribute software and they would never approve </w:t>
      </w:r>
      <w:r w:rsidR="00E140EE">
        <w:t>a method that did not guarantee the security of their software</w:t>
      </w:r>
      <w:r w:rsidR="00EA0569">
        <w:t xml:space="preserve">.  </w:t>
      </w:r>
    </w:p>
    <w:p w14:paraId="56DEA10F" w14:textId="77777777" w:rsidR="001344AE" w:rsidRDefault="001344AE" w:rsidP="00E423BA"/>
    <w:p w14:paraId="35D5A81F" w14:textId="77777777" w:rsidR="00E423BA" w:rsidRPr="00CB2630" w:rsidRDefault="00E423BA" w:rsidP="00E423BA">
      <w:r w:rsidRPr="00CB2630">
        <w:t xml:space="preserve">Meeting adjourned </w:t>
      </w:r>
      <w:r w:rsidR="006C113A">
        <w:t>11</w:t>
      </w:r>
      <w:r w:rsidR="007A261D">
        <w:t>:</w:t>
      </w:r>
      <w:r w:rsidR="002A3AD1">
        <w:t>55</w:t>
      </w:r>
      <w:r w:rsidR="006C113A">
        <w:t xml:space="preserve"> a.m.</w:t>
      </w:r>
    </w:p>
    <w:p w14:paraId="609F87C6" w14:textId="77777777" w:rsidR="00E423BA" w:rsidRDefault="00E423BA" w:rsidP="00E423BA"/>
    <w:p w14:paraId="6328A0F4" w14:textId="77777777" w:rsidR="001344AE" w:rsidRPr="00CB2630" w:rsidRDefault="001344AE" w:rsidP="00E423BA"/>
    <w:p w14:paraId="28B38B4E" w14:textId="77777777" w:rsidR="00E423BA" w:rsidRPr="00CB2630" w:rsidRDefault="00E423BA" w:rsidP="00E423BA">
      <w:r w:rsidRPr="00CB2630">
        <w:t>Respectfully submitted,</w:t>
      </w:r>
    </w:p>
    <w:p w14:paraId="0AF400F0" w14:textId="77777777" w:rsidR="00E423BA" w:rsidRPr="00D01110" w:rsidRDefault="009431BD" w:rsidP="00CE51E7">
      <w:pPr>
        <w:spacing w:before="240"/>
        <w:rPr>
          <w:sz w:val="28"/>
          <w:szCs w:val="28"/>
        </w:rPr>
      </w:pPr>
      <w:r>
        <w:rPr>
          <w:rFonts w:ascii="Script MT Bold" w:hAnsi="Script MT Bold"/>
          <w:sz w:val="28"/>
          <w:szCs w:val="28"/>
        </w:rPr>
        <w:t>Mike Burgmeier</w:t>
      </w:r>
    </w:p>
    <w:p w14:paraId="4DD4A33F" w14:textId="77777777" w:rsidR="001947A9" w:rsidRDefault="009431BD" w:rsidP="00CE51E7">
      <w:pPr>
        <w:spacing w:before="240"/>
      </w:pPr>
      <w:r>
        <w:t>Secretary</w:t>
      </w:r>
      <w:r w:rsidR="00E423BA">
        <w:t>, ETRPC</w:t>
      </w:r>
    </w:p>
    <w:sectPr w:rsidR="001947A9" w:rsidSect="00194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BA"/>
    <w:rsid w:val="000449F8"/>
    <w:rsid w:val="00066D96"/>
    <w:rsid w:val="0007427B"/>
    <w:rsid w:val="000C2BC4"/>
    <w:rsid w:val="000C6A99"/>
    <w:rsid w:val="000D162B"/>
    <w:rsid w:val="000E3468"/>
    <w:rsid w:val="000F1C61"/>
    <w:rsid w:val="001344AE"/>
    <w:rsid w:val="00160D06"/>
    <w:rsid w:val="00170604"/>
    <w:rsid w:val="001750C2"/>
    <w:rsid w:val="00184E70"/>
    <w:rsid w:val="001947A9"/>
    <w:rsid w:val="001A6DAB"/>
    <w:rsid w:val="001D1EBA"/>
    <w:rsid w:val="001E2EB3"/>
    <w:rsid w:val="001F1D2D"/>
    <w:rsid w:val="00241248"/>
    <w:rsid w:val="00244239"/>
    <w:rsid w:val="00246C96"/>
    <w:rsid w:val="002510AB"/>
    <w:rsid w:val="002549E1"/>
    <w:rsid w:val="002817E2"/>
    <w:rsid w:val="00296F29"/>
    <w:rsid w:val="00297594"/>
    <w:rsid w:val="002A3AD1"/>
    <w:rsid w:val="002C63EE"/>
    <w:rsid w:val="00316640"/>
    <w:rsid w:val="0032071E"/>
    <w:rsid w:val="00332A59"/>
    <w:rsid w:val="00335611"/>
    <w:rsid w:val="00351E79"/>
    <w:rsid w:val="003652CE"/>
    <w:rsid w:val="003A1157"/>
    <w:rsid w:val="003E739C"/>
    <w:rsid w:val="00460E1E"/>
    <w:rsid w:val="00472302"/>
    <w:rsid w:val="00480D0F"/>
    <w:rsid w:val="004F2ECF"/>
    <w:rsid w:val="004F3A3B"/>
    <w:rsid w:val="00571EB3"/>
    <w:rsid w:val="00574BE7"/>
    <w:rsid w:val="005A32CF"/>
    <w:rsid w:val="005F7C34"/>
    <w:rsid w:val="006153C3"/>
    <w:rsid w:val="00617344"/>
    <w:rsid w:val="00676000"/>
    <w:rsid w:val="0069226E"/>
    <w:rsid w:val="006C113A"/>
    <w:rsid w:val="00706AAC"/>
    <w:rsid w:val="00726355"/>
    <w:rsid w:val="0072694E"/>
    <w:rsid w:val="007370AA"/>
    <w:rsid w:val="00747AAB"/>
    <w:rsid w:val="00777EEF"/>
    <w:rsid w:val="00782F7E"/>
    <w:rsid w:val="007860C5"/>
    <w:rsid w:val="00792C39"/>
    <w:rsid w:val="00794F5F"/>
    <w:rsid w:val="007A261D"/>
    <w:rsid w:val="007A5E29"/>
    <w:rsid w:val="007A7C68"/>
    <w:rsid w:val="007B5EAD"/>
    <w:rsid w:val="007D1356"/>
    <w:rsid w:val="00841E28"/>
    <w:rsid w:val="00867865"/>
    <w:rsid w:val="008726D1"/>
    <w:rsid w:val="00890275"/>
    <w:rsid w:val="008966D0"/>
    <w:rsid w:val="009431BD"/>
    <w:rsid w:val="00943691"/>
    <w:rsid w:val="00957801"/>
    <w:rsid w:val="0096352B"/>
    <w:rsid w:val="00975DDB"/>
    <w:rsid w:val="00996B01"/>
    <w:rsid w:val="009A208B"/>
    <w:rsid w:val="009A6CCB"/>
    <w:rsid w:val="009B5433"/>
    <w:rsid w:val="009D5AD9"/>
    <w:rsid w:val="009F0C4F"/>
    <w:rsid w:val="00A041EC"/>
    <w:rsid w:val="00A10ED7"/>
    <w:rsid w:val="00AC6AAB"/>
    <w:rsid w:val="00AF29DA"/>
    <w:rsid w:val="00B27187"/>
    <w:rsid w:val="00B3311E"/>
    <w:rsid w:val="00B62471"/>
    <w:rsid w:val="00B63524"/>
    <w:rsid w:val="00B70E81"/>
    <w:rsid w:val="00BE4B68"/>
    <w:rsid w:val="00C140D7"/>
    <w:rsid w:val="00C22DFF"/>
    <w:rsid w:val="00C5650A"/>
    <w:rsid w:val="00C64A2A"/>
    <w:rsid w:val="00C90998"/>
    <w:rsid w:val="00CB2BBC"/>
    <w:rsid w:val="00CE51E7"/>
    <w:rsid w:val="00CE6334"/>
    <w:rsid w:val="00D302B1"/>
    <w:rsid w:val="00D4635B"/>
    <w:rsid w:val="00D552E6"/>
    <w:rsid w:val="00D64D2B"/>
    <w:rsid w:val="00DC470E"/>
    <w:rsid w:val="00DE1CE9"/>
    <w:rsid w:val="00DE6331"/>
    <w:rsid w:val="00E03C0C"/>
    <w:rsid w:val="00E140EE"/>
    <w:rsid w:val="00E16209"/>
    <w:rsid w:val="00E423BA"/>
    <w:rsid w:val="00E537AF"/>
    <w:rsid w:val="00E62C1D"/>
    <w:rsid w:val="00E84C94"/>
    <w:rsid w:val="00EA02DC"/>
    <w:rsid w:val="00EA0569"/>
    <w:rsid w:val="00EA5B0B"/>
    <w:rsid w:val="00EB3563"/>
    <w:rsid w:val="00EE5495"/>
    <w:rsid w:val="00EF50B2"/>
    <w:rsid w:val="00F64020"/>
    <w:rsid w:val="00F851E5"/>
    <w:rsid w:val="00F87E7C"/>
    <w:rsid w:val="00F9796D"/>
    <w:rsid w:val="00FA0638"/>
    <w:rsid w:val="00FA1518"/>
    <w:rsid w:val="00FF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1B2C"/>
  <w15:docId w15:val="{860B4760-751E-FB4F-96BC-73B7E9D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B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A5B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09"/>
    <w:rPr>
      <w:color w:val="0000FF"/>
      <w:u w:val="single"/>
    </w:rPr>
  </w:style>
  <w:style w:type="character" w:customStyle="1" w:styleId="Heading3Char">
    <w:name w:val="Heading 3 Char"/>
    <w:basedOn w:val="DefaultParagraphFont"/>
    <w:link w:val="Heading3"/>
    <w:uiPriority w:val="9"/>
    <w:rsid w:val="00EA5B0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2334">
      <w:bodyDiv w:val="1"/>
      <w:marLeft w:val="0"/>
      <w:marRight w:val="0"/>
      <w:marTop w:val="0"/>
      <w:marBottom w:val="0"/>
      <w:divBdr>
        <w:top w:val="none" w:sz="0" w:space="0" w:color="auto"/>
        <w:left w:val="none" w:sz="0" w:space="0" w:color="auto"/>
        <w:bottom w:val="none" w:sz="0" w:space="0" w:color="auto"/>
        <w:right w:val="none" w:sz="0" w:space="0" w:color="auto"/>
      </w:divBdr>
    </w:div>
    <w:div w:id="13204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Megan Van Camp</cp:lastModifiedBy>
  <cp:revision>2</cp:revision>
  <dcterms:created xsi:type="dcterms:W3CDTF">2021-08-09T18:40:00Z</dcterms:created>
  <dcterms:modified xsi:type="dcterms:W3CDTF">2021-08-09T18:40:00Z</dcterms:modified>
</cp:coreProperties>
</file>