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E4D6" w14:textId="77777777" w:rsidR="00E423BA" w:rsidRPr="00CB2630" w:rsidRDefault="00E423BA" w:rsidP="00E423BA">
      <w:pPr>
        <w:jc w:val="center"/>
        <w:rPr>
          <w:b/>
        </w:rPr>
      </w:pPr>
      <w:r w:rsidRPr="00CB2630">
        <w:rPr>
          <w:b/>
        </w:rPr>
        <w:t xml:space="preserve">Educational Technology Resources and Policy Committee </w:t>
      </w:r>
    </w:p>
    <w:p w14:paraId="1D0E9F37" w14:textId="77777777" w:rsidR="00E423BA" w:rsidRPr="00CB2630" w:rsidRDefault="00E423BA" w:rsidP="00E423BA">
      <w:pPr>
        <w:jc w:val="center"/>
        <w:rPr>
          <w:b/>
        </w:rPr>
      </w:pPr>
      <w:r w:rsidRPr="00CB2630">
        <w:rPr>
          <w:b/>
        </w:rPr>
        <w:t xml:space="preserve">Meeting of 2009 </w:t>
      </w:r>
      <w:r w:rsidR="0007427B">
        <w:rPr>
          <w:b/>
        </w:rPr>
        <w:t>November</w:t>
      </w:r>
      <w:r w:rsidR="00EB3563">
        <w:rPr>
          <w:b/>
        </w:rPr>
        <w:t xml:space="preserve"> </w:t>
      </w:r>
      <w:r w:rsidR="00332A59">
        <w:rPr>
          <w:b/>
        </w:rPr>
        <w:t>20</w:t>
      </w:r>
    </w:p>
    <w:p w14:paraId="54FEC0AB" w14:textId="77777777" w:rsidR="00E423BA" w:rsidRPr="00CB2630" w:rsidRDefault="00460E1E" w:rsidP="00E423BA">
      <w:pPr>
        <w:jc w:val="center"/>
        <w:rPr>
          <w:b/>
        </w:rPr>
      </w:pPr>
      <w:r>
        <w:rPr>
          <w:b/>
        </w:rPr>
        <w:t>Minutes</w:t>
      </w:r>
    </w:p>
    <w:p w14:paraId="4C324918" w14:textId="77777777" w:rsidR="00E423BA" w:rsidRPr="00CB2630" w:rsidRDefault="00E423BA" w:rsidP="00E423BA"/>
    <w:p w14:paraId="402B09EA" w14:textId="77777777" w:rsidR="00E423BA" w:rsidRDefault="00E423BA" w:rsidP="00E423BA">
      <w:r w:rsidRPr="00CB2630">
        <w:rPr>
          <w:b/>
        </w:rPr>
        <w:t>Present:</w:t>
      </w:r>
      <w:r w:rsidRPr="00CB2630">
        <w:t xml:space="preserve">  </w:t>
      </w:r>
      <w:r w:rsidR="003652CE">
        <w:t xml:space="preserve">Paul Andronis (Psychology), </w:t>
      </w:r>
      <w:r w:rsidR="009D5AD9">
        <w:t xml:space="preserve">Mike Burgmeier (Secretary, Library), </w:t>
      </w:r>
      <w:r w:rsidR="00C5650A">
        <w:t xml:space="preserve">Barb Coleman (HPER), </w:t>
      </w:r>
      <w:r w:rsidRPr="00CB2630">
        <w:t xml:space="preserve">Dave Donovan (Physics), </w:t>
      </w:r>
      <w:r w:rsidRPr="008C265D">
        <w:t>Keith Ellis (</w:t>
      </w:r>
      <w:r w:rsidR="009D5AD9">
        <w:t xml:space="preserve">Chair, </w:t>
      </w:r>
      <w:r w:rsidRPr="008C265D">
        <w:t xml:space="preserve">Art &amp; Design), </w:t>
      </w:r>
      <w:r w:rsidR="00472302">
        <w:t xml:space="preserve">Felecia Flack (ADIT), </w:t>
      </w:r>
      <w:r w:rsidR="002549E1" w:rsidRPr="00472302">
        <w:t>Mark Flaherty (Music)</w:t>
      </w:r>
      <w:r w:rsidR="00E537AF">
        <w:t>, John Limback (Academic Computing), Matt Smock (IDTM)</w:t>
      </w:r>
      <w:r w:rsidR="002549E1">
        <w:t>.</w:t>
      </w:r>
    </w:p>
    <w:p w14:paraId="4E283AF0" w14:textId="77777777" w:rsidR="002549E1" w:rsidRDefault="002549E1" w:rsidP="00E423BA"/>
    <w:p w14:paraId="7869D65C" w14:textId="77777777" w:rsidR="00332A59" w:rsidRDefault="00332A59" w:rsidP="00E423BA"/>
    <w:p w14:paraId="0F518B13" w14:textId="77777777" w:rsidR="00E423BA" w:rsidRDefault="00E423BA" w:rsidP="00E423BA">
      <w:r>
        <w:t xml:space="preserve">Motion to approve the minutes of </w:t>
      </w:r>
      <w:r w:rsidR="0007427B">
        <w:t>October</w:t>
      </w:r>
      <w:r w:rsidR="00EB3563">
        <w:t xml:space="preserve"> </w:t>
      </w:r>
      <w:r w:rsidR="0007427B">
        <w:t>23</w:t>
      </w:r>
      <w:r>
        <w:t xml:space="preserve">, 2009:  </w:t>
      </w:r>
      <w:r w:rsidR="00472302">
        <w:t>Coleman</w:t>
      </w:r>
      <w:r>
        <w:t>/</w:t>
      </w:r>
      <w:r w:rsidR="00472302">
        <w:t>Donovan</w:t>
      </w:r>
      <w:r>
        <w:t>.  Minutes approved.</w:t>
      </w:r>
    </w:p>
    <w:p w14:paraId="465110EC" w14:textId="77777777" w:rsidR="0072694E" w:rsidRDefault="0072694E" w:rsidP="00E423BA"/>
    <w:p w14:paraId="2F031057" w14:textId="77777777" w:rsidR="005A32CF" w:rsidRPr="0072694E" w:rsidRDefault="005A32CF" w:rsidP="00E423BA">
      <w:pPr>
        <w:rPr>
          <w:b/>
          <w:u w:val="single"/>
        </w:rPr>
      </w:pPr>
      <w:r w:rsidRPr="005A32CF">
        <w:rPr>
          <w:b/>
          <w:u w:val="single"/>
        </w:rPr>
        <w:t>Reports</w:t>
      </w:r>
    </w:p>
    <w:p w14:paraId="2396B4F2" w14:textId="77777777" w:rsidR="00E423BA" w:rsidRDefault="00E423BA" w:rsidP="00E423BA">
      <w:r w:rsidRPr="005A1A2F">
        <w:rPr>
          <w:b/>
        </w:rPr>
        <w:t>Chair Report</w:t>
      </w:r>
      <w:r>
        <w:t>:</w:t>
      </w:r>
    </w:p>
    <w:p w14:paraId="67A86B7F" w14:textId="77777777" w:rsidR="00EF50B2" w:rsidRDefault="00B27187" w:rsidP="00E423BA">
      <w:r>
        <w:t xml:space="preserve">At the last meeting the committee </w:t>
      </w:r>
      <w:r w:rsidR="00FA1518">
        <w:t xml:space="preserve">reviewed the lone application for the Faculty TLC Award and </w:t>
      </w:r>
      <w:r>
        <w:t xml:space="preserve">voted to give Dr. </w:t>
      </w:r>
      <w:r w:rsidR="00472302">
        <w:t xml:space="preserve">Hogan </w:t>
      </w:r>
      <w:r w:rsidR="00FA1518">
        <w:t>the award</w:t>
      </w:r>
      <w:r w:rsidR="00472302">
        <w:t>.</w:t>
      </w:r>
      <w:r>
        <w:t xml:space="preserve">  She will receive the award at the Celebration of Excellence in Teaching &amp; Scholarship on December 3</w:t>
      </w:r>
      <w:r w:rsidRPr="00B27187">
        <w:rPr>
          <w:vertAlign w:val="superscript"/>
        </w:rPr>
        <w:t>rd</w:t>
      </w:r>
      <w:r>
        <w:t>.</w:t>
      </w:r>
    </w:p>
    <w:p w14:paraId="4330E132" w14:textId="77777777" w:rsidR="00B27187" w:rsidRDefault="00B27187" w:rsidP="00E423BA"/>
    <w:p w14:paraId="453C10E2" w14:textId="77777777" w:rsidR="00472302" w:rsidRDefault="00480D0F" w:rsidP="00E423BA">
      <w:r>
        <w:t>Ellis asked members to forward any new agenda items to him before the next meeting.</w:t>
      </w:r>
    </w:p>
    <w:p w14:paraId="2C608026" w14:textId="77777777" w:rsidR="00EF50B2" w:rsidRDefault="00EF50B2" w:rsidP="00E423BA"/>
    <w:p w14:paraId="0D2107AD" w14:textId="77777777" w:rsidR="00E423BA" w:rsidRDefault="00E423BA" w:rsidP="00E423BA">
      <w:r w:rsidRPr="005A1A2F">
        <w:rPr>
          <w:b/>
        </w:rPr>
        <w:t>Academic Computing Report</w:t>
      </w:r>
      <w:r>
        <w:t>:</w:t>
      </w:r>
    </w:p>
    <w:p w14:paraId="47303178" w14:textId="77777777" w:rsidR="00C5650A" w:rsidRDefault="00F64020" w:rsidP="00E423BA">
      <w:r>
        <w:t xml:space="preserve">Limback reported that </w:t>
      </w:r>
      <w:r w:rsidR="00472302">
        <w:t xml:space="preserve">USB </w:t>
      </w:r>
      <w:r>
        <w:t>WiMax</w:t>
      </w:r>
      <w:r w:rsidR="00472302">
        <w:t xml:space="preserve"> cards </w:t>
      </w:r>
      <w:r>
        <w:t xml:space="preserve">for the Fall 2009 MacBook </w:t>
      </w:r>
      <w:r w:rsidR="00472302">
        <w:t>are available at MicroRepair.</w:t>
      </w:r>
      <w:r>
        <w:t xml:space="preserve"> There is no charge but the cards will only work under the Windows operating system</w:t>
      </w:r>
      <w:r w:rsidR="00B27187">
        <w:t>.</w:t>
      </w:r>
    </w:p>
    <w:p w14:paraId="1EE69639" w14:textId="77777777" w:rsidR="003652CE" w:rsidRDefault="003652CE" w:rsidP="00E423BA"/>
    <w:p w14:paraId="0F1DC314" w14:textId="77777777" w:rsidR="00F87E7C" w:rsidRDefault="00C140D7" w:rsidP="00F87E7C">
      <w:r>
        <w:t xml:space="preserve">Limback </w:t>
      </w:r>
      <w:r w:rsidR="00F87E7C">
        <w:t>expressed an interest in running</w:t>
      </w:r>
      <w:r w:rsidR="00472302">
        <w:t xml:space="preserve"> a pilot </w:t>
      </w:r>
      <w:r>
        <w:t xml:space="preserve">podcasting project </w:t>
      </w:r>
      <w:r w:rsidR="00472302">
        <w:t>with</w:t>
      </w:r>
      <w:r>
        <w:t xml:space="preserve"> faculty and a</w:t>
      </w:r>
      <w:r w:rsidR="003652CE">
        <w:t xml:space="preserve">sked if </w:t>
      </w:r>
      <w:r w:rsidR="00160D06">
        <w:t>anyone</w:t>
      </w:r>
      <w:r>
        <w:t xml:space="preserve"> from ETRPC </w:t>
      </w:r>
      <w:r w:rsidR="00160D06">
        <w:t>was interested</w:t>
      </w:r>
      <w:r>
        <w:t xml:space="preserve">.  There was a lively </w:t>
      </w:r>
      <w:r w:rsidR="003652CE">
        <w:t xml:space="preserve">discussion of </w:t>
      </w:r>
      <w:r>
        <w:t xml:space="preserve">the </w:t>
      </w:r>
      <w:r w:rsidR="003652CE">
        <w:t>advantages</w:t>
      </w:r>
      <w:r>
        <w:t xml:space="preserve"> and </w:t>
      </w:r>
      <w:r w:rsidR="003652CE">
        <w:t>disadvantages of podcasting</w:t>
      </w:r>
      <w:r>
        <w:t xml:space="preserve"> as well as the pedagogy of using podcasts.</w:t>
      </w:r>
      <w:r w:rsidR="003652CE">
        <w:t xml:space="preserve">  </w:t>
      </w:r>
      <w:r>
        <w:t xml:space="preserve">Limback indicated that lectures could be given before class so students </w:t>
      </w:r>
      <w:r w:rsidR="00FA1518">
        <w:t>could</w:t>
      </w:r>
      <w:r>
        <w:t xml:space="preserve"> come to class better</w:t>
      </w:r>
      <w:r w:rsidR="00FA1518">
        <w:t xml:space="preserve"> prepared.  In addition, students </w:t>
      </w:r>
      <w:r w:rsidR="00F87E7C">
        <w:t xml:space="preserve">are more likely to </w:t>
      </w:r>
      <w:r>
        <w:t xml:space="preserve">spend less time taking notes and </w:t>
      </w:r>
      <w:r w:rsidR="00160D06">
        <w:t xml:space="preserve">more time </w:t>
      </w:r>
      <w:r w:rsidR="00FA1518">
        <w:t>engaging the</w:t>
      </w:r>
      <w:r w:rsidR="00F87E7C">
        <w:t xml:space="preserve"> lectures</w:t>
      </w:r>
      <w:r>
        <w:t xml:space="preserve">.  </w:t>
      </w:r>
      <w:r w:rsidR="00F87E7C">
        <w:t>Limback also mentioned that podcasting is good for re</w:t>
      </w:r>
      <w:r w:rsidR="00160D06">
        <w:t>cording student presentations.</w:t>
      </w:r>
    </w:p>
    <w:p w14:paraId="03D19CDA" w14:textId="77777777" w:rsidR="00F87E7C" w:rsidRDefault="00F87E7C" w:rsidP="00E423BA"/>
    <w:p w14:paraId="1B7B0EB8" w14:textId="77777777" w:rsidR="00EF50B2" w:rsidRDefault="00F87E7C" w:rsidP="00E423BA">
      <w:r>
        <w:t xml:space="preserve">Limback </w:t>
      </w:r>
      <w:r w:rsidR="00246C96">
        <w:t xml:space="preserve">will </w:t>
      </w:r>
      <w:r>
        <w:t xml:space="preserve">arrange a 30 day trial of the podcasting software Camtasia Relay in February and </w:t>
      </w:r>
      <w:r w:rsidR="00246C96">
        <w:t>would like</w:t>
      </w:r>
      <w:r>
        <w:t xml:space="preserve"> feedback from faculty.  Donovan volunteered to try an audio podcast.  Limback will forward the link to the current NMU podcast website</w:t>
      </w:r>
      <w:r w:rsidR="00160D06">
        <w:t xml:space="preserve"> so people can listen to some examples</w:t>
      </w:r>
      <w:r>
        <w:t xml:space="preserve">.  Someone inquired if </w:t>
      </w:r>
      <w:r w:rsidR="007A261D">
        <w:t xml:space="preserve">any of </w:t>
      </w:r>
      <w:r>
        <w:t xml:space="preserve">the podcasting </w:t>
      </w:r>
      <w:r w:rsidR="007A261D">
        <w:t xml:space="preserve">systems allow for authenticated access opposed to </w:t>
      </w:r>
      <w:r>
        <w:t xml:space="preserve">systems </w:t>
      </w:r>
      <w:r w:rsidR="007A261D">
        <w:t xml:space="preserve">freely open to the </w:t>
      </w:r>
      <w:r>
        <w:t>public</w:t>
      </w:r>
      <w:r w:rsidR="007A261D">
        <w:t>.</w:t>
      </w:r>
      <w:r>
        <w:t xml:space="preserve">  Limback will check and report back.</w:t>
      </w:r>
      <w:r w:rsidR="00C140D7" w:rsidRPr="00C140D7">
        <w:t xml:space="preserve"> </w:t>
      </w:r>
    </w:p>
    <w:p w14:paraId="5AF0732C" w14:textId="77777777" w:rsidR="00C140D7" w:rsidRDefault="00C140D7" w:rsidP="00E423BA"/>
    <w:p w14:paraId="557F4004" w14:textId="77777777" w:rsidR="00E423BA" w:rsidRDefault="00E423BA" w:rsidP="00E423BA">
      <w:r w:rsidRPr="005A1A2F">
        <w:rPr>
          <w:b/>
        </w:rPr>
        <w:t>I</w:t>
      </w:r>
      <w:r>
        <w:rPr>
          <w:b/>
        </w:rPr>
        <w:t xml:space="preserve">nstructional </w:t>
      </w:r>
      <w:r w:rsidRPr="005A1A2F">
        <w:rPr>
          <w:b/>
        </w:rPr>
        <w:t>D</w:t>
      </w:r>
      <w:r>
        <w:rPr>
          <w:b/>
        </w:rPr>
        <w:t xml:space="preserve">esign, Technology, and </w:t>
      </w:r>
      <w:r w:rsidRPr="005A1A2F">
        <w:rPr>
          <w:b/>
        </w:rPr>
        <w:t>M</w:t>
      </w:r>
      <w:r>
        <w:rPr>
          <w:b/>
        </w:rPr>
        <w:t>edia</w:t>
      </w:r>
      <w:r w:rsidRPr="005A1A2F">
        <w:rPr>
          <w:b/>
        </w:rPr>
        <w:t xml:space="preserve"> Report</w:t>
      </w:r>
      <w:r>
        <w:t>:</w:t>
      </w:r>
    </w:p>
    <w:p w14:paraId="0DC7BBEA" w14:textId="77777777" w:rsidR="00EF50B2" w:rsidRDefault="00F64020" w:rsidP="00E423BA">
      <w:r>
        <w:t xml:space="preserve">Smock indicated that faculty can </w:t>
      </w:r>
      <w:r w:rsidR="00CE51E7">
        <w:t xml:space="preserve">now </w:t>
      </w:r>
      <w:r w:rsidR="00246C96">
        <w:t xml:space="preserve">submit </w:t>
      </w:r>
      <w:r w:rsidR="00CE51E7">
        <w:t>WebCT course</w:t>
      </w:r>
      <w:r w:rsidR="00246C96">
        <w:t xml:space="preserve"> requests for the Winter semester</w:t>
      </w:r>
      <w:r>
        <w:t>.  Course</w:t>
      </w:r>
      <w:r w:rsidR="00CE51E7">
        <w:t>s</w:t>
      </w:r>
      <w:r>
        <w:t xml:space="preserve"> will be created up until December 23 and then upon return from the holiday break starting January 3</w:t>
      </w:r>
      <w:r w:rsidRPr="00F64020">
        <w:rPr>
          <w:vertAlign w:val="superscript"/>
        </w:rPr>
        <w:t>rd</w:t>
      </w:r>
      <w:r>
        <w:t>.</w:t>
      </w:r>
    </w:p>
    <w:p w14:paraId="4280A70C" w14:textId="77777777" w:rsidR="00C5650A" w:rsidRDefault="00C5650A" w:rsidP="00E423BA"/>
    <w:p w14:paraId="5C95432F" w14:textId="77777777" w:rsidR="00E423BA" w:rsidRDefault="00E423BA" w:rsidP="00E423BA">
      <w:r>
        <w:rPr>
          <w:b/>
          <w:u w:val="single"/>
        </w:rPr>
        <w:t>Unfinished</w:t>
      </w:r>
      <w:r w:rsidRPr="006C21C9">
        <w:rPr>
          <w:b/>
          <w:u w:val="single"/>
        </w:rPr>
        <w:t xml:space="preserve"> Business</w:t>
      </w:r>
    </w:p>
    <w:p w14:paraId="653F5B62" w14:textId="77777777" w:rsidR="001A6DAB" w:rsidRDefault="001A6DAB" w:rsidP="00E423BA">
      <w:pPr>
        <w:rPr>
          <w:b/>
        </w:rPr>
      </w:pPr>
    </w:p>
    <w:p w14:paraId="4AA19B5D" w14:textId="77777777" w:rsidR="00E423BA" w:rsidRPr="00232E60" w:rsidRDefault="00E423BA" w:rsidP="00E423BA">
      <w:pPr>
        <w:rPr>
          <w:b/>
        </w:rPr>
      </w:pPr>
      <w:r w:rsidRPr="00232E60">
        <w:rPr>
          <w:b/>
        </w:rPr>
        <w:t>Faculty Laptop Distribution Proposal</w:t>
      </w:r>
    </w:p>
    <w:p w14:paraId="34D213AE" w14:textId="77777777" w:rsidR="000C6A99" w:rsidRDefault="007A261D" w:rsidP="00066D96">
      <w:r>
        <w:t>Tabled</w:t>
      </w:r>
    </w:p>
    <w:p w14:paraId="7A49CC54" w14:textId="77777777" w:rsidR="00C5650A" w:rsidRDefault="00C5650A" w:rsidP="00066D96"/>
    <w:p w14:paraId="7C30B5B6" w14:textId="77777777" w:rsidR="00C5650A" w:rsidRDefault="00F9796D" w:rsidP="00E423BA">
      <w:pPr>
        <w:rPr>
          <w:b/>
        </w:rPr>
      </w:pPr>
      <w:r>
        <w:rPr>
          <w:b/>
        </w:rPr>
        <w:t>Consolidating Practices on One Web Site</w:t>
      </w:r>
    </w:p>
    <w:p w14:paraId="73B8096A" w14:textId="77777777" w:rsidR="00F9796D" w:rsidRDefault="007A261D" w:rsidP="00E423BA">
      <w:r>
        <w:t>Tabled</w:t>
      </w:r>
    </w:p>
    <w:p w14:paraId="764E22E9" w14:textId="77777777" w:rsidR="00F9796D" w:rsidRPr="00F9796D" w:rsidRDefault="00F9796D" w:rsidP="00E423BA"/>
    <w:p w14:paraId="2E9E4B24" w14:textId="77777777" w:rsidR="00E423BA" w:rsidRPr="0072694E" w:rsidRDefault="00E423BA" w:rsidP="00E423BA">
      <w:pPr>
        <w:rPr>
          <w:b/>
          <w:u w:val="single"/>
        </w:rPr>
      </w:pPr>
      <w:r w:rsidRPr="00806237">
        <w:rPr>
          <w:b/>
          <w:u w:val="single"/>
        </w:rPr>
        <w:t>New Business</w:t>
      </w:r>
    </w:p>
    <w:p w14:paraId="09B57FB8" w14:textId="77777777" w:rsidR="009431BD" w:rsidRDefault="009431BD" w:rsidP="00E423BA"/>
    <w:p w14:paraId="12F16EF1" w14:textId="77777777" w:rsidR="007A261D" w:rsidRPr="007A261D" w:rsidRDefault="00066D96" w:rsidP="00E423BA">
      <w:pPr>
        <w:rPr>
          <w:b/>
        </w:rPr>
      </w:pPr>
      <w:r>
        <w:rPr>
          <w:b/>
        </w:rPr>
        <w:t>Secure Document Website/Portal</w:t>
      </w:r>
    </w:p>
    <w:p w14:paraId="5339D6C3" w14:textId="77777777" w:rsidR="00066D96" w:rsidRDefault="007A261D" w:rsidP="00E423BA">
      <w:pPr>
        <w:rPr>
          <w:color w:val="000000"/>
        </w:rPr>
      </w:pPr>
      <w:r>
        <w:rPr>
          <w:color w:val="000000"/>
        </w:rPr>
        <w:t>Tabled</w:t>
      </w:r>
    </w:p>
    <w:p w14:paraId="6CF0CE0E" w14:textId="77777777" w:rsidR="00066D96" w:rsidRDefault="00066D96" w:rsidP="00E423BA">
      <w:pPr>
        <w:rPr>
          <w:color w:val="000000"/>
        </w:rPr>
      </w:pPr>
    </w:p>
    <w:p w14:paraId="6D1DD968" w14:textId="77777777" w:rsidR="00E423BA" w:rsidRPr="00B62471" w:rsidRDefault="00E423BA" w:rsidP="00E423BA">
      <w:pPr>
        <w:rPr>
          <w:b/>
          <w:u w:val="single"/>
        </w:rPr>
      </w:pPr>
      <w:r w:rsidRPr="00B62471">
        <w:rPr>
          <w:b/>
          <w:u w:val="single"/>
        </w:rPr>
        <w:t>Good of the Order</w:t>
      </w:r>
    </w:p>
    <w:p w14:paraId="2D2A6165" w14:textId="77777777" w:rsidR="009431BD" w:rsidRDefault="00B62471" w:rsidP="00E423BA">
      <w:r>
        <w:t>None</w:t>
      </w:r>
    </w:p>
    <w:p w14:paraId="4DE727D9" w14:textId="77777777" w:rsidR="00066D96" w:rsidRDefault="00066D96" w:rsidP="00E423BA"/>
    <w:p w14:paraId="37F0869A" w14:textId="77777777" w:rsidR="001344AE" w:rsidRDefault="001344AE" w:rsidP="00E423BA"/>
    <w:p w14:paraId="21688276" w14:textId="77777777" w:rsidR="00E423BA" w:rsidRPr="00CB2630" w:rsidRDefault="00E423BA" w:rsidP="00E423BA">
      <w:r w:rsidRPr="00CB2630">
        <w:t xml:space="preserve">Meeting adjourned </w:t>
      </w:r>
      <w:r w:rsidR="006C113A">
        <w:t>11</w:t>
      </w:r>
      <w:r w:rsidR="007A261D">
        <w:t>:40</w:t>
      </w:r>
      <w:r w:rsidR="006C113A">
        <w:t xml:space="preserve"> a.m.</w:t>
      </w:r>
    </w:p>
    <w:p w14:paraId="4161AB67" w14:textId="77777777" w:rsidR="00E423BA" w:rsidRDefault="00E423BA" w:rsidP="00E423BA"/>
    <w:p w14:paraId="5AF973A5" w14:textId="77777777" w:rsidR="001344AE" w:rsidRPr="00CB2630" w:rsidRDefault="001344AE" w:rsidP="00E423BA"/>
    <w:p w14:paraId="2ED669FE" w14:textId="77777777" w:rsidR="00E423BA" w:rsidRPr="00CB2630" w:rsidRDefault="00E423BA" w:rsidP="00E423BA">
      <w:r w:rsidRPr="00CB2630">
        <w:t>Respectfully submitted,</w:t>
      </w:r>
    </w:p>
    <w:p w14:paraId="72AD0212" w14:textId="77777777" w:rsidR="00E423BA" w:rsidRPr="00D01110" w:rsidRDefault="009431BD" w:rsidP="00CE51E7">
      <w:pPr>
        <w:spacing w:before="240"/>
        <w:rPr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Mike Burgmeier</w:t>
      </w:r>
    </w:p>
    <w:p w14:paraId="723573B5" w14:textId="77777777" w:rsidR="001947A9" w:rsidRDefault="009431BD" w:rsidP="00CE51E7">
      <w:pPr>
        <w:spacing w:before="240"/>
      </w:pPr>
      <w:r>
        <w:t>Secretary</w:t>
      </w:r>
      <w:r w:rsidR="00E423BA">
        <w:t>, ETRPC</w:t>
      </w:r>
    </w:p>
    <w:sectPr w:rsidR="001947A9" w:rsidSect="0019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BA"/>
    <w:rsid w:val="000449F8"/>
    <w:rsid w:val="000608B0"/>
    <w:rsid w:val="00066D96"/>
    <w:rsid w:val="0007427B"/>
    <w:rsid w:val="000C2BC4"/>
    <w:rsid w:val="000C6A99"/>
    <w:rsid w:val="000D162B"/>
    <w:rsid w:val="001344AE"/>
    <w:rsid w:val="00136F6A"/>
    <w:rsid w:val="00160D06"/>
    <w:rsid w:val="001750C2"/>
    <w:rsid w:val="001947A9"/>
    <w:rsid w:val="001A6DAB"/>
    <w:rsid w:val="001E2EB3"/>
    <w:rsid w:val="001F1D2D"/>
    <w:rsid w:val="00244239"/>
    <w:rsid w:val="00246C96"/>
    <w:rsid w:val="002510AB"/>
    <w:rsid w:val="002549E1"/>
    <w:rsid w:val="00296F29"/>
    <w:rsid w:val="002C63EE"/>
    <w:rsid w:val="00316640"/>
    <w:rsid w:val="0032071E"/>
    <w:rsid w:val="00332A59"/>
    <w:rsid w:val="00335611"/>
    <w:rsid w:val="003652CE"/>
    <w:rsid w:val="003E739C"/>
    <w:rsid w:val="00460E1E"/>
    <w:rsid w:val="00472302"/>
    <w:rsid w:val="00480D0F"/>
    <w:rsid w:val="004F2ECF"/>
    <w:rsid w:val="00571EB3"/>
    <w:rsid w:val="00574BE7"/>
    <w:rsid w:val="005A32CF"/>
    <w:rsid w:val="005F7C34"/>
    <w:rsid w:val="006153C3"/>
    <w:rsid w:val="00617344"/>
    <w:rsid w:val="00676000"/>
    <w:rsid w:val="006C113A"/>
    <w:rsid w:val="00706AAC"/>
    <w:rsid w:val="0072694E"/>
    <w:rsid w:val="00782F7E"/>
    <w:rsid w:val="007860C5"/>
    <w:rsid w:val="00792C39"/>
    <w:rsid w:val="00794F5F"/>
    <w:rsid w:val="007A261D"/>
    <w:rsid w:val="007A7C68"/>
    <w:rsid w:val="007B5EAD"/>
    <w:rsid w:val="00841E28"/>
    <w:rsid w:val="00867865"/>
    <w:rsid w:val="00890275"/>
    <w:rsid w:val="008966D0"/>
    <w:rsid w:val="009431BD"/>
    <w:rsid w:val="00957801"/>
    <w:rsid w:val="00996B01"/>
    <w:rsid w:val="009A6CCB"/>
    <w:rsid w:val="009D5AD9"/>
    <w:rsid w:val="00AC6AAB"/>
    <w:rsid w:val="00AF29DA"/>
    <w:rsid w:val="00B27187"/>
    <w:rsid w:val="00B62471"/>
    <w:rsid w:val="00B70E81"/>
    <w:rsid w:val="00C140D7"/>
    <w:rsid w:val="00C22DFF"/>
    <w:rsid w:val="00C5650A"/>
    <w:rsid w:val="00CB2BBC"/>
    <w:rsid w:val="00CB5534"/>
    <w:rsid w:val="00CE51E7"/>
    <w:rsid w:val="00D552E6"/>
    <w:rsid w:val="00D64D2B"/>
    <w:rsid w:val="00DE1CE9"/>
    <w:rsid w:val="00DE6331"/>
    <w:rsid w:val="00E03C0C"/>
    <w:rsid w:val="00E16209"/>
    <w:rsid w:val="00E423BA"/>
    <w:rsid w:val="00E537AF"/>
    <w:rsid w:val="00E62C1D"/>
    <w:rsid w:val="00E84C94"/>
    <w:rsid w:val="00EB3563"/>
    <w:rsid w:val="00EF50B2"/>
    <w:rsid w:val="00F64020"/>
    <w:rsid w:val="00F851E5"/>
    <w:rsid w:val="00F87E7C"/>
    <w:rsid w:val="00F9796D"/>
    <w:rsid w:val="00FA0638"/>
    <w:rsid w:val="00FA1518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ABF5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dcterms:created xsi:type="dcterms:W3CDTF">2021-08-09T18:32:00Z</dcterms:created>
  <dcterms:modified xsi:type="dcterms:W3CDTF">2021-08-09T18:32:00Z</dcterms:modified>
</cp:coreProperties>
</file>