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B6B7" w14:textId="77777777" w:rsidR="001770ED" w:rsidRDefault="00883BD0" w:rsidP="00406FB2">
      <w:pPr>
        <w:rPr>
          <w:b/>
        </w:rPr>
      </w:pPr>
      <w:r>
        <w:rPr>
          <w:b/>
        </w:rPr>
        <w:t>Minutes: Academic Senate Standing Co</w:t>
      </w:r>
      <w:r w:rsidR="006B079F">
        <w:rPr>
          <w:b/>
        </w:rPr>
        <w:t>mmittee on Internationalization</w:t>
      </w:r>
    </w:p>
    <w:p w14:paraId="1C66667F" w14:textId="77777777" w:rsidR="00883BD0" w:rsidRDefault="00F7303F" w:rsidP="00406FB2">
      <w:r>
        <w:t xml:space="preserve">Friday, </w:t>
      </w:r>
      <w:r w:rsidR="008B0325">
        <w:t>12 February</w:t>
      </w:r>
      <w:r w:rsidR="00F9216B">
        <w:t xml:space="preserve"> 2010</w:t>
      </w:r>
    </w:p>
    <w:p w14:paraId="1F76CBB6" w14:textId="77777777" w:rsidR="00833C1A" w:rsidRDefault="00883BD0" w:rsidP="00406FB2">
      <w:r>
        <w:t>Present:</w:t>
      </w:r>
      <w:r w:rsidR="00E840D9" w:rsidRPr="00E840D9">
        <w:t xml:space="preserve"> </w:t>
      </w:r>
      <w:r w:rsidR="00E840D9">
        <w:t>Ball,</w:t>
      </w:r>
      <w:r w:rsidR="00EF6700">
        <w:t xml:space="preserve"> </w:t>
      </w:r>
      <w:r w:rsidR="007023EF">
        <w:t>Li,</w:t>
      </w:r>
      <w:r w:rsidR="007023EF" w:rsidRPr="001B3A65">
        <w:t xml:space="preserve"> </w:t>
      </w:r>
      <w:r w:rsidR="002E30E7">
        <w:t>Orf,</w:t>
      </w:r>
      <w:r w:rsidR="002E30E7" w:rsidRPr="002E30E7">
        <w:t xml:space="preserve"> </w:t>
      </w:r>
      <w:r w:rsidR="006148D7">
        <w:t xml:space="preserve">Peters, </w:t>
      </w:r>
      <w:r w:rsidR="00C1374F">
        <w:t>Schmidt</w:t>
      </w:r>
      <w:r w:rsidR="00737022">
        <w:t>,</w:t>
      </w:r>
      <w:r w:rsidR="00F42ED5" w:rsidRPr="009D1159">
        <w:t xml:space="preserve"> </w:t>
      </w:r>
      <w:proofErr w:type="spellStart"/>
      <w:r w:rsidR="00F9216B">
        <w:t>Shevy</w:t>
      </w:r>
      <w:proofErr w:type="spellEnd"/>
      <w:r w:rsidR="00F9216B">
        <w:t xml:space="preserve">, </w:t>
      </w:r>
      <w:proofErr w:type="spellStart"/>
      <w:r w:rsidR="006249C1">
        <w:t>Stunkard</w:t>
      </w:r>
      <w:proofErr w:type="spellEnd"/>
      <w:r w:rsidR="007023EF" w:rsidRPr="007023EF">
        <w:t xml:space="preserve"> </w:t>
      </w:r>
    </w:p>
    <w:p w14:paraId="2B71DA16" w14:textId="77777777" w:rsidR="00C1374F" w:rsidRDefault="00007FEE" w:rsidP="00406FB2">
      <w:r>
        <w:t>Excused:</w:t>
      </w:r>
      <w:r w:rsidR="00C1374F">
        <w:t xml:space="preserve"> </w:t>
      </w:r>
      <w:proofErr w:type="spellStart"/>
      <w:r w:rsidR="008B0325">
        <w:t>Siles</w:t>
      </w:r>
      <w:proofErr w:type="spellEnd"/>
      <w:r w:rsidR="008B0325">
        <w:t xml:space="preserve">, </w:t>
      </w:r>
      <w:proofErr w:type="spellStart"/>
      <w:r w:rsidR="008B0325">
        <w:t>Stunkard</w:t>
      </w:r>
      <w:proofErr w:type="spellEnd"/>
      <w:r w:rsidR="008B0325">
        <w:t xml:space="preserve">, </w:t>
      </w:r>
      <w:proofErr w:type="spellStart"/>
      <w:r w:rsidR="00F9216B">
        <w:t>Mihalopoulos</w:t>
      </w:r>
      <w:proofErr w:type="spellEnd"/>
      <w:r w:rsidR="00F9216B">
        <w:t xml:space="preserve">, </w:t>
      </w:r>
      <w:proofErr w:type="spellStart"/>
      <w:r w:rsidR="008B0325">
        <w:t>Mowafy</w:t>
      </w:r>
      <w:proofErr w:type="spellEnd"/>
      <w:r w:rsidR="00024477">
        <w:t>, Oates</w:t>
      </w:r>
    </w:p>
    <w:p w14:paraId="49C85715" w14:textId="77777777" w:rsidR="00EF6700" w:rsidRDefault="00EF6700" w:rsidP="00406FB2"/>
    <w:p w14:paraId="25C19959" w14:textId="77777777" w:rsidR="007023EF" w:rsidRDefault="001B3A65" w:rsidP="00406FB2">
      <w:r>
        <w:t xml:space="preserve">Meeting </w:t>
      </w:r>
      <w:r w:rsidR="004C0531">
        <w:t xml:space="preserve">was </w:t>
      </w:r>
      <w:r w:rsidR="007023EF">
        <w:t>called to order at 11:</w:t>
      </w:r>
      <w:r w:rsidR="005D0852">
        <w:t>1</w:t>
      </w:r>
      <w:r w:rsidR="009B44AA">
        <w:t>0</w:t>
      </w:r>
      <w:r>
        <w:t xml:space="preserve"> a</w:t>
      </w:r>
      <w:r w:rsidR="00070D8F">
        <w:t>.m.</w:t>
      </w:r>
    </w:p>
    <w:p w14:paraId="0F24A135" w14:textId="77777777" w:rsidR="007023EF" w:rsidRDefault="007023EF" w:rsidP="00406FB2">
      <w:r>
        <w:t>Agenda approved.</w:t>
      </w:r>
    </w:p>
    <w:p w14:paraId="0B4938BC" w14:textId="77777777" w:rsidR="007023EF" w:rsidRDefault="007023EF" w:rsidP="00406FB2">
      <w:r>
        <w:t>Last meeting’s minutes approved</w:t>
      </w:r>
      <w:r w:rsidR="00F9216B">
        <w:t xml:space="preserve"> with some corrections</w:t>
      </w:r>
      <w:r>
        <w:t>.</w:t>
      </w:r>
    </w:p>
    <w:p w14:paraId="13124CE8" w14:textId="77777777" w:rsidR="004E2287" w:rsidRPr="004E2287" w:rsidRDefault="004E2287" w:rsidP="00406FB2">
      <w:pPr>
        <w:rPr>
          <w:b/>
        </w:rPr>
      </w:pPr>
      <w:r w:rsidRPr="004E2287">
        <w:rPr>
          <w:b/>
        </w:rPr>
        <w:t>Reports</w:t>
      </w:r>
    </w:p>
    <w:p w14:paraId="401D1422" w14:textId="77777777" w:rsidR="001632C1" w:rsidRDefault="001632C1" w:rsidP="004E2287">
      <w:pPr>
        <w:ind w:left="360"/>
        <w:rPr>
          <w:b/>
        </w:rPr>
      </w:pPr>
      <w:r>
        <w:rPr>
          <w:b/>
        </w:rPr>
        <w:t>Chair Report</w:t>
      </w:r>
    </w:p>
    <w:p w14:paraId="369A2A81" w14:textId="77777777" w:rsidR="00977B5D" w:rsidRDefault="00135C85" w:rsidP="00977B5D">
      <w:pPr>
        <w:ind w:left="360"/>
      </w:pPr>
      <w:r>
        <w:t xml:space="preserve">Orf attended the Alberto </w:t>
      </w:r>
      <w:proofErr w:type="spellStart"/>
      <w:r>
        <w:t>Lomnitz</w:t>
      </w:r>
      <w:proofErr w:type="spellEnd"/>
      <w:r w:rsidR="00977B5D">
        <w:t xml:space="preserve"> international speaker presentation on </w:t>
      </w:r>
      <w:r>
        <w:t xml:space="preserve">Mexico’s </w:t>
      </w:r>
      <w:r w:rsidR="00977B5D">
        <w:t>deaf theatre</w:t>
      </w:r>
      <w:r>
        <w:t xml:space="preserve"> company. She a</w:t>
      </w:r>
      <w:r w:rsidR="00977B5D">
        <w:t>lso attended the Alex Torres IPAS concert dedicated to Dr. Susan Goodrich.</w:t>
      </w:r>
    </w:p>
    <w:p w14:paraId="535D5BA6" w14:textId="77777777" w:rsidR="00135C85" w:rsidRDefault="00135C85" w:rsidP="00135C85">
      <w:pPr>
        <w:ind w:left="360"/>
      </w:pPr>
      <w:r>
        <w:t xml:space="preserve">Tim </w:t>
      </w:r>
      <w:r w:rsidR="00977B5D">
        <w:t xml:space="preserve">Compton sent </w:t>
      </w:r>
      <w:r>
        <w:t xml:space="preserve">her </w:t>
      </w:r>
      <w:r w:rsidR="00977B5D">
        <w:t xml:space="preserve">proposal drafts for </w:t>
      </w:r>
      <w:r>
        <w:t>the g</w:t>
      </w:r>
      <w:r w:rsidR="00977B5D">
        <w:t>lobal student and faculty recognition</w:t>
      </w:r>
      <w:r>
        <w:t xml:space="preserve"> designation</w:t>
      </w:r>
      <w:r w:rsidR="00977B5D">
        <w:t>.</w:t>
      </w:r>
    </w:p>
    <w:p w14:paraId="3F91BF67" w14:textId="77777777" w:rsidR="00977B5D" w:rsidRDefault="00135C85" w:rsidP="00135C85">
      <w:pPr>
        <w:ind w:left="360"/>
      </w:pPr>
      <w:r>
        <w:t>Tim Compton will call a meeting with Modern Languages to discuss the matter of International Studies course</w:t>
      </w:r>
      <w:r w:rsidRPr="00135C85">
        <w:t xml:space="preserve"> </w:t>
      </w:r>
      <w:r>
        <w:t>assessment.</w:t>
      </w:r>
    </w:p>
    <w:p w14:paraId="5568B2ED" w14:textId="77777777" w:rsidR="00977B5D" w:rsidRDefault="00692DB4" w:rsidP="00977B5D">
      <w:pPr>
        <w:ind w:left="360"/>
      </w:pPr>
      <w:r>
        <w:t xml:space="preserve">Rehema </w:t>
      </w:r>
      <w:proofErr w:type="spellStart"/>
      <w:r>
        <w:t>Clarken</w:t>
      </w:r>
      <w:proofErr w:type="spellEnd"/>
      <w:r>
        <w:t xml:space="preserve"> is schedule</w:t>
      </w:r>
      <w:r w:rsidR="00521B84">
        <w:t>d</w:t>
      </w:r>
      <w:r>
        <w:t xml:space="preserve"> to come to next meeting to talk about the international student mentoring program. We may want to invite Carol</w:t>
      </w:r>
      <w:r w:rsidR="00A92B38">
        <w:t xml:space="preserve"> Steinhaus</w:t>
      </w:r>
      <w:r>
        <w:t>, too.</w:t>
      </w:r>
    </w:p>
    <w:p w14:paraId="2CA50624" w14:textId="77777777" w:rsidR="00692DB4" w:rsidRDefault="00060433" w:rsidP="00977B5D">
      <w:pPr>
        <w:ind w:left="360"/>
      </w:pPr>
      <w:r>
        <w:t xml:space="preserve">There will be a Study Abroad fair from </w:t>
      </w:r>
      <w:r w:rsidR="00692DB4">
        <w:t>1-5 p.m.</w:t>
      </w:r>
      <w:r>
        <w:t xml:space="preserve"> on Feb. 16</w:t>
      </w:r>
      <w:r w:rsidR="00692DB4">
        <w:t xml:space="preserve"> in </w:t>
      </w:r>
      <w:r>
        <w:t>the Pioneer Room.</w:t>
      </w:r>
    </w:p>
    <w:p w14:paraId="51E956F6" w14:textId="77777777" w:rsidR="00692DB4" w:rsidRDefault="00060433" w:rsidP="00977B5D">
      <w:pPr>
        <w:ind w:left="360"/>
      </w:pPr>
      <w:r>
        <w:t xml:space="preserve">Orf attended the </w:t>
      </w:r>
      <w:r w:rsidR="00692DB4">
        <w:t>FLSA leaders meeting</w:t>
      </w:r>
      <w:r>
        <w:t xml:space="preserve">; </w:t>
      </w:r>
      <w:r w:rsidR="00692DB4">
        <w:t>no course has the minimum of 12 enrolled students yet.</w:t>
      </w:r>
      <w:r w:rsidR="00530231">
        <w:t xml:space="preserve"> How s</w:t>
      </w:r>
      <w:r w:rsidR="00135C85">
        <w:t>tudents pay for it is a barrier</w:t>
      </w:r>
      <w:r>
        <w:t xml:space="preserve"> (i.e. </w:t>
      </w:r>
      <w:r w:rsidR="00135C85">
        <w:t xml:space="preserve">they </w:t>
      </w:r>
      <w:r>
        <w:t xml:space="preserve">can’t pay in installments like </w:t>
      </w:r>
      <w:r w:rsidR="00135C85">
        <w:t>they</w:t>
      </w:r>
      <w:r>
        <w:t xml:space="preserve"> can with tuition).</w:t>
      </w:r>
    </w:p>
    <w:p w14:paraId="7FBA0AEF" w14:textId="77777777" w:rsidR="00D612AC" w:rsidRPr="00D612AC" w:rsidRDefault="00F46641" w:rsidP="00D612AC">
      <w:pPr>
        <w:ind w:left="360"/>
        <w:rPr>
          <w:b/>
        </w:rPr>
      </w:pPr>
      <w:r>
        <w:rPr>
          <w:b/>
        </w:rPr>
        <w:t>Secretary Report</w:t>
      </w:r>
    </w:p>
    <w:p w14:paraId="1F425E6C" w14:textId="77777777" w:rsidR="008B0325" w:rsidRDefault="008B0325" w:rsidP="004E2287">
      <w:pPr>
        <w:ind w:left="360"/>
      </w:pPr>
      <w:r>
        <w:t>Shevy updated the minutes on the COI Web site</w:t>
      </w:r>
      <w:r w:rsidR="00135C85">
        <w:t xml:space="preserve"> and also attended the Alex Torres concert.</w:t>
      </w:r>
    </w:p>
    <w:p w14:paraId="502D28C7" w14:textId="77777777" w:rsidR="00F46641" w:rsidRDefault="00F46641" w:rsidP="004E2287">
      <w:pPr>
        <w:ind w:left="360"/>
        <w:rPr>
          <w:b/>
        </w:rPr>
      </w:pPr>
      <w:r>
        <w:rPr>
          <w:b/>
        </w:rPr>
        <w:t>Executive Director</w:t>
      </w:r>
      <w:r w:rsidR="005529A3">
        <w:rPr>
          <w:b/>
        </w:rPr>
        <w:t xml:space="preserve"> of International Programs Report</w:t>
      </w:r>
    </w:p>
    <w:p w14:paraId="6F82486F" w14:textId="77777777" w:rsidR="00861410" w:rsidRPr="00991AFB" w:rsidRDefault="00A92EB7" w:rsidP="004E2287">
      <w:pPr>
        <w:ind w:left="360"/>
      </w:pPr>
      <w:r>
        <w:t>No report.</w:t>
      </w:r>
    </w:p>
    <w:p w14:paraId="7421CAF9" w14:textId="77777777" w:rsidR="00170F81" w:rsidRDefault="00170F81" w:rsidP="00FD3B37">
      <w:pPr>
        <w:pStyle w:val="Examquestion"/>
        <w:numPr>
          <w:ilvl w:val="0"/>
          <w:numId w:val="0"/>
        </w:numPr>
        <w:rPr>
          <w:b/>
        </w:rPr>
      </w:pPr>
      <w:r>
        <w:rPr>
          <w:b/>
        </w:rPr>
        <w:t>New Business</w:t>
      </w:r>
    </w:p>
    <w:p w14:paraId="4F74AE03" w14:textId="77777777" w:rsidR="0000183D" w:rsidRPr="0000183D" w:rsidRDefault="0000183D" w:rsidP="00406FB2">
      <w:pPr>
        <w:rPr>
          <w:b/>
          <w:i/>
        </w:rPr>
      </w:pPr>
      <w:r w:rsidRPr="0000183D">
        <w:rPr>
          <w:b/>
          <w:i/>
        </w:rPr>
        <w:t>Guest: Peter Goodrich spoke about the Wildcat Prep program for Chinese students through Gateway in China.</w:t>
      </w:r>
    </w:p>
    <w:p w14:paraId="4A449729" w14:textId="77777777" w:rsidR="00F73F97" w:rsidRDefault="00F73F97" w:rsidP="00406FB2">
      <w:r>
        <w:t>Wildcat Prep</w:t>
      </w:r>
      <w:r w:rsidR="0000183D">
        <w:t xml:space="preserve"> is a college </w:t>
      </w:r>
      <w:proofErr w:type="spellStart"/>
      <w:r w:rsidR="0000183D">
        <w:t>prepa</w:t>
      </w:r>
      <w:r>
        <w:t>tory</w:t>
      </w:r>
      <w:proofErr w:type="spellEnd"/>
      <w:r>
        <w:t xml:space="preserve"> program </w:t>
      </w:r>
      <w:r w:rsidR="00483716">
        <w:t>that students can take instead</w:t>
      </w:r>
      <w:r>
        <w:t xml:space="preserve"> of </w:t>
      </w:r>
      <w:r w:rsidR="00483716">
        <w:t>the TOEFL exam.</w:t>
      </w:r>
      <w:r>
        <w:t xml:space="preserve"> Chinese students will be automatically admitted to NMU</w:t>
      </w:r>
      <w:r w:rsidR="003657FD">
        <w:t xml:space="preserve"> if they complete the program and fulfill other requirements for NMU admission. The goal is that these students will be s</w:t>
      </w:r>
      <w:r>
        <w:t>uccess</w:t>
      </w:r>
      <w:r w:rsidR="003657FD">
        <w:t xml:space="preserve">ful at NMU. Success is primarily defined as staying enrolled and </w:t>
      </w:r>
      <w:r>
        <w:t>graduating</w:t>
      </w:r>
      <w:r w:rsidR="003657FD">
        <w:t xml:space="preserve"> from NMU</w:t>
      </w:r>
      <w:r>
        <w:t>.</w:t>
      </w:r>
    </w:p>
    <w:p w14:paraId="4467D337" w14:textId="77777777" w:rsidR="00DF24C3" w:rsidRDefault="00F73F97" w:rsidP="00406FB2">
      <w:r>
        <w:t>Gateway is a private organiza</w:t>
      </w:r>
      <w:r w:rsidR="00FD79F4">
        <w:t>tion in China, near Hong Kong. It has b</w:t>
      </w:r>
      <w:r>
        <w:t xml:space="preserve">een in existence for about 10 years, </w:t>
      </w:r>
      <w:r w:rsidR="00DF24C3">
        <w:t xml:space="preserve">and was </w:t>
      </w:r>
      <w:r>
        <w:t xml:space="preserve">founded by a Purdue graduate who </w:t>
      </w:r>
      <w:r w:rsidR="00FD79F4">
        <w:t xml:space="preserve">wanted to teach English in China. </w:t>
      </w:r>
    </w:p>
    <w:p w14:paraId="5E1EBE38" w14:textId="77777777" w:rsidR="00EE6F4A" w:rsidRDefault="00865A06" w:rsidP="00406FB2">
      <w:r>
        <w:lastRenderedPageBreak/>
        <w:t>Dr. Z.Z. Leh</w:t>
      </w:r>
      <w:r w:rsidR="003657FD">
        <w:t xml:space="preserve">mberg initiated this agreement; </w:t>
      </w:r>
      <w:r w:rsidR="00FD79F4">
        <w:t>Preside</w:t>
      </w:r>
      <w:r w:rsidR="00585F93">
        <w:t>nt Wong visited Gateway a few years ago</w:t>
      </w:r>
      <w:r w:rsidR="00F73F97">
        <w:t xml:space="preserve">, </w:t>
      </w:r>
      <w:r w:rsidR="002439A5">
        <w:t>Dr</w:t>
      </w:r>
      <w:r w:rsidR="00024477">
        <w:t>.</w:t>
      </w:r>
      <w:r w:rsidR="002439A5">
        <w:t xml:space="preserve"> Lehmberg</w:t>
      </w:r>
      <w:r w:rsidR="00024477">
        <w:t xml:space="preserve"> and Marcelo visited Gateway in December 2008, </w:t>
      </w:r>
      <w:r w:rsidR="00585F93">
        <w:t xml:space="preserve">and </w:t>
      </w:r>
      <w:r w:rsidR="00024477">
        <w:t>representatives from Gateway</w:t>
      </w:r>
      <w:r w:rsidR="00F73F97">
        <w:t xml:space="preserve"> have visited us. </w:t>
      </w:r>
      <w:r w:rsidR="00FD79F4">
        <w:t xml:space="preserve">Peter Goodrich, </w:t>
      </w:r>
      <w:r w:rsidR="002D448C">
        <w:t>Dr. Lehm</w:t>
      </w:r>
      <w:r w:rsidR="00FD79F4">
        <w:t xml:space="preserve">berg, </w:t>
      </w:r>
      <w:r w:rsidR="00585F93">
        <w:t>and others a</w:t>
      </w:r>
      <w:r w:rsidR="00FD79F4">
        <w:t>r</w:t>
      </w:r>
      <w:r w:rsidR="00585F93">
        <w:t>e now</w:t>
      </w:r>
      <w:r w:rsidR="00FD79F4">
        <w:t xml:space="preserve"> working on</w:t>
      </w:r>
      <w:r w:rsidR="00585F93">
        <w:t xml:space="preserve"> </w:t>
      </w:r>
      <w:r w:rsidR="00FD79F4">
        <w:t xml:space="preserve">this. </w:t>
      </w:r>
      <w:proofErr w:type="spellStart"/>
      <w:r w:rsidR="00FD79F4">
        <w:t>Siles</w:t>
      </w:r>
      <w:proofErr w:type="spellEnd"/>
      <w:r w:rsidR="00FD79F4">
        <w:t xml:space="preserve"> is working</w:t>
      </w:r>
      <w:r w:rsidR="00585F93">
        <w:t xml:space="preserve"> on an MOU to go along with the program</w:t>
      </w:r>
      <w:r w:rsidR="00FD79F4">
        <w:t xml:space="preserve">. </w:t>
      </w:r>
    </w:p>
    <w:p w14:paraId="5C7450FE" w14:textId="77777777" w:rsidR="00F73F97" w:rsidRDefault="00FD79F4" w:rsidP="00406FB2">
      <w:r>
        <w:t xml:space="preserve">NMU faculty will go </w:t>
      </w:r>
      <w:r w:rsidR="00585F93">
        <w:t>to China to offer the courses. The c</w:t>
      </w:r>
      <w:r>
        <w:t xml:space="preserve">urriculum will consist of three courses, </w:t>
      </w:r>
      <w:r w:rsidR="00EE6F4A">
        <w:t xml:space="preserve">to 1) </w:t>
      </w:r>
      <w:r>
        <w:t xml:space="preserve">improve writing &amp; reading, </w:t>
      </w:r>
      <w:r w:rsidR="00EE6F4A">
        <w:t xml:space="preserve">2) learn </w:t>
      </w:r>
      <w:r>
        <w:t xml:space="preserve">American culture, </w:t>
      </w:r>
      <w:r w:rsidR="00EE6F4A">
        <w:t>and 3) learn Academic discourse. The program will provide l</w:t>
      </w:r>
      <w:r>
        <w:t xml:space="preserve">ots of work in language to bring language skills up to TOEFL level but </w:t>
      </w:r>
      <w:r w:rsidR="00EE6F4A">
        <w:t>will also teach culture, especially that of the U.P. It will</w:t>
      </w:r>
      <w:r>
        <w:t xml:space="preserve"> help </w:t>
      </w:r>
      <w:r w:rsidR="00EE6F4A">
        <w:t xml:space="preserve">students adapt to NMU </w:t>
      </w:r>
      <w:r>
        <w:t xml:space="preserve">life so they will do well here. </w:t>
      </w:r>
      <w:r w:rsidR="00EE6F4A">
        <w:t>The students will mostly be</w:t>
      </w:r>
      <w:r>
        <w:t xml:space="preserve"> t</w:t>
      </w:r>
      <w:r w:rsidR="00EE6F4A">
        <w:t>raditional college age</w:t>
      </w:r>
      <w:r>
        <w:t>.</w:t>
      </w:r>
      <w:r w:rsidR="00EE6F4A">
        <w:t xml:space="preserve"> </w:t>
      </w:r>
      <w:r>
        <w:t xml:space="preserve">Course objectives have been established. Gateway will provide housing and a stipend for the </w:t>
      </w:r>
      <w:r w:rsidR="00EE6F4A">
        <w:t xml:space="preserve">visiting NMU instructor. </w:t>
      </w:r>
      <w:r>
        <w:t>NMU will start by sending a full-time professor for a year, one who is equipped to teach English to speakers of other languages. W</w:t>
      </w:r>
      <w:r w:rsidR="00EE6F4A">
        <w:t>e w</w:t>
      </w:r>
      <w:r>
        <w:t xml:space="preserve">ant to make a good first impression, </w:t>
      </w:r>
      <w:r w:rsidR="00EE6F4A">
        <w:t xml:space="preserve">promoting a favorable attitude toward </w:t>
      </w:r>
      <w:r>
        <w:t xml:space="preserve">NMU. </w:t>
      </w:r>
      <w:r w:rsidR="00EE6F4A">
        <w:t>The first faculty member will</w:t>
      </w:r>
      <w:r>
        <w:t xml:space="preserve"> go in the fall of 2010; it will likely be one of the program developers.</w:t>
      </w:r>
    </w:p>
    <w:p w14:paraId="75541AA1" w14:textId="77777777" w:rsidR="00FD79F4" w:rsidRDefault="000568E4" w:rsidP="00406FB2">
      <w:r>
        <w:t>The dean and p</w:t>
      </w:r>
      <w:r w:rsidR="00FD79F4">
        <w:t xml:space="preserve">rovost have agreed to make up </w:t>
      </w:r>
      <w:r>
        <w:t xml:space="preserve">the </w:t>
      </w:r>
      <w:r w:rsidR="00DF24C3">
        <w:t>difference bet</w:t>
      </w:r>
      <w:r w:rsidR="00FD79F4">
        <w:t>w</w:t>
      </w:r>
      <w:r w:rsidR="00DF24C3">
        <w:t>een</w:t>
      </w:r>
      <w:r w:rsidR="00FD79F4">
        <w:t xml:space="preserve"> Gateway</w:t>
      </w:r>
      <w:r w:rsidR="00DF24C3">
        <w:t>’s</w:t>
      </w:r>
      <w:r w:rsidR="00FD79F4">
        <w:t xml:space="preserve"> pay and</w:t>
      </w:r>
      <w:r w:rsidR="00585F93">
        <w:t xml:space="preserve"> what </w:t>
      </w:r>
      <w:r>
        <w:t>the professor</w:t>
      </w:r>
      <w:r w:rsidR="00585F93">
        <w:t xml:space="preserve"> normally make</w:t>
      </w:r>
      <w:r>
        <w:t>s</w:t>
      </w:r>
      <w:r w:rsidR="00585F93">
        <w:t xml:space="preserve"> at NMU, but only for the first year. NMU will not continue to fund the difference, thus future </w:t>
      </w:r>
      <w:r w:rsidR="00DF24C3">
        <w:t>instructors</w:t>
      </w:r>
      <w:r w:rsidR="00585F93">
        <w:t xml:space="preserve"> from NMU will likely be graduate students.</w:t>
      </w:r>
    </w:p>
    <w:p w14:paraId="368E8415" w14:textId="77777777" w:rsidR="00FD79F4" w:rsidRDefault="000568E4" w:rsidP="00406FB2">
      <w:r>
        <w:t xml:space="preserve">There will be </w:t>
      </w:r>
      <w:r w:rsidR="00FD79F4">
        <w:t>20 students</w:t>
      </w:r>
      <w:r>
        <w:t xml:space="preserve"> in the first cohort</w:t>
      </w:r>
      <w:r w:rsidR="00FD79F4">
        <w:t xml:space="preserve"> in the </w:t>
      </w:r>
      <w:r>
        <w:t>fall</w:t>
      </w:r>
      <w:r w:rsidR="00FD79F4">
        <w:t xml:space="preserve"> </w:t>
      </w:r>
      <w:r>
        <w:t xml:space="preserve">2010 </w:t>
      </w:r>
      <w:r w:rsidR="00FD79F4">
        <w:t xml:space="preserve">semester. Another 20 students will start </w:t>
      </w:r>
      <w:r>
        <w:t>in</w:t>
      </w:r>
      <w:r w:rsidR="00FD79F4">
        <w:t xml:space="preserve"> the sec</w:t>
      </w:r>
      <w:r>
        <w:t>ond semester after the Chinese New Y</w:t>
      </w:r>
      <w:r w:rsidR="00FD79F4">
        <w:t>ear</w:t>
      </w:r>
      <w:r>
        <w:t xml:space="preserve"> in 2011</w:t>
      </w:r>
      <w:r w:rsidR="00FD79F4">
        <w:t>.</w:t>
      </w:r>
      <w:r>
        <w:t xml:space="preserve"> The first cohort of Chinese students will arrive at NMU in the </w:t>
      </w:r>
      <w:r w:rsidR="002A244C">
        <w:t>Fall</w:t>
      </w:r>
      <w:r>
        <w:t xml:space="preserve"> of 2011</w:t>
      </w:r>
      <w:r w:rsidR="00FD79F4">
        <w:t>.</w:t>
      </w:r>
    </w:p>
    <w:p w14:paraId="146DDB32" w14:textId="77777777" w:rsidR="00FD79F4" w:rsidRDefault="00FD79F4" w:rsidP="00406FB2">
      <w:r>
        <w:t xml:space="preserve">Gateway has instructors from all over the world. </w:t>
      </w:r>
      <w:r w:rsidR="000568E4">
        <w:t xml:space="preserve">Only English is permitted to be spoken on the Gateway </w:t>
      </w:r>
      <w:r>
        <w:t>campus.</w:t>
      </w:r>
      <w:r w:rsidR="000568E4">
        <w:t xml:space="preserve"> </w:t>
      </w:r>
      <w:r>
        <w:t>The courses are only prep – they don’t count as college credit.</w:t>
      </w:r>
    </w:p>
    <w:p w14:paraId="557EBE2B" w14:textId="77777777" w:rsidR="00F73F97" w:rsidRDefault="000568E4" w:rsidP="00406FB2">
      <w:r>
        <w:t xml:space="preserve">Discussion: </w:t>
      </w:r>
    </w:p>
    <w:p w14:paraId="7A524984" w14:textId="77777777" w:rsidR="000568E4" w:rsidRDefault="000568E4" w:rsidP="00406FB2"/>
    <w:p w14:paraId="41DB3B3F" w14:textId="77777777" w:rsidR="000568E4" w:rsidRDefault="00DF24C3" w:rsidP="00406FB2">
      <w:r>
        <w:t>COI</w:t>
      </w:r>
      <w:r w:rsidR="000568E4">
        <w:t xml:space="preserve"> members made favorable comments about the program, yet also expressed concern that students understand the implications of not taking the TOEFL.</w:t>
      </w:r>
    </w:p>
    <w:p w14:paraId="127CC81D" w14:textId="77777777" w:rsidR="000568E4" w:rsidRDefault="000568E4" w:rsidP="00406FB2">
      <w:r>
        <w:t>Concerns were expressed about housing the Chinese students on campus, especially during breaks.</w:t>
      </w:r>
      <w:r w:rsidR="002A244C">
        <w:t xml:space="preserve"> A First Year Experience block for these students might help them once they get here.</w:t>
      </w:r>
    </w:p>
    <w:p w14:paraId="5815CD69" w14:textId="77777777" w:rsidR="00921F4D" w:rsidRDefault="00921F4D" w:rsidP="00406FB2">
      <w:r>
        <w:t xml:space="preserve">The English Department is </w:t>
      </w:r>
      <w:r w:rsidR="002A244C">
        <w:t xml:space="preserve">also </w:t>
      </w:r>
      <w:r>
        <w:t xml:space="preserve">proposing a </w:t>
      </w:r>
      <w:r w:rsidR="002439A5">
        <w:t xml:space="preserve">separate </w:t>
      </w:r>
      <w:r w:rsidR="002A244C">
        <w:t>TESOL (</w:t>
      </w:r>
      <w:r>
        <w:t xml:space="preserve">Teaching </w:t>
      </w:r>
      <w:proofErr w:type="gramStart"/>
      <w:r>
        <w:t xml:space="preserve">English  </w:t>
      </w:r>
      <w:r w:rsidR="002A244C">
        <w:t>to</w:t>
      </w:r>
      <w:proofErr w:type="gramEnd"/>
      <w:r w:rsidR="002A244C">
        <w:t xml:space="preserve"> Speakers of other </w:t>
      </w:r>
      <w:r>
        <w:t>Language</w:t>
      </w:r>
      <w:r w:rsidR="002A244C">
        <w:t>s)</w:t>
      </w:r>
      <w:r>
        <w:t xml:space="preserve"> certificate program to </w:t>
      </w:r>
      <w:r w:rsidR="002A244C">
        <w:t xml:space="preserve">accompany graduate degrees. The certificate is 20 hours. Students will have the opportunity to gain experience teaching English at Gateway. The program will also </w:t>
      </w:r>
      <w:r>
        <w:t xml:space="preserve">create qualified people on campus </w:t>
      </w:r>
      <w:r w:rsidR="002439A5">
        <w:t xml:space="preserve">and </w:t>
      </w:r>
      <w:r>
        <w:t>in the community to help with the presence of more international students.</w:t>
      </w:r>
      <w:r w:rsidR="002439A5">
        <w:t xml:space="preserve"> The program is still awaiting approval.</w:t>
      </w:r>
    </w:p>
    <w:p w14:paraId="57761CEB" w14:textId="77777777" w:rsidR="00A235E5" w:rsidRDefault="00A235E5" w:rsidP="00406FB2"/>
    <w:p w14:paraId="69405329" w14:textId="77777777" w:rsidR="00A235E5" w:rsidRDefault="00E24A58" w:rsidP="00406FB2">
      <w:pPr>
        <w:rPr>
          <w:b/>
          <w:i/>
        </w:rPr>
      </w:pPr>
      <w:r>
        <w:rPr>
          <w:b/>
          <w:i/>
        </w:rPr>
        <w:t>Global Recognition proposals</w:t>
      </w:r>
    </w:p>
    <w:p w14:paraId="63C34C65" w14:textId="77777777" w:rsidR="00E24A58" w:rsidRDefault="003D1302" w:rsidP="00406FB2">
      <w:r>
        <w:t>COI</w:t>
      </w:r>
      <w:r w:rsidR="00A46823">
        <w:t xml:space="preserve"> read through the proposals, raised questions, and suggested ideas for refinement. General comments supported the idea of making Global designation available to as many faculty who meet the criteria. Favorable attitud</w:t>
      </w:r>
      <w:r>
        <w:t xml:space="preserve">es were also expressed toward a </w:t>
      </w:r>
      <w:r w:rsidR="00A46823">
        <w:t>second-level recognition for those who go above and beyond in outstanding performance.</w:t>
      </w:r>
    </w:p>
    <w:p w14:paraId="5656AC3C" w14:textId="77777777" w:rsidR="009146C9" w:rsidRDefault="00503B05" w:rsidP="00406FB2">
      <w:r>
        <w:t xml:space="preserve">Deciding the requirements for student </w:t>
      </w:r>
      <w:r w:rsidR="00D74A01">
        <w:t>global recognition is more difficult.</w:t>
      </w:r>
      <w:r w:rsidR="009146C9">
        <w:t xml:space="preserve"> </w:t>
      </w:r>
    </w:p>
    <w:p w14:paraId="561A6910" w14:textId="77777777" w:rsidR="00E51AF4" w:rsidRDefault="000758ED" w:rsidP="00406FB2">
      <w:r>
        <w:lastRenderedPageBreak/>
        <w:t>The</w:t>
      </w:r>
      <w:r w:rsidR="00E51AF4">
        <w:t xml:space="preserve"> meeting was adjourned at 12:30</w:t>
      </w:r>
      <w:r>
        <w:t>.</w:t>
      </w:r>
      <w:r w:rsidR="00CF25B5">
        <w:t xml:space="preserve"> </w:t>
      </w:r>
    </w:p>
    <w:p w14:paraId="4E3D80E6" w14:textId="77777777" w:rsidR="00FD79F4" w:rsidRPr="00FD79F4" w:rsidRDefault="00737022" w:rsidP="00406FB2">
      <w:pPr>
        <w:rPr>
          <w:b/>
        </w:rPr>
      </w:pPr>
      <w:r>
        <w:t xml:space="preserve">Respectfully submitted by </w:t>
      </w:r>
      <w:r w:rsidR="006E4465">
        <w:t>Mark Shevy, COI secretary</w:t>
      </w:r>
      <w:r w:rsidR="00FD79F4">
        <w:rPr>
          <w:b/>
        </w:rPr>
        <w:t>.</w:t>
      </w:r>
    </w:p>
    <w:sectPr w:rsidR="00FD79F4" w:rsidRPr="00FD79F4" w:rsidSect="0017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539"/>
    <w:multiLevelType w:val="hybridMultilevel"/>
    <w:tmpl w:val="C9C40D54"/>
    <w:lvl w:ilvl="0" w:tplc="C7AC97F8">
      <w:start w:val="1"/>
      <w:numFmt w:val="bullet"/>
      <w:pStyle w:val="ExamCorrectAnsw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1F2C"/>
    <w:multiLevelType w:val="hybridMultilevel"/>
    <w:tmpl w:val="2CC2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C4500"/>
    <w:multiLevelType w:val="hybridMultilevel"/>
    <w:tmpl w:val="434E8E4C"/>
    <w:lvl w:ilvl="0" w:tplc="95241E58">
      <w:start w:val="1"/>
      <w:numFmt w:val="decimal"/>
      <w:pStyle w:val="LectureList"/>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2F419E8"/>
    <w:multiLevelType w:val="multilevel"/>
    <w:tmpl w:val="F69C58F2"/>
    <w:lvl w:ilvl="0">
      <w:start w:val="1"/>
      <w:numFmt w:val="decimal"/>
      <w:pStyle w:val="CAPSItem1"/>
      <w:lvlText w:val="%1)"/>
      <w:lvlJc w:val="left"/>
      <w:pPr>
        <w:ind w:left="360" w:hanging="360"/>
      </w:pPr>
    </w:lvl>
    <w:lvl w:ilvl="1">
      <w:start w:val="1"/>
      <w:numFmt w:val="lowerLetter"/>
      <w:pStyle w:val="CAPSItem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8F5B10"/>
    <w:multiLevelType w:val="hybridMultilevel"/>
    <w:tmpl w:val="68E4940C"/>
    <w:lvl w:ilvl="0" w:tplc="37E476B4">
      <w:start w:val="1"/>
      <w:numFmt w:val="upperRoman"/>
      <w:pStyle w:val="LectureHead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344A5"/>
    <w:multiLevelType w:val="hybridMultilevel"/>
    <w:tmpl w:val="573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924CF"/>
    <w:multiLevelType w:val="multilevel"/>
    <w:tmpl w:val="3530B9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F77B2E"/>
    <w:multiLevelType w:val="hybridMultilevel"/>
    <w:tmpl w:val="B62AF9BE"/>
    <w:lvl w:ilvl="0" w:tplc="CA326040">
      <w:start w:val="1"/>
      <w:numFmt w:val="upperLetter"/>
      <w:pStyle w:val="LecturePoi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67D2A"/>
    <w:multiLevelType w:val="hybridMultilevel"/>
    <w:tmpl w:val="030678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39910F1"/>
    <w:multiLevelType w:val="multilevel"/>
    <w:tmpl w:val="1B7EF5E6"/>
    <w:styleLink w:val="QuizItem"/>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710ECB"/>
    <w:multiLevelType w:val="hybridMultilevel"/>
    <w:tmpl w:val="F5BCC66C"/>
    <w:lvl w:ilvl="0" w:tplc="0CF80122">
      <w:start w:val="1"/>
      <w:numFmt w:val="decimal"/>
      <w:pStyle w:val="Examquestion"/>
      <w:lvlText w:val="%1."/>
      <w:lvlJc w:val="left"/>
      <w:pPr>
        <w:ind w:left="720" w:hanging="360"/>
      </w:pPr>
    </w:lvl>
    <w:lvl w:ilvl="1" w:tplc="B1E65A2E">
      <w:start w:val="1"/>
      <w:numFmt w:val="lowerLetter"/>
      <w:pStyle w:val="ExamMC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2"/>
  </w:num>
  <w:num w:numId="6">
    <w:abstractNumId w:val="4"/>
  </w:num>
  <w:num w:numId="7">
    <w:abstractNumId w:val="7"/>
  </w:num>
  <w:num w:numId="8">
    <w:abstractNumId w:val="2"/>
  </w:num>
  <w:num w:numId="9">
    <w:abstractNumId w:val="4"/>
  </w:num>
  <w:num w:numId="10">
    <w:abstractNumId w:val="7"/>
  </w:num>
  <w:num w:numId="11">
    <w:abstractNumId w:val="2"/>
  </w:num>
  <w:num w:numId="12">
    <w:abstractNumId w:val="10"/>
  </w:num>
  <w:num w:numId="13">
    <w:abstractNumId w:val="10"/>
  </w:num>
  <w:num w:numId="14">
    <w:abstractNumId w:val="0"/>
  </w:num>
  <w:num w:numId="15">
    <w:abstractNumId w:val="0"/>
  </w:num>
  <w:num w:numId="16">
    <w:abstractNumId w:val="3"/>
  </w:num>
  <w:num w:numId="17">
    <w:abstractNumId w:val="3"/>
  </w:num>
  <w:num w:numId="18">
    <w:abstractNumId w:val="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D0"/>
    <w:rsid w:val="00000168"/>
    <w:rsid w:val="0000183D"/>
    <w:rsid w:val="00007FEE"/>
    <w:rsid w:val="000101C9"/>
    <w:rsid w:val="000108D1"/>
    <w:rsid w:val="000223F3"/>
    <w:rsid w:val="00024477"/>
    <w:rsid w:val="0003797F"/>
    <w:rsid w:val="00040030"/>
    <w:rsid w:val="00041C6B"/>
    <w:rsid w:val="000462EC"/>
    <w:rsid w:val="0004655A"/>
    <w:rsid w:val="00047B4D"/>
    <w:rsid w:val="00052410"/>
    <w:rsid w:val="000544A6"/>
    <w:rsid w:val="0005496A"/>
    <w:rsid w:val="000568E4"/>
    <w:rsid w:val="00060433"/>
    <w:rsid w:val="00061DA5"/>
    <w:rsid w:val="00062863"/>
    <w:rsid w:val="0007045B"/>
    <w:rsid w:val="00070D8F"/>
    <w:rsid w:val="00070F70"/>
    <w:rsid w:val="00074899"/>
    <w:rsid w:val="000758ED"/>
    <w:rsid w:val="00080116"/>
    <w:rsid w:val="000803EE"/>
    <w:rsid w:val="000850BE"/>
    <w:rsid w:val="00091AAD"/>
    <w:rsid w:val="00093D4C"/>
    <w:rsid w:val="00094AA1"/>
    <w:rsid w:val="0009780F"/>
    <w:rsid w:val="000A227B"/>
    <w:rsid w:val="000B3AD0"/>
    <w:rsid w:val="000B5DFA"/>
    <w:rsid w:val="000C498F"/>
    <w:rsid w:val="000C5849"/>
    <w:rsid w:val="000C7774"/>
    <w:rsid w:val="000D7AAD"/>
    <w:rsid w:val="000E6629"/>
    <w:rsid w:val="000F395F"/>
    <w:rsid w:val="000F5506"/>
    <w:rsid w:val="000F59F2"/>
    <w:rsid w:val="000F684A"/>
    <w:rsid w:val="000F6EAD"/>
    <w:rsid w:val="000F7445"/>
    <w:rsid w:val="000F7B5C"/>
    <w:rsid w:val="00106C9C"/>
    <w:rsid w:val="0010787F"/>
    <w:rsid w:val="00117D1E"/>
    <w:rsid w:val="0012385C"/>
    <w:rsid w:val="001272B0"/>
    <w:rsid w:val="00133360"/>
    <w:rsid w:val="00135C85"/>
    <w:rsid w:val="00143CF9"/>
    <w:rsid w:val="00156B30"/>
    <w:rsid w:val="0016112A"/>
    <w:rsid w:val="001632C1"/>
    <w:rsid w:val="00170746"/>
    <w:rsid w:val="00170E6B"/>
    <w:rsid w:val="00170F81"/>
    <w:rsid w:val="001770ED"/>
    <w:rsid w:val="0018089D"/>
    <w:rsid w:val="00182B3E"/>
    <w:rsid w:val="00197A90"/>
    <w:rsid w:val="001A6206"/>
    <w:rsid w:val="001B25D3"/>
    <w:rsid w:val="001B339E"/>
    <w:rsid w:val="001B3A65"/>
    <w:rsid w:val="001B70AE"/>
    <w:rsid w:val="001B7F5D"/>
    <w:rsid w:val="001C2B81"/>
    <w:rsid w:val="001D0E5E"/>
    <w:rsid w:val="001D1D9B"/>
    <w:rsid w:val="001D20CC"/>
    <w:rsid w:val="001D22DC"/>
    <w:rsid w:val="001E229C"/>
    <w:rsid w:val="001E4089"/>
    <w:rsid w:val="001F2CAD"/>
    <w:rsid w:val="001F5891"/>
    <w:rsid w:val="00202461"/>
    <w:rsid w:val="002028D1"/>
    <w:rsid w:val="0020739B"/>
    <w:rsid w:val="0021062B"/>
    <w:rsid w:val="00216BD0"/>
    <w:rsid w:val="00224CC0"/>
    <w:rsid w:val="00230044"/>
    <w:rsid w:val="002340D7"/>
    <w:rsid w:val="00235106"/>
    <w:rsid w:val="00235144"/>
    <w:rsid w:val="002439A5"/>
    <w:rsid w:val="002447D2"/>
    <w:rsid w:val="00266A2E"/>
    <w:rsid w:val="00272303"/>
    <w:rsid w:val="00274707"/>
    <w:rsid w:val="0027784D"/>
    <w:rsid w:val="00294447"/>
    <w:rsid w:val="002A244C"/>
    <w:rsid w:val="002A3C38"/>
    <w:rsid w:val="002A5B08"/>
    <w:rsid w:val="002A5D5C"/>
    <w:rsid w:val="002B227B"/>
    <w:rsid w:val="002D448C"/>
    <w:rsid w:val="002D6CC3"/>
    <w:rsid w:val="002E2AED"/>
    <w:rsid w:val="002E30E7"/>
    <w:rsid w:val="002E4753"/>
    <w:rsid w:val="002E70B1"/>
    <w:rsid w:val="002E7958"/>
    <w:rsid w:val="002F0672"/>
    <w:rsid w:val="002F5587"/>
    <w:rsid w:val="00301B6B"/>
    <w:rsid w:val="00302704"/>
    <w:rsid w:val="00310249"/>
    <w:rsid w:val="00313E9A"/>
    <w:rsid w:val="0031671C"/>
    <w:rsid w:val="003168AA"/>
    <w:rsid w:val="00321E57"/>
    <w:rsid w:val="0032744A"/>
    <w:rsid w:val="0034066E"/>
    <w:rsid w:val="00345AC0"/>
    <w:rsid w:val="003578DB"/>
    <w:rsid w:val="00362393"/>
    <w:rsid w:val="003657FD"/>
    <w:rsid w:val="00366BBD"/>
    <w:rsid w:val="00376D45"/>
    <w:rsid w:val="00382127"/>
    <w:rsid w:val="00383950"/>
    <w:rsid w:val="003873FA"/>
    <w:rsid w:val="00387790"/>
    <w:rsid w:val="00387D20"/>
    <w:rsid w:val="00395EB8"/>
    <w:rsid w:val="003A1787"/>
    <w:rsid w:val="003A5479"/>
    <w:rsid w:val="003B65EA"/>
    <w:rsid w:val="003B7087"/>
    <w:rsid w:val="003C6EA5"/>
    <w:rsid w:val="003D1302"/>
    <w:rsid w:val="003F0191"/>
    <w:rsid w:val="00406FB2"/>
    <w:rsid w:val="00411E54"/>
    <w:rsid w:val="00417594"/>
    <w:rsid w:val="00422AC3"/>
    <w:rsid w:val="00427970"/>
    <w:rsid w:val="00435A4E"/>
    <w:rsid w:val="00440D5F"/>
    <w:rsid w:val="00443A1F"/>
    <w:rsid w:val="00462596"/>
    <w:rsid w:val="004654A9"/>
    <w:rsid w:val="00465E11"/>
    <w:rsid w:val="00473ABF"/>
    <w:rsid w:val="0047794D"/>
    <w:rsid w:val="00483716"/>
    <w:rsid w:val="004941DF"/>
    <w:rsid w:val="00494BBB"/>
    <w:rsid w:val="004A5E71"/>
    <w:rsid w:val="004B1A35"/>
    <w:rsid w:val="004B3217"/>
    <w:rsid w:val="004B4069"/>
    <w:rsid w:val="004B5C1C"/>
    <w:rsid w:val="004B649A"/>
    <w:rsid w:val="004B7132"/>
    <w:rsid w:val="004C0531"/>
    <w:rsid w:val="004C5190"/>
    <w:rsid w:val="004D0559"/>
    <w:rsid w:val="004D5A1B"/>
    <w:rsid w:val="004E2287"/>
    <w:rsid w:val="004E2403"/>
    <w:rsid w:val="004E2C87"/>
    <w:rsid w:val="004F17C2"/>
    <w:rsid w:val="004F263C"/>
    <w:rsid w:val="004F590F"/>
    <w:rsid w:val="004F6578"/>
    <w:rsid w:val="00503479"/>
    <w:rsid w:val="00503B05"/>
    <w:rsid w:val="0051280F"/>
    <w:rsid w:val="00512B79"/>
    <w:rsid w:val="00515186"/>
    <w:rsid w:val="00520760"/>
    <w:rsid w:val="005207A7"/>
    <w:rsid w:val="00521B84"/>
    <w:rsid w:val="00523BE1"/>
    <w:rsid w:val="00523F52"/>
    <w:rsid w:val="00530231"/>
    <w:rsid w:val="00533153"/>
    <w:rsid w:val="0053317A"/>
    <w:rsid w:val="00536E42"/>
    <w:rsid w:val="00542EAB"/>
    <w:rsid w:val="0054628F"/>
    <w:rsid w:val="005529A3"/>
    <w:rsid w:val="005535B9"/>
    <w:rsid w:val="00554E14"/>
    <w:rsid w:val="005705A1"/>
    <w:rsid w:val="00573F8B"/>
    <w:rsid w:val="00574C6A"/>
    <w:rsid w:val="005755FE"/>
    <w:rsid w:val="00581F5C"/>
    <w:rsid w:val="00585F93"/>
    <w:rsid w:val="00587436"/>
    <w:rsid w:val="00587CC9"/>
    <w:rsid w:val="00587DBF"/>
    <w:rsid w:val="005925A2"/>
    <w:rsid w:val="00592E0A"/>
    <w:rsid w:val="005960C3"/>
    <w:rsid w:val="005A5028"/>
    <w:rsid w:val="005A647D"/>
    <w:rsid w:val="005A6804"/>
    <w:rsid w:val="005B2ADF"/>
    <w:rsid w:val="005B44A2"/>
    <w:rsid w:val="005C014A"/>
    <w:rsid w:val="005D0852"/>
    <w:rsid w:val="005D0C04"/>
    <w:rsid w:val="005D5AD4"/>
    <w:rsid w:val="005E075C"/>
    <w:rsid w:val="005F3C02"/>
    <w:rsid w:val="005F51BF"/>
    <w:rsid w:val="005F5908"/>
    <w:rsid w:val="005F7F12"/>
    <w:rsid w:val="006018AD"/>
    <w:rsid w:val="00607BF7"/>
    <w:rsid w:val="006148D7"/>
    <w:rsid w:val="006170CC"/>
    <w:rsid w:val="00622638"/>
    <w:rsid w:val="00623780"/>
    <w:rsid w:val="006249C1"/>
    <w:rsid w:val="006251FA"/>
    <w:rsid w:val="0062748A"/>
    <w:rsid w:val="0063664C"/>
    <w:rsid w:val="0064384A"/>
    <w:rsid w:val="00644ECE"/>
    <w:rsid w:val="00651737"/>
    <w:rsid w:val="00652EB7"/>
    <w:rsid w:val="00653CBA"/>
    <w:rsid w:val="00655756"/>
    <w:rsid w:val="00657C67"/>
    <w:rsid w:val="00660B05"/>
    <w:rsid w:val="0066245A"/>
    <w:rsid w:val="00662F2A"/>
    <w:rsid w:val="00681075"/>
    <w:rsid w:val="0068529E"/>
    <w:rsid w:val="00692DB4"/>
    <w:rsid w:val="00693351"/>
    <w:rsid w:val="00693D44"/>
    <w:rsid w:val="006A4007"/>
    <w:rsid w:val="006A4022"/>
    <w:rsid w:val="006B025F"/>
    <w:rsid w:val="006B079F"/>
    <w:rsid w:val="006B65B8"/>
    <w:rsid w:val="006C2FA7"/>
    <w:rsid w:val="006C3D63"/>
    <w:rsid w:val="006C505A"/>
    <w:rsid w:val="006D4BC5"/>
    <w:rsid w:val="006D5F4C"/>
    <w:rsid w:val="006E033F"/>
    <w:rsid w:val="006E4465"/>
    <w:rsid w:val="006F0CBD"/>
    <w:rsid w:val="006F547F"/>
    <w:rsid w:val="006F6964"/>
    <w:rsid w:val="007023EF"/>
    <w:rsid w:val="00714DDD"/>
    <w:rsid w:val="00721542"/>
    <w:rsid w:val="00722410"/>
    <w:rsid w:val="007275D4"/>
    <w:rsid w:val="00727A50"/>
    <w:rsid w:val="007305E1"/>
    <w:rsid w:val="007343BD"/>
    <w:rsid w:val="00736121"/>
    <w:rsid w:val="00737022"/>
    <w:rsid w:val="00744D6E"/>
    <w:rsid w:val="00744F3D"/>
    <w:rsid w:val="0074661E"/>
    <w:rsid w:val="00754D40"/>
    <w:rsid w:val="00756C54"/>
    <w:rsid w:val="007578B3"/>
    <w:rsid w:val="00757907"/>
    <w:rsid w:val="00764FA8"/>
    <w:rsid w:val="007709ED"/>
    <w:rsid w:val="007816B6"/>
    <w:rsid w:val="00782E63"/>
    <w:rsid w:val="00796E43"/>
    <w:rsid w:val="007A0CAA"/>
    <w:rsid w:val="007A2D13"/>
    <w:rsid w:val="007A7347"/>
    <w:rsid w:val="007B57A8"/>
    <w:rsid w:val="007C29AE"/>
    <w:rsid w:val="007D4650"/>
    <w:rsid w:val="007D7363"/>
    <w:rsid w:val="007D77A0"/>
    <w:rsid w:val="007E562B"/>
    <w:rsid w:val="007F65E2"/>
    <w:rsid w:val="00801D21"/>
    <w:rsid w:val="008068F0"/>
    <w:rsid w:val="008071AF"/>
    <w:rsid w:val="00810AE6"/>
    <w:rsid w:val="008123C6"/>
    <w:rsid w:val="0081682B"/>
    <w:rsid w:val="0083164F"/>
    <w:rsid w:val="00833C1A"/>
    <w:rsid w:val="00842390"/>
    <w:rsid w:val="00844C0A"/>
    <w:rsid w:val="00845ED6"/>
    <w:rsid w:val="008603C4"/>
    <w:rsid w:val="00861410"/>
    <w:rsid w:val="00865A06"/>
    <w:rsid w:val="00874051"/>
    <w:rsid w:val="0087740E"/>
    <w:rsid w:val="00880E00"/>
    <w:rsid w:val="00881628"/>
    <w:rsid w:val="00883BD0"/>
    <w:rsid w:val="00884F2D"/>
    <w:rsid w:val="00895876"/>
    <w:rsid w:val="008A08DF"/>
    <w:rsid w:val="008A3D00"/>
    <w:rsid w:val="008A6239"/>
    <w:rsid w:val="008B0325"/>
    <w:rsid w:val="008B0539"/>
    <w:rsid w:val="008D29C9"/>
    <w:rsid w:val="008E03D6"/>
    <w:rsid w:val="008E6005"/>
    <w:rsid w:val="008F2CDD"/>
    <w:rsid w:val="008F56B0"/>
    <w:rsid w:val="00901493"/>
    <w:rsid w:val="00907DBF"/>
    <w:rsid w:val="009146C9"/>
    <w:rsid w:val="00921F4D"/>
    <w:rsid w:val="00930C67"/>
    <w:rsid w:val="009328FA"/>
    <w:rsid w:val="009350AD"/>
    <w:rsid w:val="009425C7"/>
    <w:rsid w:val="009504CE"/>
    <w:rsid w:val="00950F11"/>
    <w:rsid w:val="0095659E"/>
    <w:rsid w:val="00960DFC"/>
    <w:rsid w:val="00962531"/>
    <w:rsid w:val="009658BF"/>
    <w:rsid w:val="0096670D"/>
    <w:rsid w:val="00977B5D"/>
    <w:rsid w:val="009803A1"/>
    <w:rsid w:val="0098169E"/>
    <w:rsid w:val="00982587"/>
    <w:rsid w:val="00982D19"/>
    <w:rsid w:val="00983474"/>
    <w:rsid w:val="009855C9"/>
    <w:rsid w:val="00991AFB"/>
    <w:rsid w:val="0099617D"/>
    <w:rsid w:val="009A2BE4"/>
    <w:rsid w:val="009A3CD0"/>
    <w:rsid w:val="009A4FEC"/>
    <w:rsid w:val="009A5D49"/>
    <w:rsid w:val="009A7CBD"/>
    <w:rsid w:val="009B0DB2"/>
    <w:rsid w:val="009B41B9"/>
    <w:rsid w:val="009B44AA"/>
    <w:rsid w:val="009C1EA0"/>
    <w:rsid w:val="009C5B45"/>
    <w:rsid w:val="009C5BB1"/>
    <w:rsid w:val="009D1159"/>
    <w:rsid w:val="009D219D"/>
    <w:rsid w:val="009D6A36"/>
    <w:rsid w:val="009E21D8"/>
    <w:rsid w:val="009E34CB"/>
    <w:rsid w:val="009E39E0"/>
    <w:rsid w:val="00A02285"/>
    <w:rsid w:val="00A036A1"/>
    <w:rsid w:val="00A14712"/>
    <w:rsid w:val="00A15CB3"/>
    <w:rsid w:val="00A221B7"/>
    <w:rsid w:val="00A235E5"/>
    <w:rsid w:val="00A3031A"/>
    <w:rsid w:val="00A30A6D"/>
    <w:rsid w:val="00A312F5"/>
    <w:rsid w:val="00A336C9"/>
    <w:rsid w:val="00A34C15"/>
    <w:rsid w:val="00A353CA"/>
    <w:rsid w:val="00A359C0"/>
    <w:rsid w:val="00A3614E"/>
    <w:rsid w:val="00A447E4"/>
    <w:rsid w:val="00A46823"/>
    <w:rsid w:val="00A50E6C"/>
    <w:rsid w:val="00A51220"/>
    <w:rsid w:val="00A57F22"/>
    <w:rsid w:val="00A6069E"/>
    <w:rsid w:val="00A61253"/>
    <w:rsid w:val="00A66DBB"/>
    <w:rsid w:val="00A72E43"/>
    <w:rsid w:val="00A74F52"/>
    <w:rsid w:val="00A75C2D"/>
    <w:rsid w:val="00A869EB"/>
    <w:rsid w:val="00A92B38"/>
    <w:rsid w:val="00A92EB7"/>
    <w:rsid w:val="00A94B9A"/>
    <w:rsid w:val="00AA301C"/>
    <w:rsid w:val="00AB20F0"/>
    <w:rsid w:val="00AB4094"/>
    <w:rsid w:val="00AD6D2E"/>
    <w:rsid w:val="00B158AA"/>
    <w:rsid w:val="00B21E50"/>
    <w:rsid w:val="00B22C2C"/>
    <w:rsid w:val="00B27D20"/>
    <w:rsid w:val="00B30A6D"/>
    <w:rsid w:val="00B350D7"/>
    <w:rsid w:val="00B407D9"/>
    <w:rsid w:val="00B44B03"/>
    <w:rsid w:val="00B46E89"/>
    <w:rsid w:val="00B52C59"/>
    <w:rsid w:val="00B55B23"/>
    <w:rsid w:val="00B729F4"/>
    <w:rsid w:val="00B76660"/>
    <w:rsid w:val="00B84FBA"/>
    <w:rsid w:val="00B9555F"/>
    <w:rsid w:val="00BA18FA"/>
    <w:rsid w:val="00BA52AE"/>
    <w:rsid w:val="00BA7E83"/>
    <w:rsid w:val="00BC5555"/>
    <w:rsid w:val="00BC7F40"/>
    <w:rsid w:val="00BD31FA"/>
    <w:rsid w:val="00BD6901"/>
    <w:rsid w:val="00BE2AA0"/>
    <w:rsid w:val="00BE4697"/>
    <w:rsid w:val="00BE64E8"/>
    <w:rsid w:val="00BF165F"/>
    <w:rsid w:val="00BF3E1D"/>
    <w:rsid w:val="00C0480D"/>
    <w:rsid w:val="00C07582"/>
    <w:rsid w:val="00C101F5"/>
    <w:rsid w:val="00C1131C"/>
    <w:rsid w:val="00C1374F"/>
    <w:rsid w:val="00C23E2B"/>
    <w:rsid w:val="00C24793"/>
    <w:rsid w:val="00C30E7A"/>
    <w:rsid w:val="00C30F50"/>
    <w:rsid w:val="00C34ACE"/>
    <w:rsid w:val="00C40DD1"/>
    <w:rsid w:val="00C45248"/>
    <w:rsid w:val="00C4786D"/>
    <w:rsid w:val="00C6199E"/>
    <w:rsid w:val="00C6493D"/>
    <w:rsid w:val="00C657E2"/>
    <w:rsid w:val="00C66EF1"/>
    <w:rsid w:val="00C737FC"/>
    <w:rsid w:val="00C77DCD"/>
    <w:rsid w:val="00C8137B"/>
    <w:rsid w:val="00C83B27"/>
    <w:rsid w:val="00C90494"/>
    <w:rsid w:val="00C94B3F"/>
    <w:rsid w:val="00CB1CD7"/>
    <w:rsid w:val="00CB4951"/>
    <w:rsid w:val="00CB5348"/>
    <w:rsid w:val="00CC5AE2"/>
    <w:rsid w:val="00CC685E"/>
    <w:rsid w:val="00CD078A"/>
    <w:rsid w:val="00CD150A"/>
    <w:rsid w:val="00CE248F"/>
    <w:rsid w:val="00CE4B21"/>
    <w:rsid w:val="00CF14E4"/>
    <w:rsid w:val="00CF1DC3"/>
    <w:rsid w:val="00CF25B5"/>
    <w:rsid w:val="00D03474"/>
    <w:rsid w:val="00D04294"/>
    <w:rsid w:val="00D074CA"/>
    <w:rsid w:val="00D078F7"/>
    <w:rsid w:val="00D07BDF"/>
    <w:rsid w:val="00D11207"/>
    <w:rsid w:val="00D227A4"/>
    <w:rsid w:val="00D22B1D"/>
    <w:rsid w:val="00D2358D"/>
    <w:rsid w:val="00D2442C"/>
    <w:rsid w:val="00D305D9"/>
    <w:rsid w:val="00D612AC"/>
    <w:rsid w:val="00D71B87"/>
    <w:rsid w:val="00D74A01"/>
    <w:rsid w:val="00D8216C"/>
    <w:rsid w:val="00D859BC"/>
    <w:rsid w:val="00D93777"/>
    <w:rsid w:val="00D96438"/>
    <w:rsid w:val="00DA10EE"/>
    <w:rsid w:val="00DB3C81"/>
    <w:rsid w:val="00DB7B4D"/>
    <w:rsid w:val="00DC7358"/>
    <w:rsid w:val="00DC7994"/>
    <w:rsid w:val="00DD1D40"/>
    <w:rsid w:val="00DE23A4"/>
    <w:rsid w:val="00DF0E00"/>
    <w:rsid w:val="00DF1B72"/>
    <w:rsid w:val="00DF1D4F"/>
    <w:rsid w:val="00DF24C3"/>
    <w:rsid w:val="00E15586"/>
    <w:rsid w:val="00E24A58"/>
    <w:rsid w:val="00E27226"/>
    <w:rsid w:val="00E32E0C"/>
    <w:rsid w:val="00E37AF0"/>
    <w:rsid w:val="00E44DD4"/>
    <w:rsid w:val="00E51AF4"/>
    <w:rsid w:val="00E53557"/>
    <w:rsid w:val="00E57096"/>
    <w:rsid w:val="00E57AE4"/>
    <w:rsid w:val="00E62A8B"/>
    <w:rsid w:val="00E6484D"/>
    <w:rsid w:val="00E64C0C"/>
    <w:rsid w:val="00E66165"/>
    <w:rsid w:val="00E66787"/>
    <w:rsid w:val="00E72301"/>
    <w:rsid w:val="00E73AB1"/>
    <w:rsid w:val="00E836E8"/>
    <w:rsid w:val="00E840D9"/>
    <w:rsid w:val="00E92F9B"/>
    <w:rsid w:val="00EC0D0F"/>
    <w:rsid w:val="00EC3585"/>
    <w:rsid w:val="00EC4385"/>
    <w:rsid w:val="00ED1BB6"/>
    <w:rsid w:val="00ED34B7"/>
    <w:rsid w:val="00ED56BE"/>
    <w:rsid w:val="00ED75A4"/>
    <w:rsid w:val="00EE0AEC"/>
    <w:rsid w:val="00EE16FF"/>
    <w:rsid w:val="00EE6F4A"/>
    <w:rsid w:val="00EF0C32"/>
    <w:rsid w:val="00EF2B26"/>
    <w:rsid w:val="00EF5483"/>
    <w:rsid w:val="00EF60EE"/>
    <w:rsid w:val="00EF6400"/>
    <w:rsid w:val="00EF6700"/>
    <w:rsid w:val="00F06090"/>
    <w:rsid w:val="00F077A1"/>
    <w:rsid w:val="00F07B34"/>
    <w:rsid w:val="00F10B3E"/>
    <w:rsid w:val="00F12088"/>
    <w:rsid w:val="00F23381"/>
    <w:rsid w:val="00F267DD"/>
    <w:rsid w:val="00F37E47"/>
    <w:rsid w:val="00F4036F"/>
    <w:rsid w:val="00F40845"/>
    <w:rsid w:val="00F421B0"/>
    <w:rsid w:val="00F423AA"/>
    <w:rsid w:val="00F42ED5"/>
    <w:rsid w:val="00F43313"/>
    <w:rsid w:val="00F46641"/>
    <w:rsid w:val="00F51198"/>
    <w:rsid w:val="00F543DC"/>
    <w:rsid w:val="00F557F2"/>
    <w:rsid w:val="00F652E5"/>
    <w:rsid w:val="00F72F78"/>
    <w:rsid w:val="00F7303F"/>
    <w:rsid w:val="00F73F97"/>
    <w:rsid w:val="00F804DF"/>
    <w:rsid w:val="00F9216B"/>
    <w:rsid w:val="00F94457"/>
    <w:rsid w:val="00FA01B6"/>
    <w:rsid w:val="00FA25FF"/>
    <w:rsid w:val="00FA326C"/>
    <w:rsid w:val="00FA73D6"/>
    <w:rsid w:val="00FC0B36"/>
    <w:rsid w:val="00FC0CEC"/>
    <w:rsid w:val="00FD2C32"/>
    <w:rsid w:val="00FD2DC6"/>
    <w:rsid w:val="00FD3B37"/>
    <w:rsid w:val="00FD79F4"/>
    <w:rsid w:val="00FE2302"/>
    <w:rsid w:val="00FE2521"/>
    <w:rsid w:val="00FF2EBB"/>
    <w:rsid w:val="00FF430A"/>
    <w:rsid w:val="00FF4DCE"/>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CFC6"/>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SingleSpace"/>
    <w:qFormat/>
    <w:rsid w:val="001272B0"/>
    <w:pPr>
      <w:spacing w:after="120"/>
    </w:pPr>
    <w:rPr>
      <w:rFonts w:ascii="Times New Roman" w:hAnsi="Times New Roman"/>
      <w:sz w:val="24"/>
      <w:szCs w:val="22"/>
    </w:rPr>
  </w:style>
  <w:style w:type="paragraph" w:styleId="Heading1">
    <w:name w:val="heading 1"/>
    <w:basedOn w:val="Normal"/>
    <w:next w:val="Normal"/>
    <w:link w:val="Heading1Char"/>
    <w:uiPriority w:val="9"/>
    <w:qFormat/>
    <w:rsid w:val="00536E4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urePresenterCue">
    <w:name w:val="Lecture Presenter Cue"/>
    <w:basedOn w:val="Normal"/>
    <w:link w:val="LecturePresenterCueChar"/>
    <w:qFormat/>
    <w:rsid w:val="00536E42"/>
    <w:pPr>
      <w:spacing w:after="0"/>
    </w:pPr>
    <w:rPr>
      <w:b/>
      <w:i/>
      <w:smallCaps/>
      <w:sz w:val="22"/>
    </w:rPr>
  </w:style>
  <w:style w:type="character" w:customStyle="1" w:styleId="LecturePresenterCueChar">
    <w:name w:val="Lecture Presenter Cue Char"/>
    <w:basedOn w:val="DefaultParagraphFont"/>
    <w:link w:val="LecturePresenterCue"/>
    <w:rsid w:val="00536E42"/>
    <w:rPr>
      <w:rFonts w:ascii="Arial" w:eastAsia="Arial" w:hAnsi="Arial" w:cs="Times New Roman"/>
      <w:b/>
      <w:i/>
      <w:smallCaps/>
    </w:rPr>
  </w:style>
  <w:style w:type="paragraph" w:customStyle="1" w:styleId="Normal-singlespace">
    <w:name w:val="Normal-single space"/>
    <w:basedOn w:val="Normal"/>
    <w:autoRedefine/>
    <w:qFormat/>
    <w:rsid w:val="00536E42"/>
  </w:style>
  <w:style w:type="paragraph" w:customStyle="1" w:styleId="Quizanswer">
    <w:name w:val="Quiz answer"/>
    <w:basedOn w:val="Normal-singlespace"/>
    <w:qFormat/>
    <w:rsid w:val="00536E42"/>
  </w:style>
  <w:style w:type="numbering" w:customStyle="1" w:styleId="QuizItem">
    <w:name w:val="Quiz Item"/>
    <w:uiPriority w:val="99"/>
    <w:rsid w:val="00A94B9A"/>
    <w:pPr>
      <w:numPr>
        <w:numId w:val="2"/>
      </w:numPr>
    </w:pPr>
  </w:style>
  <w:style w:type="paragraph" w:customStyle="1" w:styleId="LectureHead1">
    <w:name w:val="Lecture Head1"/>
    <w:basedOn w:val="Heading1"/>
    <w:link w:val="LectureHead1Char"/>
    <w:qFormat/>
    <w:rsid w:val="00536E42"/>
    <w:pPr>
      <w:numPr>
        <w:numId w:val="9"/>
      </w:numPr>
    </w:pPr>
    <w:rPr>
      <w:rFonts w:ascii="Berlin Sans FB Demi" w:hAnsi="Berlin Sans FB Demi"/>
      <w:sz w:val="32"/>
      <w:szCs w:val="32"/>
    </w:rPr>
  </w:style>
  <w:style w:type="character" w:customStyle="1" w:styleId="Heading1Char">
    <w:name w:val="Heading 1 Char"/>
    <w:basedOn w:val="DefaultParagraphFont"/>
    <w:link w:val="Heading1"/>
    <w:uiPriority w:val="9"/>
    <w:rsid w:val="00536E42"/>
    <w:rPr>
      <w:rFonts w:ascii="Cambria" w:eastAsia="Times New Roman" w:hAnsi="Cambria" w:cs="Times New Roman"/>
      <w:b/>
      <w:bCs/>
      <w:color w:val="365F91"/>
      <w:sz w:val="28"/>
      <w:szCs w:val="28"/>
    </w:rPr>
  </w:style>
  <w:style w:type="character" w:customStyle="1" w:styleId="LectureHead1Char">
    <w:name w:val="Lecture Head1 Char"/>
    <w:basedOn w:val="Heading1Char"/>
    <w:link w:val="LectureHead1"/>
    <w:rsid w:val="00536E42"/>
    <w:rPr>
      <w:rFonts w:ascii="Berlin Sans FB Demi" w:eastAsia="Times New Roman" w:hAnsi="Berlin Sans FB Demi" w:cs="Times New Roman"/>
      <w:b/>
      <w:bCs/>
      <w:color w:val="365F91"/>
      <w:sz w:val="32"/>
      <w:szCs w:val="32"/>
    </w:rPr>
  </w:style>
  <w:style w:type="paragraph" w:customStyle="1" w:styleId="LecturePoint">
    <w:name w:val="Lecture Point"/>
    <w:basedOn w:val="Normal"/>
    <w:link w:val="LecturePointChar"/>
    <w:qFormat/>
    <w:rsid w:val="00536E42"/>
    <w:pPr>
      <w:numPr>
        <w:numId w:val="10"/>
      </w:numPr>
    </w:pPr>
  </w:style>
  <w:style w:type="character" w:customStyle="1" w:styleId="LecturePointChar">
    <w:name w:val="Lecture Point Char"/>
    <w:basedOn w:val="DefaultParagraphFont"/>
    <w:link w:val="LecturePoint"/>
    <w:rsid w:val="00536E42"/>
    <w:rPr>
      <w:rFonts w:ascii="Arial" w:hAnsi="Arial" w:cs="Times New Roman"/>
      <w:sz w:val="24"/>
    </w:rPr>
  </w:style>
  <w:style w:type="paragraph" w:customStyle="1" w:styleId="LectureList">
    <w:name w:val="Lecture List"/>
    <w:basedOn w:val="Normal"/>
    <w:link w:val="LectureListChar"/>
    <w:qFormat/>
    <w:rsid w:val="00536E42"/>
    <w:pPr>
      <w:numPr>
        <w:numId w:val="11"/>
      </w:numPr>
      <w:spacing w:after="240"/>
    </w:pPr>
  </w:style>
  <w:style w:type="character" w:customStyle="1" w:styleId="LectureListChar">
    <w:name w:val="Lecture List Char"/>
    <w:basedOn w:val="DefaultParagraphFont"/>
    <w:link w:val="LectureList"/>
    <w:rsid w:val="00536E42"/>
    <w:rPr>
      <w:rFonts w:ascii="Arial" w:hAnsi="Arial" w:cs="Times New Roman"/>
      <w:sz w:val="24"/>
    </w:rPr>
  </w:style>
  <w:style w:type="paragraph" w:customStyle="1" w:styleId="ExamMCanswer">
    <w:name w:val="Exam MC answer"/>
    <w:basedOn w:val="Normal"/>
    <w:qFormat/>
    <w:rsid w:val="00533153"/>
    <w:pPr>
      <w:numPr>
        <w:ilvl w:val="1"/>
        <w:numId w:val="13"/>
      </w:numPr>
      <w:spacing w:after="0"/>
    </w:pPr>
  </w:style>
  <w:style w:type="paragraph" w:customStyle="1" w:styleId="Examquestion">
    <w:name w:val="Exam question"/>
    <w:basedOn w:val="Normal"/>
    <w:qFormat/>
    <w:rsid w:val="00533153"/>
    <w:pPr>
      <w:numPr>
        <w:numId w:val="13"/>
      </w:numPr>
      <w:tabs>
        <w:tab w:val="left" w:pos="450"/>
      </w:tabs>
      <w:spacing w:before="240"/>
    </w:pPr>
  </w:style>
  <w:style w:type="paragraph" w:customStyle="1" w:styleId="ExamCorrectAnswer">
    <w:name w:val="Exam Correct Answer"/>
    <w:basedOn w:val="ExamMCanswer"/>
    <w:qFormat/>
    <w:rsid w:val="00533153"/>
    <w:pPr>
      <w:numPr>
        <w:ilvl w:val="0"/>
        <w:numId w:val="15"/>
      </w:numPr>
    </w:pPr>
    <w:rPr>
      <w:b/>
      <w:caps/>
      <w:u w:val="single"/>
    </w:rPr>
  </w:style>
  <w:style w:type="paragraph" w:customStyle="1" w:styleId="APAHeading1">
    <w:name w:val="APA Heading 1"/>
    <w:basedOn w:val="Normal"/>
    <w:qFormat/>
    <w:rsid w:val="00B27D20"/>
    <w:pPr>
      <w:spacing w:after="0" w:line="480" w:lineRule="auto"/>
      <w:jc w:val="center"/>
      <w:outlineLvl w:val="0"/>
    </w:pPr>
  </w:style>
  <w:style w:type="paragraph" w:customStyle="1" w:styleId="APAHead2">
    <w:name w:val="APA Head 2"/>
    <w:basedOn w:val="APAHeading1"/>
    <w:qFormat/>
    <w:rsid w:val="007A7347"/>
    <w:pPr>
      <w:outlineLvl w:val="1"/>
    </w:pPr>
    <w:rPr>
      <w:i/>
    </w:rPr>
  </w:style>
  <w:style w:type="paragraph" w:customStyle="1" w:styleId="APAHead3">
    <w:name w:val="APA Head 3"/>
    <w:basedOn w:val="APAHead2"/>
    <w:qFormat/>
    <w:rsid w:val="00B27D20"/>
    <w:pPr>
      <w:outlineLvl w:val="2"/>
    </w:pPr>
  </w:style>
  <w:style w:type="paragraph" w:customStyle="1" w:styleId="APAHead4">
    <w:name w:val="APA Head 4"/>
    <w:basedOn w:val="APAHead3"/>
    <w:qFormat/>
    <w:rsid w:val="00B27D20"/>
    <w:pPr>
      <w:outlineLvl w:val="3"/>
    </w:pPr>
    <w:rPr>
      <w:i w:val="0"/>
      <w:u w:val="single"/>
    </w:rPr>
  </w:style>
  <w:style w:type="paragraph" w:customStyle="1" w:styleId="APABody">
    <w:name w:val="APA Body"/>
    <w:basedOn w:val="Normal"/>
    <w:qFormat/>
    <w:rsid w:val="00B27D20"/>
    <w:pPr>
      <w:spacing w:after="0" w:line="480" w:lineRule="auto"/>
      <w:ind w:firstLine="720"/>
    </w:pPr>
  </w:style>
  <w:style w:type="paragraph" w:customStyle="1" w:styleId="CAPSItem2">
    <w:name w:val="CAPS Item2"/>
    <w:basedOn w:val="Normal"/>
    <w:qFormat/>
    <w:rsid w:val="00106C9C"/>
    <w:pPr>
      <w:numPr>
        <w:ilvl w:val="1"/>
        <w:numId w:val="17"/>
      </w:numPr>
      <w:spacing w:after="0" w:line="480" w:lineRule="auto"/>
    </w:pPr>
    <w:rPr>
      <w:rFonts w:eastAsia="Times New Roman"/>
      <w:sz w:val="36"/>
      <w:szCs w:val="36"/>
    </w:rPr>
  </w:style>
  <w:style w:type="paragraph" w:customStyle="1" w:styleId="CAPSItem1">
    <w:name w:val="CAPS Item1"/>
    <w:basedOn w:val="Normal"/>
    <w:qFormat/>
    <w:rsid w:val="00106C9C"/>
    <w:pPr>
      <w:numPr>
        <w:numId w:val="17"/>
      </w:numPr>
      <w:spacing w:after="480"/>
    </w:pPr>
    <w:rPr>
      <w:rFonts w:eastAsia="Times New Roman"/>
      <w:sz w:val="36"/>
      <w:szCs w:val="36"/>
    </w:rPr>
  </w:style>
  <w:style w:type="paragraph" w:customStyle="1" w:styleId="FacultyMainSection">
    <w:name w:val="Faculty Main Section"/>
    <w:basedOn w:val="Normal"/>
    <w:qFormat/>
    <w:rsid w:val="001B339E"/>
    <w:pPr>
      <w:spacing w:after="240"/>
    </w:pPr>
    <w:rPr>
      <w:rFonts w:eastAsia="Times New Roman"/>
      <w:b/>
      <w:szCs w:val="24"/>
    </w:rPr>
  </w:style>
  <w:style w:type="character" w:styleId="CommentReference">
    <w:name w:val="annotation reference"/>
    <w:basedOn w:val="DefaultParagraphFont"/>
    <w:uiPriority w:val="99"/>
    <w:semiHidden/>
    <w:unhideWhenUsed/>
    <w:rsid w:val="005705A1"/>
    <w:rPr>
      <w:sz w:val="16"/>
      <w:szCs w:val="16"/>
    </w:rPr>
  </w:style>
  <w:style w:type="paragraph" w:styleId="CommentText">
    <w:name w:val="annotation text"/>
    <w:basedOn w:val="Normal"/>
    <w:link w:val="CommentTextChar"/>
    <w:uiPriority w:val="99"/>
    <w:semiHidden/>
    <w:unhideWhenUsed/>
    <w:rsid w:val="005705A1"/>
    <w:rPr>
      <w:sz w:val="20"/>
      <w:szCs w:val="20"/>
    </w:rPr>
  </w:style>
  <w:style w:type="character" w:customStyle="1" w:styleId="CommentTextChar">
    <w:name w:val="Comment Text Char"/>
    <w:basedOn w:val="DefaultParagraphFont"/>
    <w:link w:val="CommentText"/>
    <w:uiPriority w:val="99"/>
    <w:semiHidden/>
    <w:rsid w:val="005705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05A1"/>
    <w:rPr>
      <w:b/>
      <w:bCs/>
    </w:rPr>
  </w:style>
  <w:style w:type="character" w:customStyle="1" w:styleId="CommentSubjectChar">
    <w:name w:val="Comment Subject Char"/>
    <w:basedOn w:val="CommentTextChar"/>
    <w:link w:val="CommentSubject"/>
    <w:uiPriority w:val="99"/>
    <w:semiHidden/>
    <w:rsid w:val="005705A1"/>
    <w:rPr>
      <w:rFonts w:ascii="Times New Roman" w:hAnsi="Times New Roman"/>
      <w:b/>
      <w:bCs/>
    </w:rPr>
  </w:style>
  <w:style w:type="paragraph" w:styleId="BalloonText">
    <w:name w:val="Balloon Text"/>
    <w:basedOn w:val="Normal"/>
    <w:link w:val="BalloonTextChar"/>
    <w:uiPriority w:val="99"/>
    <w:semiHidden/>
    <w:unhideWhenUsed/>
    <w:rsid w:val="00570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A1"/>
    <w:rPr>
      <w:rFonts w:ascii="Tahoma" w:hAnsi="Tahoma" w:cs="Tahoma"/>
      <w:sz w:val="16"/>
      <w:szCs w:val="16"/>
    </w:rPr>
  </w:style>
  <w:style w:type="paragraph" w:styleId="ListParagraph">
    <w:name w:val="List Paragraph"/>
    <w:basedOn w:val="Normal"/>
    <w:uiPriority w:val="34"/>
    <w:qFormat/>
    <w:rsid w:val="000758ED"/>
    <w:pPr>
      <w:spacing w:after="200" w:line="276" w:lineRule="auto"/>
      <w:ind w:left="720"/>
      <w:contextualSpacing/>
    </w:pPr>
    <w:rPr>
      <w:rFonts w:asciiTheme="minorHAnsi" w:eastAsiaTheme="minorHAnsi" w:hAnsiTheme="minorHAnsi" w:cstheme="minorBidi"/>
      <w:sz w:val="22"/>
    </w:rPr>
  </w:style>
  <w:style w:type="character" w:styleId="Strong">
    <w:name w:val="Strong"/>
    <w:basedOn w:val="DefaultParagraphFont"/>
    <w:uiPriority w:val="22"/>
    <w:qFormat/>
    <w:rsid w:val="00880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Shevy</dc:creator>
  <cp:keywords/>
  <dc:description/>
  <cp:lastModifiedBy>Megan Van Camp</cp:lastModifiedBy>
  <cp:revision>2</cp:revision>
  <cp:lastPrinted>2010-02-12T15:35:00Z</cp:lastPrinted>
  <dcterms:created xsi:type="dcterms:W3CDTF">2021-08-02T13:30:00Z</dcterms:created>
  <dcterms:modified xsi:type="dcterms:W3CDTF">2021-08-02T13:30:00Z</dcterms:modified>
</cp:coreProperties>
</file>