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6DEA" w14:textId="77777777" w:rsidR="00E009AD" w:rsidRDefault="00E009AD" w:rsidP="00E009AD">
      <w:pPr>
        <w:spacing w:before="100" w:beforeAutospacing="1"/>
        <w:jc w:val="center"/>
      </w:pPr>
      <w:r>
        <w:rPr>
          <w:b/>
          <w:bCs/>
        </w:rPr>
        <w:t>Agenda - Graduate Programs Committee</w:t>
      </w:r>
    </w:p>
    <w:p w14:paraId="69617682" w14:textId="77777777" w:rsidR="00E009AD" w:rsidRDefault="00E009AD" w:rsidP="00E009AD">
      <w:pPr>
        <w:spacing w:before="100" w:beforeAutospacing="1"/>
        <w:jc w:val="center"/>
      </w:pPr>
      <w:r>
        <w:rPr>
          <w:b/>
          <w:bCs/>
        </w:rPr>
        <w:t>October 9, 2014</w:t>
      </w:r>
    </w:p>
    <w:p w14:paraId="5B0C4486" w14:textId="77777777" w:rsidR="00E009AD" w:rsidRDefault="00E009AD" w:rsidP="00E009AD">
      <w:pPr>
        <w:spacing w:before="100" w:beforeAutospacing="1"/>
        <w:jc w:val="center"/>
      </w:pPr>
      <w:r>
        <w:rPr>
          <w:b/>
          <w:bCs/>
        </w:rPr>
        <w:t>LRC 311 at 3:30 PM – 5 PM</w:t>
      </w:r>
    </w:p>
    <w:p w14:paraId="00ADA6B8" w14:textId="77777777" w:rsidR="00E009AD" w:rsidRDefault="00E009AD" w:rsidP="00E009AD">
      <w:pPr>
        <w:spacing w:before="100" w:beforeAutospacing="1"/>
        <w:jc w:val="center"/>
      </w:pPr>
      <w:r>
        <w:rPr>
          <w:b/>
          <w:bCs/>
        </w:rPr>
        <w:t> </w:t>
      </w:r>
    </w:p>
    <w:p w14:paraId="20E192C0" w14:textId="77777777" w:rsidR="00E009AD" w:rsidRDefault="00E009AD" w:rsidP="00E009AD">
      <w:pPr>
        <w:spacing w:line="360" w:lineRule="auto"/>
        <w:ind w:left="504"/>
      </w:pPr>
      <w:r>
        <w:t>1.</w:t>
      </w:r>
      <w:r>
        <w:rPr>
          <w:sz w:val="14"/>
          <w:szCs w:val="14"/>
        </w:rPr>
        <w:t xml:space="preserve">      </w:t>
      </w:r>
      <w:r>
        <w:t>Approval of Agenda</w:t>
      </w:r>
    </w:p>
    <w:p w14:paraId="08C7822E" w14:textId="77777777" w:rsidR="00E009AD" w:rsidRDefault="00E009AD" w:rsidP="00E009AD">
      <w:pPr>
        <w:spacing w:line="360" w:lineRule="auto"/>
        <w:ind w:left="504"/>
      </w:pPr>
      <w:r>
        <w:t>2.</w:t>
      </w:r>
      <w:r>
        <w:rPr>
          <w:sz w:val="14"/>
          <w:szCs w:val="14"/>
        </w:rPr>
        <w:t xml:space="preserve">      </w:t>
      </w:r>
      <w:r>
        <w:t>Approval of minutes – September 11, 2014</w:t>
      </w:r>
    </w:p>
    <w:p w14:paraId="68D9E70D" w14:textId="77777777" w:rsidR="00E009AD" w:rsidRDefault="00E009AD" w:rsidP="00E009AD">
      <w:pPr>
        <w:spacing w:line="360" w:lineRule="auto"/>
        <w:ind w:left="504"/>
      </w:pPr>
      <w:r>
        <w:t>3.</w:t>
      </w:r>
      <w:r>
        <w:rPr>
          <w:sz w:val="14"/>
          <w:szCs w:val="14"/>
        </w:rPr>
        <w:t xml:space="preserve">      </w:t>
      </w:r>
      <w:r>
        <w:t>Assistant Provost’s Report (Brian Cherry)</w:t>
      </w:r>
    </w:p>
    <w:p w14:paraId="0A81D918" w14:textId="77777777" w:rsidR="00E009AD" w:rsidRDefault="00E009AD" w:rsidP="00E009AD">
      <w:pPr>
        <w:spacing w:line="360" w:lineRule="auto"/>
        <w:ind w:left="504"/>
      </w:pPr>
      <w:r>
        <w:t>4.</w:t>
      </w:r>
      <w:r>
        <w:rPr>
          <w:sz w:val="14"/>
          <w:szCs w:val="14"/>
        </w:rPr>
        <w:t xml:space="preserve">      </w:t>
      </w:r>
      <w:r>
        <w:t>Chair’s Report (Ansley Valentine)</w:t>
      </w:r>
    </w:p>
    <w:p w14:paraId="32723726" w14:textId="77777777" w:rsidR="00E009AD" w:rsidRDefault="00E009AD" w:rsidP="00E009AD">
      <w:pPr>
        <w:spacing w:line="360" w:lineRule="auto"/>
        <w:ind w:left="864"/>
      </w:pPr>
      <w:r>
        <w:t>a.</w:t>
      </w:r>
      <w:r>
        <w:rPr>
          <w:sz w:val="14"/>
          <w:szCs w:val="14"/>
        </w:rPr>
        <w:t xml:space="preserve">            </w:t>
      </w:r>
      <w:r>
        <w:t>Excellence in Education deadline</w:t>
      </w:r>
    </w:p>
    <w:p w14:paraId="62BA86F1" w14:textId="77777777" w:rsidR="00E009AD" w:rsidRDefault="00E009AD" w:rsidP="00E009AD">
      <w:pPr>
        <w:spacing w:line="360" w:lineRule="auto"/>
        <w:ind w:left="864"/>
      </w:pP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First Monday of February (February 2)</w:t>
      </w:r>
    </w:p>
    <w:p w14:paraId="28D7B919" w14:textId="77777777" w:rsidR="00E009AD" w:rsidRDefault="00E009AD" w:rsidP="00E009AD">
      <w:pPr>
        <w:spacing w:line="360" w:lineRule="auto"/>
        <w:ind w:left="504"/>
      </w:pPr>
      <w:r>
        <w:t>5.</w:t>
      </w:r>
      <w:r>
        <w:rPr>
          <w:sz w:val="14"/>
          <w:szCs w:val="14"/>
        </w:rPr>
        <w:t xml:space="preserve">      </w:t>
      </w:r>
      <w:r>
        <w:t>Graduate Student Association</w:t>
      </w:r>
    </w:p>
    <w:p w14:paraId="76E4BCFC" w14:textId="77777777" w:rsidR="00E009AD" w:rsidRDefault="00E009AD" w:rsidP="00E009AD">
      <w:pPr>
        <w:spacing w:line="360" w:lineRule="auto"/>
        <w:ind w:left="864"/>
      </w:pPr>
      <w:r>
        <w:t>a.</w:t>
      </w:r>
      <w:r>
        <w:rPr>
          <w:sz w:val="14"/>
          <w:szCs w:val="14"/>
        </w:rPr>
        <w:t xml:space="preserve">            </w:t>
      </w:r>
      <w:r>
        <w:t>Professional Development October 18</w:t>
      </w:r>
    </w:p>
    <w:p w14:paraId="403305A2" w14:textId="77777777" w:rsidR="00E009AD" w:rsidRDefault="00E009AD" w:rsidP="00E009AD">
      <w:pPr>
        <w:spacing w:line="360" w:lineRule="auto"/>
        <w:ind w:left="504"/>
      </w:pPr>
      <w:r>
        <w:t>6.</w:t>
      </w:r>
      <w:r>
        <w:rPr>
          <w:sz w:val="14"/>
          <w:szCs w:val="14"/>
        </w:rPr>
        <w:t xml:space="preserve">      </w:t>
      </w:r>
      <w:r>
        <w:t>Graduate Faculty Applications</w:t>
      </w:r>
    </w:p>
    <w:tbl>
      <w:tblPr>
        <w:tblW w:w="10140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260"/>
        <w:gridCol w:w="2070"/>
        <w:gridCol w:w="990"/>
        <w:gridCol w:w="900"/>
        <w:gridCol w:w="1080"/>
        <w:gridCol w:w="990"/>
        <w:gridCol w:w="1530"/>
      </w:tblGrid>
      <w:tr w:rsidR="00E009AD" w14:paraId="71DC2DEE" w14:textId="77777777" w:rsidTr="00E009AD">
        <w:trPr>
          <w:trHeight w:val="30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FBE3" w14:textId="77777777" w:rsidR="00E009AD" w:rsidRDefault="00E009AD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D362" w14:textId="77777777" w:rsidR="00E009AD" w:rsidRDefault="00E009AD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3EFB" w14:textId="77777777" w:rsidR="00E009AD" w:rsidRDefault="00E009AD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8E318" w14:textId="77777777" w:rsidR="00E009AD" w:rsidRDefault="00E009AD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0D9A" w14:textId="77777777" w:rsidR="00E009AD" w:rsidRDefault="00E009AD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866B" w14:textId="77777777" w:rsidR="00E009AD" w:rsidRDefault="00E009AD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4768F" w14:textId="77777777" w:rsidR="00E009AD" w:rsidRDefault="00E009AD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34ED" w14:textId="77777777" w:rsidR="00E009AD" w:rsidRDefault="00E009AD">
            <w:pPr>
              <w:spacing w:before="100" w:beforeAutospacing="1" w:after="100" w:afterAutospacing="1"/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E009AD" w14:paraId="2BF270DA" w14:textId="77777777" w:rsidTr="00E009AD">
        <w:trPr>
          <w:trHeight w:val="2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AE864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Achatz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21194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Martin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93F05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37E00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5C860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4E6CF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78E89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D07E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New</w:t>
            </w:r>
          </w:p>
        </w:tc>
      </w:tr>
      <w:tr w:rsidR="00E009AD" w14:paraId="0889709E" w14:textId="77777777" w:rsidTr="00E009AD">
        <w:trPr>
          <w:trHeight w:val="2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0376F" w14:textId="77777777" w:rsidR="00E009AD" w:rsidRDefault="00E009AD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</w:rPr>
              <w:t>Cogley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B67CD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Zac (Charles)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A1272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Philosophy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25343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125DA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60758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48B11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EBB0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New</w:t>
            </w:r>
          </w:p>
        </w:tc>
      </w:tr>
      <w:tr w:rsidR="00E009AD" w14:paraId="6C9CF705" w14:textId="77777777" w:rsidTr="00E009AD">
        <w:trPr>
          <w:trHeight w:val="2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22149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Davis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3B6BA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Shawn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5C2CE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CAPS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F2C62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67363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550E5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D0FF3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9DF1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New</w:t>
            </w:r>
          </w:p>
        </w:tc>
      </w:tr>
      <w:tr w:rsidR="00E009AD" w14:paraId="4B0BBB00" w14:textId="77777777" w:rsidTr="00E009AD">
        <w:trPr>
          <w:trHeight w:val="2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D7E2A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James-</w:t>
            </w:r>
            <w:proofErr w:type="spellStart"/>
            <w:r>
              <w:rPr>
                <w:sz w:val="20"/>
                <w:szCs w:val="20"/>
              </w:rPr>
              <w:t>Mesloh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DFB21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Jennifer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81415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Education/</w:t>
            </w:r>
            <w:proofErr w:type="spellStart"/>
            <w:r>
              <w:rPr>
                <w:sz w:val="20"/>
                <w:szCs w:val="20"/>
              </w:rPr>
              <w:t>Ldrshp</w:t>
            </w:r>
            <w:proofErr w:type="spellEnd"/>
            <w:r>
              <w:rPr>
                <w:sz w:val="20"/>
                <w:szCs w:val="20"/>
              </w:rPr>
              <w:t xml:space="preserve">/Pub </w:t>
            </w:r>
            <w:proofErr w:type="spellStart"/>
            <w:r>
              <w:rPr>
                <w:sz w:val="20"/>
                <w:szCs w:val="20"/>
              </w:rPr>
              <w:t>Srvc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71D1B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Level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4667C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5 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C5613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EE522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EEBF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Currently Level 2 (2013-2016)</w:t>
            </w:r>
          </w:p>
        </w:tc>
      </w:tr>
      <w:tr w:rsidR="00E009AD" w14:paraId="2CF11F8B" w14:textId="77777777" w:rsidTr="00E009AD">
        <w:trPr>
          <w:trHeight w:val="2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1CFE3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0E59E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5DA69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Clinical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892F0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9BBC8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5C326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C33F7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5630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New</w:t>
            </w:r>
          </w:p>
        </w:tc>
      </w:tr>
      <w:tr w:rsidR="00E009AD" w14:paraId="3A17F981" w14:textId="77777777" w:rsidTr="00E009AD">
        <w:trPr>
          <w:trHeight w:val="2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3E280" w14:textId="77777777" w:rsidR="00E009AD" w:rsidRDefault="00E009AD">
            <w:pPr>
              <w:spacing w:before="100" w:beforeAutospacing="1" w:after="100" w:afterAutospacing="1"/>
            </w:pPr>
            <w:proofErr w:type="spellStart"/>
            <w:r>
              <w:rPr>
                <w:sz w:val="20"/>
                <w:szCs w:val="20"/>
              </w:rPr>
              <w:t>Moerke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51B85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Ashley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DA10C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81A21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Level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F5CD8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9CA38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FBB02" w14:textId="77777777" w:rsidR="00E009AD" w:rsidRDefault="00E009AD">
            <w:pPr>
              <w:spacing w:before="100" w:beforeAutospacing="1" w:after="100" w:afterAutospacing="1"/>
              <w:jc w:val="right"/>
            </w:pPr>
            <w:r>
              <w:rPr>
                <w:sz w:val="20"/>
                <w:szCs w:val="20"/>
              </w:rPr>
              <w:t>08/01/15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0E86" w14:textId="77777777" w:rsidR="00E009AD" w:rsidRDefault="00E009AD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Previous Level 1 (2011-2014)</w:t>
            </w:r>
          </w:p>
        </w:tc>
      </w:tr>
    </w:tbl>
    <w:p w14:paraId="44CBA700" w14:textId="77777777" w:rsidR="00E009AD" w:rsidRDefault="00E009AD" w:rsidP="00E009AD">
      <w:pPr>
        <w:ind w:left="864"/>
      </w:pPr>
      <w:r>
        <w:t> </w:t>
      </w:r>
    </w:p>
    <w:p w14:paraId="53D27C5F" w14:textId="77777777" w:rsidR="00E009AD" w:rsidRDefault="00E009AD" w:rsidP="00E009AD">
      <w:pPr>
        <w:spacing w:after="120" w:line="360" w:lineRule="auto"/>
        <w:ind w:left="504"/>
      </w:pPr>
      <w:r>
        <w:t>7.</w:t>
      </w:r>
      <w:r>
        <w:rPr>
          <w:sz w:val="14"/>
          <w:szCs w:val="14"/>
        </w:rPr>
        <w:t xml:space="preserve">      </w:t>
      </w:r>
      <w:r>
        <w:t>GPC Sub-committee Reports</w:t>
      </w:r>
    </w:p>
    <w:p w14:paraId="4CFA2C64" w14:textId="77777777" w:rsidR="00E009AD" w:rsidRDefault="00E009AD" w:rsidP="00E009AD">
      <w:pPr>
        <w:spacing w:after="120" w:line="360" w:lineRule="auto"/>
        <w:ind w:left="864"/>
      </w:pPr>
      <w:r>
        <w:t>a.</w:t>
      </w:r>
      <w:r>
        <w:rPr>
          <w:sz w:val="14"/>
          <w:szCs w:val="14"/>
        </w:rPr>
        <w:t xml:space="preserve">            </w:t>
      </w:r>
      <w:r>
        <w:t xml:space="preserve">Faculty </w:t>
      </w:r>
    </w:p>
    <w:p w14:paraId="3485D70A" w14:textId="77777777" w:rsidR="00E009AD" w:rsidRDefault="00E009AD" w:rsidP="00E009AD">
      <w:pPr>
        <w:spacing w:after="120" w:line="360" w:lineRule="auto"/>
        <w:ind w:left="864"/>
      </w:pP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Levels of graduate faculty status</w:t>
      </w:r>
    </w:p>
    <w:p w14:paraId="0D9764E4" w14:textId="77777777" w:rsidR="00E009AD" w:rsidRDefault="00E009AD" w:rsidP="00E009AD">
      <w:pPr>
        <w:spacing w:after="120" w:line="360" w:lineRule="auto"/>
        <w:ind w:left="864"/>
      </w:pPr>
      <w:r>
        <w:t>ii.</w:t>
      </w:r>
      <w:r>
        <w:rPr>
          <w:sz w:val="14"/>
          <w:szCs w:val="14"/>
        </w:rPr>
        <w:t xml:space="preserve">    </w:t>
      </w:r>
      <w:r>
        <w:t>Dale Kapla: status interpretation</w:t>
      </w:r>
    </w:p>
    <w:p w14:paraId="04063288" w14:textId="77777777" w:rsidR="00E009AD" w:rsidRDefault="00E009AD" w:rsidP="00E009AD">
      <w:pPr>
        <w:spacing w:after="120" w:line="360" w:lineRule="auto"/>
        <w:ind w:left="864"/>
      </w:pPr>
      <w:r>
        <w:t>b.</w:t>
      </w:r>
      <w:r>
        <w:rPr>
          <w:sz w:val="14"/>
          <w:szCs w:val="14"/>
        </w:rPr>
        <w:t xml:space="preserve">           </w:t>
      </w:r>
      <w:r>
        <w:t>Course &amp; Programs</w:t>
      </w:r>
    </w:p>
    <w:p w14:paraId="7CCD4B9E" w14:textId="77777777" w:rsidR="00E009AD" w:rsidRDefault="00E009AD" w:rsidP="00E009AD">
      <w:pPr>
        <w:spacing w:after="120" w:line="360" w:lineRule="auto"/>
        <w:ind w:left="864"/>
      </w:pP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 xml:space="preserve">Draft of Program Suspension Process </w:t>
      </w:r>
    </w:p>
    <w:p w14:paraId="6ADADFC9" w14:textId="77777777" w:rsidR="00E009AD" w:rsidRDefault="00E009AD" w:rsidP="00E009AD">
      <w:pPr>
        <w:spacing w:after="120" w:line="360" w:lineRule="auto"/>
        <w:ind w:left="864"/>
      </w:pPr>
      <w:r>
        <w:t>c.</w:t>
      </w:r>
      <w:r>
        <w:rPr>
          <w:sz w:val="14"/>
          <w:szCs w:val="14"/>
        </w:rPr>
        <w:t xml:space="preserve">            </w:t>
      </w:r>
      <w:r>
        <w:t xml:space="preserve">Policy </w:t>
      </w:r>
    </w:p>
    <w:p w14:paraId="69C817BB" w14:textId="77777777" w:rsidR="00E009AD" w:rsidRDefault="00E009AD" w:rsidP="00E009AD">
      <w:pPr>
        <w:spacing w:after="120" w:line="360" w:lineRule="auto"/>
        <w:ind w:left="864"/>
      </w:pP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Bulletin Capstone Language</w:t>
      </w:r>
    </w:p>
    <w:p w14:paraId="3C43488F" w14:textId="77777777" w:rsidR="00E009AD" w:rsidRDefault="00E009AD" w:rsidP="00E009AD">
      <w:pPr>
        <w:spacing w:after="120" w:line="360" w:lineRule="auto"/>
        <w:ind w:left="864"/>
      </w:pPr>
      <w:r>
        <w:lastRenderedPageBreak/>
        <w:t>ii.</w:t>
      </w:r>
      <w:r>
        <w:rPr>
          <w:sz w:val="14"/>
          <w:szCs w:val="14"/>
        </w:rPr>
        <w:t xml:space="preserve">    </w:t>
      </w:r>
      <w:r>
        <w:t>Outcomes Assessment language</w:t>
      </w:r>
    </w:p>
    <w:p w14:paraId="7C4377CD" w14:textId="77777777" w:rsidR="00E009AD" w:rsidRDefault="00E009AD" w:rsidP="00E009AD">
      <w:pPr>
        <w:spacing w:after="120" w:line="360" w:lineRule="auto"/>
        <w:ind w:left="504"/>
      </w:pPr>
      <w:r>
        <w:t>8.</w:t>
      </w:r>
      <w:r>
        <w:rPr>
          <w:sz w:val="14"/>
          <w:szCs w:val="14"/>
        </w:rPr>
        <w:t xml:space="preserve">      </w:t>
      </w:r>
      <w:r>
        <w:t xml:space="preserve">Unfinished Business </w:t>
      </w:r>
    </w:p>
    <w:p w14:paraId="4357FC38" w14:textId="77777777" w:rsidR="00E009AD" w:rsidRDefault="00E009AD" w:rsidP="00E009AD">
      <w:pPr>
        <w:spacing w:after="120" w:line="360" w:lineRule="auto"/>
        <w:ind w:left="864"/>
      </w:pPr>
      <w:r>
        <w:t>a.</w:t>
      </w:r>
      <w:r>
        <w:rPr>
          <w:sz w:val="14"/>
          <w:szCs w:val="14"/>
        </w:rPr>
        <w:t xml:space="preserve">            </w:t>
      </w:r>
      <w:r>
        <w:t>Review and discuss GPC Bylaws, specifically 1.8 and 3.2.</w:t>
      </w:r>
    </w:p>
    <w:p w14:paraId="2173B6DA" w14:textId="77777777" w:rsidR="00E009AD" w:rsidRDefault="00E009AD" w:rsidP="00E009AD">
      <w:pPr>
        <w:spacing w:after="120" w:line="360" w:lineRule="auto"/>
        <w:ind w:left="864"/>
      </w:pPr>
      <w:r>
        <w:t>b.</w:t>
      </w:r>
      <w:r>
        <w:rPr>
          <w:sz w:val="14"/>
          <w:szCs w:val="14"/>
        </w:rPr>
        <w:t xml:space="preserve">           </w:t>
      </w:r>
      <w:r>
        <w:t>Website update</w:t>
      </w:r>
    </w:p>
    <w:p w14:paraId="6F3AA01C" w14:textId="77777777" w:rsidR="00E009AD" w:rsidRDefault="00E009AD" w:rsidP="00E009AD">
      <w:pPr>
        <w:spacing w:after="120" w:line="360" w:lineRule="auto"/>
        <w:ind w:left="504"/>
      </w:pPr>
      <w:r>
        <w:t>9.</w:t>
      </w:r>
      <w:r>
        <w:rPr>
          <w:sz w:val="14"/>
          <w:szCs w:val="14"/>
        </w:rPr>
        <w:t xml:space="preserve">      </w:t>
      </w:r>
      <w:r>
        <w:t>New Business</w:t>
      </w:r>
    </w:p>
    <w:p w14:paraId="371D46FC" w14:textId="77777777" w:rsidR="00C560F0" w:rsidRDefault="00C560F0" w:rsidP="00E009AD">
      <w:pPr>
        <w:spacing w:after="120" w:line="360" w:lineRule="auto"/>
        <w:ind w:left="504"/>
      </w:pPr>
      <w:r>
        <w:tab/>
        <w:t xml:space="preserve">   a. Native American Studies proposal</w:t>
      </w:r>
    </w:p>
    <w:p w14:paraId="79391247" w14:textId="77777777" w:rsidR="00E009AD" w:rsidRDefault="00E009AD" w:rsidP="00E009A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Ansley Valentine</w:t>
      </w:r>
    </w:p>
    <w:p w14:paraId="1D7F1ABE" w14:textId="77777777" w:rsidR="00E009AD" w:rsidRDefault="00E009AD" w:rsidP="00E009A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Director of Theatre, Forest Roberts Theatre, Northern Michigan University</w:t>
      </w:r>
    </w:p>
    <w:p w14:paraId="3031A2B2" w14:textId="77777777" w:rsidR="00E009AD" w:rsidRDefault="00E009AD" w:rsidP="00E009AD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330-347-1519 Cell Phone</w:t>
      </w:r>
    </w:p>
    <w:p w14:paraId="7B3B5EED" w14:textId="77777777" w:rsidR="00E009AD" w:rsidRDefault="00E009AD" w:rsidP="00E009AD">
      <w:pPr>
        <w:pStyle w:val="HTMLPreformatted"/>
      </w:pPr>
      <w:r>
        <w:rPr>
          <w:rFonts w:ascii="Arial" w:hAnsi="Arial" w:cs="Arial"/>
        </w:rPr>
        <w:t>906-227-1645 Office Phone</w:t>
      </w:r>
    </w:p>
    <w:p w14:paraId="2FB5A941" w14:textId="77777777" w:rsidR="00436FEE" w:rsidRDefault="00436FEE"/>
    <w:sectPr w:rsidR="0043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AD"/>
    <w:rsid w:val="00436FEE"/>
    <w:rsid w:val="00704451"/>
    <w:rsid w:val="00C560F0"/>
    <w:rsid w:val="00E0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31BB"/>
  <w15:chartTrackingRefBased/>
  <w15:docId w15:val="{6D6C32AE-E8F7-467D-862A-6694E0B9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9A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dcterms:created xsi:type="dcterms:W3CDTF">2021-08-05T16:36:00Z</dcterms:created>
  <dcterms:modified xsi:type="dcterms:W3CDTF">2021-08-05T16:36:00Z</dcterms:modified>
</cp:coreProperties>
</file>