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0161" w14:textId="77777777" w:rsidR="004C0782" w:rsidRPr="00C43C32" w:rsidRDefault="004C0782" w:rsidP="004C0782">
      <w:pPr>
        <w:jc w:val="center"/>
      </w:pPr>
      <w:r w:rsidRPr="00C43C32">
        <w:t>Graduate Programs Committee</w:t>
      </w:r>
    </w:p>
    <w:p w14:paraId="5509DA4D" w14:textId="0B62C168" w:rsidR="004C0782" w:rsidRPr="00C43C32" w:rsidRDefault="004C0782" w:rsidP="004C0782">
      <w:pPr>
        <w:jc w:val="center"/>
        <w:rPr>
          <w:b/>
        </w:rPr>
      </w:pPr>
      <w:r w:rsidRPr="00C43C32">
        <w:rPr>
          <w:b/>
        </w:rPr>
        <w:t xml:space="preserve">Minutes of </w:t>
      </w:r>
      <w:r w:rsidR="007875AC">
        <w:rPr>
          <w:b/>
        </w:rPr>
        <w:t>September 3</w:t>
      </w:r>
      <w:r w:rsidR="006450C7">
        <w:rPr>
          <w:b/>
        </w:rPr>
        <w:t>,</w:t>
      </w:r>
      <w:r w:rsidR="00020606">
        <w:rPr>
          <w:b/>
        </w:rPr>
        <w:t xml:space="preserve"> 2020</w:t>
      </w:r>
    </w:p>
    <w:p w14:paraId="7608A3BF" w14:textId="24A7C763" w:rsidR="00FB2812" w:rsidRDefault="00E077F0" w:rsidP="004C0782">
      <w:pPr>
        <w:jc w:val="center"/>
      </w:pPr>
      <w:r>
        <w:t>ZOOM Meeting</w:t>
      </w:r>
    </w:p>
    <w:p w14:paraId="447EC62E" w14:textId="5B99B524" w:rsidR="004C0782" w:rsidRPr="00C43C32" w:rsidRDefault="00CE4FF1" w:rsidP="004C0782">
      <w:pPr>
        <w:jc w:val="center"/>
      </w:pPr>
      <w:r>
        <w:t xml:space="preserve">  3</w:t>
      </w:r>
      <w:r w:rsidR="00E077F0">
        <w:t>:0</w:t>
      </w:r>
      <w:r w:rsidR="001710A7">
        <w:t>0</w:t>
      </w:r>
      <w:r w:rsidR="00302D42">
        <w:t xml:space="preserve"> </w:t>
      </w:r>
      <w:r w:rsidR="00914814">
        <w:t>-</w:t>
      </w:r>
      <w:r w:rsidR="00F47CE3">
        <w:t xml:space="preserve"> </w:t>
      </w:r>
      <w:r>
        <w:t>5</w:t>
      </w:r>
      <w:r w:rsidR="00020606">
        <w:t>:0</w:t>
      </w:r>
      <w:r w:rsidR="004C0782" w:rsidRPr="00C43C32">
        <w:t>0 PM</w:t>
      </w:r>
    </w:p>
    <w:p w14:paraId="4E85ACD9" w14:textId="77777777" w:rsidR="004C0782" w:rsidRPr="00C43C32" w:rsidRDefault="004C0782" w:rsidP="001A4C2E"/>
    <w:p w14:paraId="7944EE60" w14:textId="4255F85E" w:rsidR="001D1586" w:rsidRDefault="00F47CE3" w:rsidP="001D1586">
      <w:r>
        <w:t xml:space="preserve">Present: </w:t>
      </w:r>
      <w:r w:rsidR="00416FCB">
        <w:t>M. Romero</w:t>
      </w:r>
      <w:r w:rsidR="00D21619">
        <w:t>, F. McCormick</w:t>
      </w:r>
      <w:r w:rsidR="00005968">
        <w:t xml:space="preserve">, </w:t>
      </w:r>
      <w:r w:rsidR="00FD375D">
        <w:t>M. Jennings</w:t>
      </w:r>
      <w:r w:rsidR="00C266E7">
        <w:t xml:space="preserve">, M. </w:t>
      </w:r>
      <w:proofErr w:type="spellStart"/>
      <w:r w:rsidR="00C266E7">
        <w:t>Klett</w:t>
      </w:r>
      <w:proofErr w:type="spellEnd"/>
      <w:r w:rsidR="007441D8">
        <w:t xml:space="preserve">, </w:t>
      </w:r>
      <w:r w:rsidR="007875AC">
        <w:t xml:space="preserve">L. Eckert, </w:t>
      </w:r>
      <w:r w:rsidR="005C4B60">
        <w:t>K. Teeter</w:t>
      </w:r>
      <w:r w:rsidR="007875AC">
        <w:t xml:space="preserve">, </w:t>
      </w:r>
      <w:r w:rsidR="00D31D26">
        <w:t>D. Rowe</w:t>
      </w:r>
      <w:r w:rsidR="008B155C">
        <w:t>, M. Moore</w:t>
      </w:r>
      <w:r w:rsidR="002E5413">
        <w:t>, K. Smith</w:t>
      </w:r>
      <w:r w:rsidR="007371A1">
        <w:t>, L. Larkin</w:t>
      </w:r>
    </w:p>
    <w:p w14:paraId="6479C824" w14:textId="77777777" w:rsidR="00475995" w:rsidRDefault="00475995" w:rsidP="00475995"/>
    <w:p w14:paraId="2E892629" w14:textId="3F11D3FE" w:rsidR="001D1586" w:rsidRDefault="00914814" w:rsidP="004B6C1E">
      <w:r>
        <w:t>A</w:t>
      </w:r>
      <w:r w:rsidR="004C0782" w:rsidRPr="00C43C32">
        <w:t>bsent</w:t>
      </w:r>
      <w:r w:rsidR="00C308A4">
        <w:t>:</w:t>
      </w:r>
      <w:r w:rsidR="00475995">
        <w:t xml:space="preserve"> </w:t>
      </w:r>
      <w:r w:rsidR="007371A1">
        <w:t>None</w:t>
      </w:r>
    </w:p>
    <w:p w14:paraId="58EB96CD" w14:textId="77777777" w:rsidR="00BE55B5" w:rsidRDefault="00BE55B5" w:rsidP="004B6C1E"/>
    <w:p w14:paraId="63F3C2D5" w14:textId="2D4CBDA0" w:rsidR="004466AE" w:rsidRDefault="00D21619" w:rsidP="004B6C1E">
      <w:r>
        <w:t>Guest</w:t>
      </w:r>
      <w:r w:rsidR="004466AE">
        <w:t>s</w:t>
      </w:r>
      <w:r>
        <w:t xml:space="preserve">: </w:t>
      </w:r>
      <w:r w:rsidR="007875AC">
        <w:t>None</w:t>
      </w:r>
    </w:p>
    <w:p w14:paraId="19866309" w14:textId="4F6CF334" w:rsidR="00916A93" w:rsidRPr="00C43C32" w:rsidRDefault="00916A93" w:rsidP="004C0782"/>
    <w:p w14:paraId="53921B32" w14:textId="6080388F" w:rsidR="00916A93" w:rsidRPr="00C43C32" w:rsidRDefault="00916A93" w:rsidP="004B6FDB">
      <w:pPr>
        <w:pStyle w:val="ListParagraph"/>
        <w:numPr>
          <w:ilvl w:val="0"/>
          <w:numId w:val="1"/>
        </w:numPr>
      </w:pPr>
      <w:r w:rsidRPr="00C43C32">
        <w:t xml:space="preserve">Approval of Agenda – </w:t>
      </w:r>
      <w:r w:rsidR="005C6FEF">
        <w:t xml:space="preserve"> </w:t>
      </w:r>
      <w:r w:rsidR="00D31D26">
        <w:t>Jennings/</w:t>
      </w:r>
      <w:proofErr w:type="spellStart"/>
      <w:r w:rsidR="00D31D26">
        <w:t>Klett</w:t>
      </w:r>
      <w:proofErr w:type="spellEnd"/>
      <w:r w:rsidRPr="00C43C32">
        <w:t xml:space="preserve">- </w:t>
      </w:r>
      <w:r w:rsidR="00916B16">
        <w:rPr>
          <w:b/>
        </w:rPr>
        <w:t>Approved</w:t>
      </w:r>
    </w:p>
    <w:p w14:paraId="272A3F95" w14:textId="77777777" w:rsidR="00916A93" w:rsidRPr="00C43C32" w:rsidRDefault="00916A93" w:rsidP="00916A93"/>
    <w:p w14:paraId="1AD5F89E" w14:textId="188F608E" w:rsidR="00916A93" w:rsidRPr="00005968" w:rsidRDefault="00392FB4" w:rsidP="00005968">
      <w:pPr>
        <w:pStyle w:val="ListParagraph"/>
        <w:numPr>
          <w:ilvl w:val="0"/>
          <w:numId w:val="1"/>
        </w:numPr>
        <w:rPr>
          <w:b/>
        </w:rPr>
      </w:pPr>
      <w:r>
        <w:t>Approval of M</w:t>
      </w:r>
      <w:r w:rsidR="00D31D26">
        <w:t xml:space="preserve">inutes – April </w:t>
      </w:r>
      <w:r w:rsidR="003F3E18">
        <w:t>9</w:t>
      </w:r>
      <w:r w:rsidR="005C4B60">
        <w:t>, 2020</w:t>
      </w:r>
      <w:r w:rsidR="00BF6AF1">
        <w:t xml:space="preserve"> </w:t>
      </w:r>
      <w:r w:rsidR="00FD375D">
        <w:t>–</w:t>
      </w:r>
      <w:r w:rsidR="00457359">
        <w:t xml:space="preserve"> </w:t>
      </w:r>
      <w:r w:rsidR="00D31D26">
        <w:t>Teeter/Jennings</w:t>
      </w:r>
      <w:r w:rsidR="00CA3A6C">
        <w:t xml:space="preserve">– </w:t>
      </w:r>
      <w:r w:rsidR="00CA3A6C" w:rsidRPr="00CA3A6C">
        <w:rPr>
          <w:b/>
        </w:rPr>
        <w:t>Approved</w:t>
      </w:r>
      <w:r w:rsidR="009F247F">
        <w:rPr>
          <w:b/>
        </w:rPr>
        <w:t xml:space="preserve"> </w:t>
      </w:r>
    </w:p>
    <w:p w14:paraId="1DAF95CD" w14:textId="77777777" w:rsidR="003411AB" w:rsidRPr="00C43C32" w:rsidRDefault="003411AB" w:rsidP="00CA3A6C"/>
    <w:p w14:paraId="6EA1E5FA" w14:textId="26FC01DD" w:rsidR="00FA733D" w:rsidRDefault="003246FD" w:rsidP="00093548">
      <w:pPr>
        <w:pStyle w:val="ListParagraph"/>
        <w:numPr>
          <w:ilvl w:val="0"/>
          <w:numId w:val="1"/>
        </w:numPr>
      </w:pPr>
      <w:r>
        <w:t>Dean</w:t>
      </w:r>
      <w:r w:rsidR="00816237">
        <w:t>’s Report</w:t>
      </w:r>
      <w:r w:rsidR="004466AE">
        <w:t xml:space="preserve"> (Lisa Eckert, Dean of Graduate Education and Research)</w:t>
      </w:r>
      <w:r w:rsidR="00270F15">
        <w:t xml:space="preserve"> – L.</w:t>
      </w:r>
      <w:r w:rsidR="009D2B2A">
        <w:t xml:space="preserve"> Eckert reported the following: (1</w:t>
      </w:r>
      <w:r w:rsidR="00C761DF">
        <w:t xml:space="preserve">) </w:t>
      </w:r>
      <w:r w:rsidR="003518C7">
        <w:t>Heather Pickett was hired over</w:t>
      </w:r>
      <w:r w:rsidR="007B6456">
        <w:t xml:space="preserve"> the summer as the</w:t>
      </w:r>
      <w:r w:rsidR="001C2EC3">
        <w:t xml:space="preserve"> Director of Graduate Enrollment, Management, a</w:t>
      </w:r>
      <w:r w:rsidR="007B6456">
        <w:t>nd Marketing</w:t>
      </w:r>
      <w:r w:rsidR="00C761DF">
        <w:t xml:space="preserve">. </w:t>
      </w:r>
      <w:r w:rsidR="008B53A6">
        <w:t>(2)</w:t>
      </w:r>
      <w:r w:rsidR="007B6456">
        <w:t xml:space="preserve"> Helen </w:t>
      </w:r>
      <w:proofErr w:type="spellStart"/>
      <w:r w:rsidR="007B6456">
        <w:t>Bicigo</w:t>
      </w:r>
      <w:proofErr w:type="spellEnd"/>
      <w:r w:rsidR="007B6456">
        <w:t xml:space="preserve"> retired in May and Angela Rasmussen, took over the position of executive secretary of Graduate Education and Research.</w:t>
      </w:r>
      <w:r w:rsidR="00E41F3D">
        <w:t xml:space="preserve"> </w:t>
      </w:r>
      <w:r w:rsidR="00A87ECB">
        <w:t xml:space="preserve">(3) </w:t>
      </w:r>
      <w:r w:rsidR="007F3777">
        <w:t>Lee Xiong</w:t>
      </w:r>
      <w:r w:rsidR="007B6456">
        <w:t xml:space="preserve"> is the new director of McNair and Graduate Fellow</w:t>
      </w:r>
      <w:r w:rsidR="003518C7">
        <w:t>s</w:t>
      </w:r>
      <w:r w:rsidR="007B6456">
        <w:t xml:space="preserve">. </w:t>
      </w:r>
      <w:r w:rsidR="00FA733D">
        <w:t xml:space="preserve">(4) </w:t>
      </w:r>
      <w:r w:rsidR="007B6456">
        <w:t xml:space="preserve">Over the summer, the graduate studies </w:t>
      </w:r>
      <w:r w:rsidR="00086CB1">
        <w:t>website was updated and a</w:t>
      </w:r>
      <w:r w:rsidR="003518C7">
        <w:t>ny suggestions for improvement</w:t>
      </w:r>
      <w:r w:rsidR="00086CB1">
        <w:t>s</w:t>
      </w:r>
      <w:r w:rsidR="003518C7">
        <w:t xml:space="preserve"> are welcome</w:t>
      </w:r>
      <w:r w:rsidR="007B6456">
        <w:t xml:space="preserve">. </w:t>
      </w:r>
      <w:r w:rsidR="00086CB1">
        <w:t>5. Lisa has been meeting</w:t>
      </w:r>
      <w:r w:rsidR="00A92514">
        <w:t xml:space="preserve"> </w:t>
      </w:r>
      <w:r w:rsidR="00086CB1">
        <w:t xml:space="preserve">regularly </w:t>
      </w:r>
      <w:r w:rsidR="00A92514">
        <w:t xml:space="preserve">with </w:t>
      </w:r>
      <w:r w:rsidR="003518C7">
        <w:t>the graduate assistants</w:t>
      </w:r>
      <w:r w:rsidR="00086CB1">
        <w:t xml:space="preserve"> (GAs) and listening to their concerns.</w:t>
      </w:r>
      <w:r w:rsidR="00A92514">
        <w:t xml:space="preserve"> </w:t>
      </w:r>
      <w:r w:rsidR="00086CB1">
        <w:t>P</w:t>
      </w:r>
      <w:r w:rsidR="003518C7">
        <w:t xml:space="preserve">rior to the start of the fall semester, concerns were raised about teaching </w:t>
      </w:r>
      <w:r w:rsidR="00A92514">
        <w:t xml:space="preserve">during the COVID pandemic. The GAs also met with Fritz Erickson recently and had a productive discussion. The conversation remains ongoing. </w:t>
      </w:r>
    </w:p>
    <w:p w14:paraId="5E0B31C2" w14:textId="77777777" w:rsidR="00A92514" w:rsidRPr="00C43C32" w:rsidRDefault="00A92514" w:rsidP="00A92514">
      <w:pPr>
        <w:pStyle w:val="ListParagraph"/>
      </w:pPr>
    </w:p>
    <w:p w14:paraId="38CC1790" w14:textId="6547DAC6" w:rsidR="003518C7" w:rsidRPr="00936A59" w:rsidRDefault="00BE55B5" w:rsidP="00BC55DC">
      <w:pPr>
        <w:pStyle w:val="ListParagraph"/>
        <w:numPr>
          <w:ilvl w:val="0"/>
          <w:numId w:val="1"/>
        </w:numPr>
        <w:rPr>
          <w:color w:val="000000"/>
        </w:rPr>
      </w:pPr>
      <w:r>
        <w:t>Chair’</w:t>
      </w:r>
      <w:r w:rsidR="009F40B4">
        <w:t>s Report</w:t>
      </w:r>
      <w:r w:rsidR="004466AE">
        <w:t xml:space="preserve"> (Frankie McCormick)</w:t>
      </w:r>
      <w:r w:rsidR="009F40B4">
        <w:t xml:space="preserve"> </w:t>
      </w:r>
      <w:r w:rsidR="00BE2145">
        <w:t>–</w:t>
      </w:r>
      <w:r w:rsidR="00761683">
        <w:t xml:space="preserve"> </w:t>
      </w:r>
      <w:r w:rsidR="003518C7">
        <w:t>Frankie welcomed all</w:t>
      </w:r>
      <w:r w:rsidR="00A92514">
        <w:t xml:space="preserve"> new and returning members and provided an overview of plans for the year. There will be seven new program proposals to review and a few program revisions. The subcommittee members who reviewed the two PhD pro</w:t>
      </w:r>
      <w:r w:rsidR="00AB2F30">
        <w:t>gram (Rural Leadership and Kinesiology and Exercise Science</w:t>
      </w:r>
      <w:r w:rsidR="00A92514">
        <w:t>) proposals last ye</w:t>
      </w:r>
      <w:r w:rsidR="003518C7">
        <w:t>ar will continue to review the</w:t>
      </w:r>
      <w:r w:rsidR="00A92514">
        <w:t xml:space="preserve"> same proposal</w:t>
      </w:r>
      <w:r w:rsidR="003518C7">
        <w:t>s this year. S</w:t>
      </w:r>
      <w:r w:rsidR="00FC0F31">
        <w:t>ubcommit</w:t>
      </w:r>
      <w:r w:rsidR="003518C7">
        <w:t>tee members will be recruited to review</w:t>
      </w:r>
      <w:r w:rsidR="00FC0F31">
        <w:t xml:space="preserve"> </w:t>
      </w:r>
      <w:r w:rsidR="003518C7">
        <w:t xml:space="preserve">the </w:t>
      </w:r>
      <w:r w:rsidR="00FC0F31">
        <w:t>new proposals</w:t>
      </w:r>
      <w:r w:rsidR="003518C7">
        <w:t xml:space="preserve"> in October</w:t>
      </w:r>
      <w:r w:rsidR="00FC0F31">
        <w:t>.</w:t>
      </w:r>
      <w:r w:rsidR="00A92514">
        <w:t xml:space="preserve"> </w:t>
      </w:r>
    </w:p>
    <w:p w14:paraId="10A0CFAD" w14:textId="77777777" w:rsidR="00936A59" w:rsidRPr="00936A59" w:rsidRDefault="00936A59" w:rsidP="00936A59">
      <w:pPr>
        <w:pStyle w:val="ListParagraph"/>
        <w:rPr>
          <w:color w:val="000000"/>
        </w:rPr>
      </w:pPr>
    </w:p>
    <w:p w14:paraId="0AC5B310" w14:textId="3A004E64" w:rsidR="000644E1" w:rsidRPr="00FE6A3D" w:rsidRDefault="00C51920" w:rsidP="004B6FDB">
      <w:pPr>
        <w:pStyle w:val="ListParagraph"/>
        <w:numPr>
          <w:ilvl w:val="0"/>
          <w:numId w:val="1"/>
        </w:numPr>
        <w:rPr>
          <w:color w:val="000000"/>
        </w:rPr>
      </w:pPr>
      <w:r>
        <w:t>GPC</w:t>
      </w:r>
      <w:r w:rsidR="000644E1">
        <w:t xml:space="preserve"> Business </w:t>
      </w:r>
    </w:p>
    <w:p w14:paraId="5D732EE6" w14:textId="77777777" w:rsidR="00786999" w:rsidRPr="00B50B21" w:rsidRDefault="00786999" w:rsidP="00786999">
      <w:pPr>
        <w:pStyle w:val="ListParagraph"/>
        <w:ind w:left="2160"/>
      </w:pPr>
    </w:p>
    <w:p w14:paraId="7908DDAD" w14:textId="1C899F09" w:rsidR="00020606" w:rsidRPr="007B1CBE" w:rsidRDefault="00EE2133" w:rsidP="00020606">
      <w:pPr>
        <w:pStyle w:val="ListParagraph"/>
        <w:numPr>
          <w:ilvl w:val="1"/>
          <w:numId w:val="1"/>
        </w:numPr>
      </w:pPr>
      <w:r>
        <w:t>Faculty</w:t>
      </w:r>
      <w:r w:rsidR="00020606">
        <w:t xml:space="preserve"> </w:t>
      </w:r>
    </w:p>
    <w:p w14:paraId="642D3766" w14:textId="55C5CFE9" w:rsidR="00020606" w:rsidRDefault="00020606" w:rsidP="00020606">
      <w:pPr>
        <w:pStyle w:val="ListParagraph"/>
        <w:ind w:left="2160"/>
      </w:pPr>
      <w:r>
        <w:t>Gr</w:t>
      </w:r>
      <w:r w:rsidR="00741E24">
        <w:t xml:space="preserve">aduate Faculty Applications – </w:t>
      </w:r>
      <w:proofErr w:type="spellStart"/>
      <w:r w:rsidR="00741E24">
        <w:t>Klett</w:t>
      </w:r>
      <w:proofErr w:type="spellEnd"/>
      <w:r w:rsidR="00741E24">
        <w:t>/Teeter</w:t>
      </w:r>
      <w:r w:rsidR="00C7022E">
        <w:t xml:space="preserve"> - </w:t>
      </w:r>
      <w:r w:rsidRPr="00C43C32">
        <w:rPr>
          <w:b/>
        </w:rPr>
        <w:t>Approved</w:t>
      </w:r>
      <w:r>
        <w:rPr>
          <w:b/>
        </w:rPr>
        <w:t xml:space="preserve"> </w:t>
      </w:r>
      <w:r w:rsidRPr="00CE17BF">
        <w:t xml:space="preserve">– GPC </w:t>
      </w:r>
      <w:r w:rsidR="00AE5ABD" w:rsidRPr="00BF4BDD">
        <w:t xml:space="preserve">approved </w:t>
      </w:r>
      <w:r w:rsidR="00EE2133">
        <w:t>six</w:t>
      </w:r>
      <w:r w:rsidRPr="00BF4BDD">
        <w:t xml:space="preserve"> application</w:t>
      </w:r>
      <w:r w:rsidR="00A664E6" w:rsidRPr="00BF4BDD">
        <w:t>s</w:t>
      </w:r>
      <w:r w:rsidR="00EE2133">
        <w:t xml:space="preserve"> for graduate faculty status</w:t>
      </w:r>
      <w:r w:rsidR="00DC4555">
        <w:t xml:space="preserve">. </w:t>
      </w:r>
    </w:p>
    <w:p w14:paraId="20C60C64" w14:textId="68D61DA2" w:rsidR="003518C7" w:rsidRDefault="003518C7" w:rsidP="00020606">
      <w:pPr>
        <w:pStyle w:val="ListParagraph"/>
        <w:ind w:left="2160"/>
      </w:pPr>
    </w:p>
    <w:p w14:paraId="793BD0BA" w14:textId="06C35999" w:rsidR="003518C7" w:rsidRDefault="003518C7" w:rsidP="00020606">
      <w:pPr>
        <w:pStyle w:val="ListParagraph"/>
        <w:ind w:left="2160"/>
      </w:pPr>
    </w:p>
    <w:p w14:paraId="0F50F6F6" w14:textId="044BC8FD" w:rsidR="003518C7" w:rsidRDefault="003518C7" w:rsidP="00020606">
      <w:pPr>
        <w:pStyle w:val="ListParagraph"/>
        <w:ind w:left="2160"/>
      </w:pPr>
    </w:p>
    <w:p w14:paraId="6A6A3AAB" w14:textId="77777777" w:rsidR="00936A59" w:rsidRDefault="00936A59" w:rsidP="00020606">
      <w:pPr>
        <w:pStyle w:val="ListParagraph"/>
        <w:ind w:left="2160"/>
      </w:pPr>
    </w:p>
    <w:p w14:paraId="423C42DA" w14:textId="7E07E3C2" w:rsidR="00020606" w:rsidRDefault="00020606" w:rsidP="00DC455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181"/>
        <w:gridCol w:w="2043"/>
        <w:gridCol w:w="802"/>
        <w:gridCol w:w="815"/>
        <w:gridCol w:w="1228"/>
        <w:gridCol w:w="1331"/>
      </w:tblGrid>
      <w:tr w:rsidR="003518C7" w:rsidRPr="00417935" w14:paraId="175CFEF7" w14:textId="77777777" w:rsidTr="003518C7">
        <w:trPr>
          <w:trHeight w:val="780"/>
        </w:trPr>
        <w:tc>
          <w:tcPr>
            <w:tcW w:w="1048" w:type="pct"/>
            <w:shd w:val="clear" w:color="auto" w:fill="auto"/>
            <w:vAlign w:val="center"/>
            <w:hideMark/>
          </w:tcPr>
          <w:p w14:paraId="6E93BE49" w14:textId="77777777" w:rsidR="003518C7" w:rsidRPr="00417935" w:rsidRDefault="003518C7" w:rsidP="001B1D4D">
            <w:pPr>
              <w:rPr>
                <w:rFonts w:eastAsia="Times New Roman"/>
                <w:b/>
                <w:bCs/>
                <w:sz w:val="20"/>
                <w:szCs w:val="20"/>
              </w:rPr>
            </w:pPr>
            <w:r w:rsidRPr="00417935">
              <w:rPr>
                <w:rFonts w:eastAsia="Times New Roman"/>
                <w:b/>
                <w:bCs/>
                <w:sz w:val="20"/>
                <w:szCs w:val="20"/>
              </w:rPr>
              <w:lastRenderedPageBreak/>
              <w:t>Last Name</w:t>
            </w:r>
          </w:p>
        </w:tc>
        <w:tc>
          <w:tcPr>
            <w:tcW w:w="637" w:type="pct"/>
            <w:shd w:val="clear" w:color="auto" w:fill="auto"/>
            <w:vAlign w:val="center"/>
            <w:hideMark/>
          </w:tcPr>
          <w:p w14:paraId="34F7F0F4" w14:textId="77777777" w:rsidR="003518C7" w:rsidRPr="00417935" w:rsidRDefault="003518C7" w:rsidP="001B1D4D">
            <w:pPr>
              <w:rPr>
                <w:rFonts w:eastAsia="Times New Roman"/>
                <w:b/>
                <w:bCs/>
                <w:sz w:val="20"/>
                <w:szCs w:val="20"/>
              </w:rPr>
            </w:pPr>
            <w:r w:rsidRPr="00417935">
              <w:rPr>
                <w:rFonts w:eastAsia="Times New Roman"/>
                <w:b/>
                <w:bCs/>
                <w:sz w:val="20"/>
                <w:szCs w:val="20"/>
              </w:rPr>
              <w:t>First Name</w:t>
            </w:r>
          </w:p>
        </w:tc>
        <w:tc>
          <w:tcPr>
            <w:tcW w:w="1060" w:type="pct"/>
            <w:shd w:val="clear" w:color="auto" w:fill="auto"/>
            <w:vAlign w:val="center"/>
            <w:hideMark/>
          </w:tcPr>
          <w:p w14:paraId="26E392FD" w14:textId="77777777" w:rsidR="003518C7" w:rsidRPr="00417935" w:rsidRDefault="003518C7" w:rsidP="001B1D4D">
            <w:pPr>
              <w:rPr>
                <w:rFonts w:eastAsia="Times New Roman"/>
                <w:b/>
                <w:bCs/>
                <w:sz w:val="20"/>
                <w:szCs w:val="20"/>
              </w:rPr>
            </w:pPr>
            <w:r w:rsidRPr="00417935">
              <w:rPr>
                <w:rFonts w:eastAsia="Times New Roman"/>
                <w:b/>
                <w:bCs/>
                <w:sz w:val="20"/>
                <w:szCs w:val="20"/>
              </w:rPr>
              <w:t>Department</w:t>
            </w:r>
          </w:p>
        </w:tc>
        <w:tc>
          <w:tcPr>
            <w:tcW w:w="434" w:type="pct"/>
            <w:shd w:val="clear" w:color="auto" w:fill="auto"/>
            <w:vAlign w:val="center"/>
            <w:hideMark/>
          </w:tcPr>
          <w:p w14:paraId="038ABF4B" w14:textId="77777777" w:rsidR="003518C7" w:rsidRPr="00417935" w:rsidRDefault="003518C7" w:rsidP="001B1D4D">
            <w:pPr>
              <w:jc w:val="center"/>
              <w:rPr>
                <w:rFonts w:eastAsia="Times New Roman"/>
                <w:b/>
                <w:bCs/>
                <w:sz w:val="20"/>
                <w:szCs w:val="20"/>
              </w:rPr>
            </w:pPr>
            <w:r w:rsidRPr="00417935">
              <w:rPr>
                <w:rFonts w:eastAsia="Times New Roman"/>
                <w:b/>
                <w:bCs/>
                <w:sz w:val="20"/>
                <w:szCs w:val="20"/>
              </w:rPr>
              <w:t>Level</w:t>
            </w:r>
          </w:p>
        </w:tc>
        <w:tc>
          <w:tcPr>
            <w:tcW w:w="441" w:type="pct"/>
            <w:shd w:val="clear" w:color="auto" w:fill="auto"/>
            <w:vAlign w:val="center"/>
            <w:hideMark/>
          </w:tcPr>
          <w:p w14:paraId="7CD94961" w14:textId="77777777" w:rsidR="003518C7" w:rsidRPr="00417935" w:rsidRDefault="003518C7" w:rsidP="001B1D4D">
            <w:pPr>
              <w:jc w:val="center"/>
              <w:rPr>
                <w:rFonts w:eastAsia="Times New Roman"/>
                <w:b/>
                <w:bCs/>
                <w:sz w:val="20"/>
                <w:szCs w:val="20"/>
              </w:rPr>
            </w:pPr>
            <w:r w:rsidRPr="00417935">
              <w:rPr>
                <w:rFonts w:eastAsia="Times New Roman"/>
                <w:b/>
                <w:bCs/>
                <w:sz w:val="20"/>
                <w:szCs w:val="20"/>
              </w:rPr>
              <w:t>Term</w:t>
            </w:r>
          </w:p>
        </w:tc>
        <w:tc>
          <w:tcPr>
            <w:tcW w:w="662" w:type="pct"/>
            <w:shd w:val="clear" w:color="auto" w:fill="auto"/>
            <w:vAlign w:val="center"/>
            <w:hideMark/>
          </w:tcPr>
          <w:p w14:paraId="36E103BA" w14:textId="77777777" w:rsidR="003518C7" w:rsidRPr="00417935" w:rsidRDefault="003518C7" w:rsidP="001B1D4D">
            <w:pPr>
              <w:jc w:val="center"/>
              <w:rPr>
                <w:rFonts w:eastAsia="Times New Roman"/>
                <w:b/>
                <w:bCs/>
                <w:sz w:val="20"/>
                <w:szCs w:val="20"/>
              </w:rPr>
            </w:pPr>
            <w:r w:rsidRPr="00417935">
              <w:rPr>
                <w:rFonts w:eastAsia="Times New Roman"/>
                <w:b/>
                <w:bCs/>
                <w:sz w:val="20"/>
                <w:szCs w:val="20"/>
              </w:rPr>
              <w:t>Begins</w:t>
            </w:r>
          </w:p>
        </w:tc>
        <w:tc>
          <w:tcPr>
            <w:tcW w:w="717" w:type="pct"/>
            <w:shd w:val="clear" w:color="auto" w:fill="auto"/>
            <w:vAlign w:val="center"/>
            <w:hideMark/>
          </w:tcPr>
          <w:p w14:paraId="7158C937" w14:textId="77777777" w:rsidR="003518C7" w:rsidRPr="00417935" w:rsidRDefault="003518C7" w:rsidP="001B1D4D">
            <w:pPr>
              <w:jc w:val="center"/>
              <w:rPr>
                <w:rFonts w:eastAsia="Times New Roman"/>
                <w:b/>
                <w:bCs/>
                <w:sz w:val="20"/>
                <w:szCs w:val="20"/>
              </w:rPr>
            </w:pPr>
            <w:r w:rsidRPr="00417935">
              <w:rPr>
                <w:rFonts w:eastAsia="Times New Roman"/>
                <w:b/>
                <w:bCs/>
                <w:sz w:val="20"/>
                <w:szCs w:val="20"/>
              </w:rPr>
              <w:t>Expires</w:t>
            </w:r>
          </w:p>
        </w:tc>
      </w:tr>
      <w:tr w:rsidR="003518C7" w:rsidRPr="00417935" w14:paraId="37C50DB0" w14:textId="77777777" w:rsidTr="003518C7">
        <w:trPr>
          <w:trHeight w:val="432"/>
        </w:trPr>
        <w:tc>
          <w:tcPr>
            <w:tcW w:w="1048" w:type="pct"/>
            <w:shd w:val="clear" w:color="auto" w:fill="auto"/>
            <w:noWrap/>
            <w:vAlign w:val="center"/>
          </w:tcPr>
          <w:p w14:paraId="65AE0200" w14:textId="77777777" w:rsidR="003518C7" w:rsidRDefault="003518C7" w:rsidP="001B1D4D">
            <w:pPr>
              <w:rPr>
                <w:rFonts w:eastAsia="Times New Roman"/>
              </w:rPr>
            </w:pPr>
            <w:r>
              <w:rPr>
                <w:rFonts w:eastAsia="Times New Roman"/>
              </w:rPr>
              <w:t>Gable</w:t>
            </w:r>
          </w:p>
        </w:tc>
        <w:tc>
          <w:tcPr>
            <w:tcW w:w="637" w:type="pct"/>
            <w:shd w:val="clear" w:color="auto" w:fill="auto"/>
            <w:noWrap/>
            <w:vAlign w:val="center"/>
          </w:tcPr>
          <w:p w14:paraId="5F8FA3A6" w14:textId="77777777" w:rsidR="003518C7" w:rsidRDefault="003518C7" w:rsidP="001B1D4D">
            <w:pPr>
              <w:rPr>
                <w:rFonts w:eastAsia="Times New Roman"/>
              </w:rPr>
            </w:pPr>
            <w:r>
              <w:rPr>
                <w:rFonts w:eastAsia="Times New Roman"/>
              </w:rPr>
              <w:t>Thomas</w:t>
            </w:r>
          </w:p>
        </w:tc>
        <w:tc>
          <w:tcPr>
            <w:tcW w:w="1060" w:type="pct"/>
            <w:shd w:val="clear" w:color="auto" w:fill="auto"/>
            <w:noWrap/>
            <w:vAlign w:val="center"/>
          </w:tcPr>
          <w:p w14:paraId="2485F57E" w14:textId="77777777" w:rsidR="003518C7" w:rsidRPr="00417935" w:rsidRDefault="003518C7" w:rsidP="001B1D4D">
            <w:pPr>
              <w:rPr>
                <w:rFonts w:eastAsia="Times New Roman"/>
              </w:rPr>
            </w:pPr>
            <w:r>
              <w:rPr>
                <w:rFonts w:eastAsia="Times New Roman"/>
              </w:rPr>
              <w:t>Biology</w:t>
            </w:r>
          </w:p>
        </w:tc>
        <w:tc>
          <w:tcPr>
            <w:tcW w:w="434" w:type="pct"/>
            <w:shd w:val="clear" w:color="auto" w:fill="auto"/>
            <w:vAlign w:val="center"/>
          </w:tcPr>
          <w:p w14:paraId="4227A29D" w14:textId="77777777" w:rsidR="003518C7" w:rsidRPr="00417935" w:rsidRDefault="003518C7" w:rsidP="001B1D4D">
            <w:pPr>
              <w:jc w:val="center"/>
              <w:rPr>
                <w:rFonts w:eastAsia="Times New Roman"/>
              </w:rPr>
            </w:pPr>
            <w:r>
              <w:rPr>
                <w:rFonts w:eastAsia="Times New Roman"/>
              </w:rPr>
              <w:t>1</w:t>
            </w:r>
          </w:p>
        </w:tc>
        <w:tc>
          <w:tcPr>
            <w:tcW w:w="441" w:type="pct"/>
            <w:shd w:val="clear" w:color="auto" w:fill="auto"/>
            <w:noWrap/>
            <w:vAlign w:val="center"/>
          </w:tcPr>
          <w:p w14:paraId="05963196" w14:textId="77777777" w:rsidR="003518C7" w:rsidRPr="00417935" w:rsidRDefault="003518C7" w:rsidP="001B1D4D">
            <w:pPr>
              <w:jc w:val="center"/>
              <w:rPr>
                <w:rFonts w:eastAsia="Times New Roman"/>
              </w:rPr>
            </w:pPr>
            <w:r>
              <w:rPr>
                <w:rFonts w:eastAsia="Times New Roman"/>
              </w:rPr>
              <w:t>3</w:t>
            </w:r>
          </w:p>
        </w:tc>
        <w:tc>
          <w:tcPr>
            <w:tcW w:w="662" w:type="pct"/>
            <w:shd w:val="clear" w:color="auto" w:fill="auto"/>
            <w:vAlign w:val="center"/>
          </w:tcPr>
          <w:p w14:paraId="6DF90515" w14:textId="77777777" w:rsidR="003518C7" w:rsidRPr="00417935" w:rsidRDefault="003518C7" w:rsidP="001B1D4D">
            <w:pPr>
              <w:jc w:val="center"/>
              <w:rPr>
                <w:rFonts w:eastAsia="Times New Roman"/>
              </w:rPr>
            </w:pPr>
            <w:r>
              <w:rPr>
                <w:rFonts w:eastAsia="Times New Roman"/>
              </w:rPr>
              <w:t>8/1/2020</w:t>
            </w:r>
          </w:p>
        </w:tc>
        <w:tc>
          <w:tcPr>
            <w:tcW w:w="717" w:type="pct"/>
            <w:shd w:val="clear" w:color="auto" w:fill="auto"/>
            <w:noWrap/>
            <w:vAlign w:val="center"/>
          </w:tcPr>
          <w:p w14:paraId="0544DC4F" w14:textId="77777777" w:rsidR="003518C7" w:rsidRPr="00417935" w:rsidRDefault="003518C7" w:rsidP="001B1D4D">
            <w:pPr>
              <w:jc w:val="center"/>
              <w:rPr>
                <w:rFonts w:eastAsia="Times New Roman"/>
              </w:rPr>
            </w:pPr>
            <w:r>
              <w:rPr>
                <w:rFonts w:eastAsia="Times New Roman"/>
              </w:rPr>
              <w:t>8/1/2023</w:t>
            </w:r>
          </w:p>
        </w:tc>
      </w:tr>
      <w:tr w:rsidR="003518C7" w:rsidRPr="00417935" w14:paraId="4C4165D4" w14:textId="77777777" w:rsidTr="003518C7">
        <w:trPr>
          <w:trHeight w:val="432"/>
        </w:trPr>
        <w:tc>
          <w:tcPr>
            <w:tcW w:w="1048" w:type="pct"/>
            <w:shd w:val="clear" w:color="auto" w:fill="auto"/>
            <w:noWrap/>
            <w:vAlign w:val="center"/>
            <w:hideMark/>
          </w:tcPr>
          <w:p w14:paraId="1DAAF7E0" w14:textId="77777777" w:rsidR="003518C7" w:rsidRPr="00417935" w:rsidRDefault="003518C7" w:rsidP="001B1D4D">
            <w:pPr>
              <w:rPr>
                <w:rFonts w:eastAsia="Times New Roman"/>
              </w:rPr>
            </w:pPr>
            <w:proofErr w:type="spellStart"/>
            <w:r>
              <w:rPr>
                <w:rFonts w:eastAsia="Times New Roman"/>
              </w:rPr>
              <w:t>Hilderbrand</w:t>
            </w:r>
            <w:proofErr w:type="spellEnd"/>
          </w:p>
        </w:tc>
        <w:tc>
          <w:tcPr>
            <w:tcW w:w="637" w:type="pct"/>
            <w:shd w:val="clear" w:color="auto" w:fill="auto"/>
            <w:noWrap/>
            <w:vAlign w:val="center"/>
            <w:hideMark/>
          </w:tcPr>
          <w:p w14:paraId="42F4052C" w14:textId="77777777" w:rsidR="003518C7" w:rsidRPr="00417935" w:rsidRDefault="003518C7" w:rsidP="001B1D4D">
            <w:pPr>
              <w:rPr>
                <w:rFonts w:eastAsia="Times New Roman"/>
              </w:rPr>
            </w:pPr>
            <w:r>
              <w:rPr>
                <w:rFonts w:eastAsia="Times New Roman"/>
              </w:rPr>
              <w:t>Grant</w:t>
            </w:r>
          </w:p>
        </w:tc>
        <w:tc>
          <w:tcPr>
            <w:tcW w:w="1060" w:type="pct"/>
            <w:shd w:val="clear" w:color="auto" w:fill="auto"/>
            <w:noWrap/>
            <w:vAlign w:val="center"/>
            <w:hideMark/>
          </w:tcPr>
          <w:p w14:paraId="267736B0" w14:textId="77777777" w:rsidR="003518C7" w:rsidRPr="00417935" w:rsidRDefault="003518C7" w:rsidP="001B1D4D">
            <w:pPr>
              <w:rPr>
                <w:rFonts w:eastAsia="Times New Roman"/>
              </w:rPr>
            </w:pPr>
            <w:r>
              <w:rPr>
                <w:rFonts w:eastAsia="Times New Roman"/>
              </w:rPr>
              <w:t>Biology</w:t>
            </w:r>
          </w:p>
        </w:tc>
        <w:tc>
          <w:tcPr>
            <w:tcW w:w="434" w:type="pct"/>
            <w:shd w:val="clear" w:color="auto" w:fill="auto"/>
            <w:vAlign w:val="center"/>
            <w:hideMark/>
          </w:tcPr>
          <w:p w14:paraId="4679BF46" w14:textId="77777777" w:rsidR="003518C7" w:rsidRPr="00417935" w:rsidRDefault="003518C7" w:rsidP="001B1D4D">
            <w:pPr>
              <w:jc w:val="center"/>
              <w:rPr>
                <w:rFonts w:eastAsia="Times New Roman"/>
              </w:rPr>
            </w:pPr>
            <w:r>
              <w:rPr>
                <w:rFonts w:eastAsia="Times New Roman"/>
              </w:rPr>
              <w:t>1</w:t>
            </w:r>
          </w:p>
        </w:tc>
        <w:tc>
          <w:tcPr>
            <w:tcW w:w="441" w:type="pct"/>
            <w:shd w:val="clear" w:color="auto" w:fill="auto"/>
            <w:noWrap/>
            <w:vAlign w:val="center"/>
            <w:hideMark/>
          </w:tcPr>
          <w:p w14:paraId="47ABC941" w14:textId="77777777" w:rsidR="003518C7" w:rsidRPr="00417935" w:rsidRDefault="003518C7" w:rsidP="001B1D4D">
            <w:pPr>
              <w:jc w:val="center"/>
              <w:rPr>
                <w:rFonts w:eastAsia="Times New Roman"/>
              </w:rPr>
            </w:pPr>
            <w:r>
              <w:rPr>
                <w:rFonts w:eastAsia="Times New Roman"/>
              </w:rPr>
              <w:t>3</w:t>
            </w:r>
          </w:p>
        </w:tc>
        <w:tc>
          <w:tcPr>
            <w:tcW w:w="662" w:type="pct"/>
            <w:shd w:val="clear" w:color="auto" w:fill="auto"/>
            <w:vAlign w:val="center"/>
            <w:hideMark/>
          </w:tcPr>
          <w:p w14:paraId="2454A0E0" w14:textId="77777777" w:rsidR="003518C7" w:rsidRPr="00417935" w:rsidRDefault="003518C7" w:rsidP="001B1D4D">
            <w:pPr>
              <w:jc w:val="center"/>
              <w:rPr>
                <w:rFonts w:eastAsia="Times New Roman"/>
              </w:rPr>
            </w:pPr>
            <w:r>
              <w:rPr>
                <w:rFonts w:eastAsia="Times New Roman"/>
              </w:rPr>
              <w:t>8/1/2020</w:t>
            </w:r>
          </w:p>
        </w:tc>
        <w:tc>
          <w:tcPr>
            <w:tcW w:w="717" w:type="pct"/>
            <w:shd w:val="clear" w:color="auto" w:fill="auto"/>
            <w:noWrap/>
            <w:vAlign w:val="center"/>
            <w:hideMark/>
          </w:tcPr>
          <w:p w14:paraId="5DAC782E" w14:textId="77777777" w:rsidR="003518C7" w:rsidRPr="00417935" w:rsidRDefault="003518C7" w:rsidP="001B1D4D">
            <w:pPr>
              <w:jc w:val="center"/>
              <w:rPr>
                <w:rFonts w:eastAsia="Times New Roman"/>
              </w:rPr>
            </w:pPr>
            <w:r>
              <w:rPr>
                <w:rFonts w:eastAsia="Times New Roman"/>
              </w:rPr>
              <w:t>8/1/2023</w:t>
            </w:r>
          </w:p>
        </w:tc>
      </w:tr>
      <w:tr w:rsidR="003518C7" w:rsidRPr="00417935" w14:paraId="217468CA" w14:textId="77777777" w:rsidTr="003518C7">
        <w:trPr>
          <w:trHeight w:val="432"/>
        </w:trPr>
        <w:tc>
          <w:tcPr>
            <w:tcW w:w="1048" w:type="pct"/>
            <w:shd w:val="clear" w:color="auto" w:fill="auto"/>
            <w:noWrap/>
            <w:vAlign w:val="center"/>
          </w:tcPr>
          <w:p w14:paraId="03EC582D" w14:textId="77777777" w:rsidR="003518C7" w:rsidRDefault="003518C7" w:rsidP="001B1D4D">
            <w:pPr>
              <w:rPr>
                <w:rFonts w:eastAsia="Times New Roman"/>
              </w:rPr>
            </w:pPr>
            <w:proofErr w:type="spellStart"/>
            <w:r>
              <w:rPr>
                <w:rFonts w:eastAsia="Times New Roman"/>
              </w:rPr>
              <w:t>Kupper</w:t>
            </w:r>
            <w:proofErr w:type="spellEnd"/>
          </w:p>
        </w:tc>
        <w:tc>
          <w:tcPr>
            <w:tcW w:w="637" w:type="pct"/>
            <w:shd w:val="clear" w:color="auto" w:fill="auto"/>
            <w:noWrap/>
            <w:vAlign w:val="center"/>
          </w:tcPr>
          <w:p w14:paraId="1CFF67E1" w14:textId="77777777" w:rsidR="003518C7" w:rsidRDefault="003518C7" w:rsidP="001B1D4D">
            <w:pPr>
              <w:rPr>
                <w:rFonts w:eastAsia="Times New Roman"/>
              </w:rPr>
            </w:pPr>
            <w:r>
              <w:rPr>
                <w:rFonts w:eastAsia="Times New Roman"/>
              </w:rPr>
              <w:t>Jean</w:t>
            </w:r>
          </w:p>
        </w:tc>
        <w:tc>
          <w:tcPr>
            <w:tcW w:w="1060" w:type="pct"/>
            <w:shd w:val="clear" w:color="auto" w:fill="auto"/>
            <w:vAlign w:val="center"/>
          </w:tcPr>
          <w:p w14:paraId="0D40D8B1" w14:textId="77777777" w:rsidR="003518C7" w:rsidRDefault="003518C7" w:rsidP="001B1D4D">
            <w:pPr>
              <w:rPr>
                <w:rFonts w:eastAsia="Times New Roman"/>
              </w:rPr>
            </w:pPr>
            <w:r>
              <w:rPr>
                <w:rFonts w:eastAsia="Times New Roman"/>
              </w:rPr>
              <w:t>SELPS</w:t>
            </w:r>
          </w:p>
        </w:tc>
        <w:tc>
          <w:tcPr>
            <w:tcW w:w="434" w:type="pct"/>
            <w:shd w:val="clear" w:color="auto" w:fill="auto"/>
            <w:vAlign w:val="center"/>
          </w:tcPr>
          <w:p w14:paraId="0BC5A963" w14:textId="77777777" w:rsidR="003518C7" w:rsidRPr="00417935" w:rsidRDefault="003518C7" w:rsidP="001B1D4D">
            <w:pPr>
              <w:jc w:val="center"/>
              <w:rPr>
                <w:rFonts w:eastAsia="Times New Roman"/>
              </w:rPr>
            </w:pPr>
            <w:r>
              <w:rPr>
                <w:rFonts w:eastAsia="Times New Roman"/>
              </w:rPr>
              <w:t>1</w:t>
            </w:r>
          </w:p>
        </w:tc>
        <w:tc>
          <w:tcPr>
            <w:tcW w:w="441" w:type="pct"/>
            <w:shd w:val="clear" w:color="auto" w:fill="auto"/>
            <w:vAlign w:val="center"/>
          </w:tcPr>
          <w:p w14:paraId="38FFFF73" w14:textId="77777777" w:rsidR="003518C7" w:rsidRPr="00417935" w:rsidRDefault="003518C7" w:rsidP="001B1D4D">
            <w:pPr>
              <w:jc w:val="center"/>
              <w:rPr>
                <w:rFonts w:eastAsia="Times New Roman"/>
              </w:rPr>
            </w:pPr>
            <w:r>
              <w:rPr>
                <w:rFonts w:eastAsia="Times New Roman"/>
              </w:rPr>
              <w:t>3</w:t>
            </w:r>
          </w:p>
        </w:tc>
        <w:tc>
          <w:tcPr>
            <w:tcW w:w="662" w:type="pct"/>
            <w:shd w:val="clear" w:color="auto" w:fill="auto"/>
            <w:vAlign w:val="center"/>
          </w:tcPr>
          <w:p w14:paraId="4FF7B95D" w14:textId="77777777" w:rsidR="003518C7" w:rsidRPr="00417935" w:rsidRDefault="003518C7" w:rsidP="001B1D4D">
            <w:pPr>
              <w:jc w:val="center"/>
              <w:rPr>
                <w:rFonts w:eastAsia="Times New Roman"/>
              </w:rPr>
            </w:pPr>
            <w:r>
              <w:rPr>
                <w:rFonts w:eastAsia="Times New Roman"/>
              </w:rPr>
              <w:t>8/1/2020</w:t>
            </w:r>
          </w:p>
        </w:tc>
        <w:tc>
          <w:tcPr>
            <w:tcW w:w="717" w:type="pct"/>
            <w:shd w:val="clear" w:color="auto" w:fill="auto"/>
            <w:vAlign w:val="center"/>
          </w:tcPr>
          <w:p w14:paraId="6D8F15C6" w14:textId="77777777" w:rsidR="003518C7" w:rsidRPr="00417935" w:rsidRDefault="003518C7" w:rsidP="001B1D4D">
            <w:pPr>
              <w:jc w:val="center"/>
              <w:rPr>
                <w:rFonts w:eastAsia="Times New Roman"/>
              </w:rPr>
            </w:pPr>
            <w:r>
              <w:rPr>
                <w:rFonts w:eastAsia="Times New Roman"/>
              </w:rPr>
              <w:t>8/1/2023</w:t>
            </w:r>
          </w:p>
        </w:tc>
      </w:tr>
      <w:tr w:rsidR="003518C7" w:rsidRPr="00417935" w14:paraId="0F465465" w14:textId="77777777" w:rsidTr="003518C7">
        <w:trPr>
          <w:trHeight w:val="432"/>
        </w:trPr>
        <w:tc>
          <w:tcPr>
            <w:tcW w:w="1048" w:type="pct"/>
            <w:shd w:val="clear" w:color="auto" w:fill="auto"/>
            <w:noWrap/>
            <w:vAlign w:val="center"/>
            <w:hideMark/>
          </w:tcPr>
          <w:p w14:paraId="09E4E341" w14:textId="77777777" w:rsidR="003518C7" w:rsidRPr="00417935" w:rsidRDefault="003518C7" w:rsidP="001B1D4D">
            <w:pPr>
              <w:rPr>
                <w:rFonts w:eastAsia="Times New Roman"/>
              </w:rPr>
            </w:pPr>
            <w:proofErr w:type="spellStart"/>
            <w:r>
              <w:rPr>
                <w:rFonts w:eastAsia="Times New Roman"/>
              </w:rPr>
              <w:t>Piert</w:t>
            </w:r>
            <w:proofErr w:type="spellEnd"/>
          </w:p>
        </w:tc>
        <w:tc>
          <w:tcPr>
            <w:tcW w:w="637" w:type="pct"/>
            <w:shd w:val="clear" w:color="auto" w:fill="auto"/>
            <w:noWrap/>
            <w:vAlign w:val="center"/>
            <w:hideMark/>
          </w:tcPr>
          <w:p w14:paraId="2CEEEE3C" w14:textId="77777777" w:rsidR="003518C7" w:rsidRPr="00417935" w:rsidRDefault="003518C7" w:rsidP="001B1D4D">
            <w:pPr>
              <w:rPr>
                <w:rFonts w:eastAsia="Times New Roman"/>
              </w:rPr>
            </w:pPr>
            <w:r>
              <w:rPr>
                <w:rFonts w:eastAsia="Times New Roman"/>
              </w:rPr>
              <w:t>Joyce</w:t>
            </w:r>
          </w:p>
        </w:tc>
        <w:tc>
          <w:tcPr>
            <w:tcW w:w="1060" w:type="pct"/>
            <w:shd w:val="clear" w:color="auto" w:fill="auto"/>
            <w:vAlign w:val="center"/>
            <w:hideMark/>
          </w:tcPr>
          <w:p w14:paraId="6536416C" w14:textId="77777777" w:rsidR="003518C7" w:rsidRPr="00417935" w:rsidRDefault="003518C7" w:rsidP="001B1D4D">
            <w:pPr>
              <w:rPr>
                <w:rFonts w:eastAsia="Times New Roman"/>
              </w:rPr>
            </w:pPr>
            <w:r>
              <w:rPr>
                <w:rFonts w:eastAsia="Times New Roman"/>
              </w:rPr>
              <w:t>SELPS</w:t>
            </w:r>
          </w:p>
        </w:tc>
        <w:tc>
          <w:tcPr>
            <w:tcW w:w="434" w:type="pct"/>
            <w:shd w:val="clear" w:color="auto" w:fill="auto"/>
            <w:vAlign w:val="center"/>
            <w:hideMark/>
          </w:tcPr>
          <w:p w14:paraId="6D78ACF7" w14:textId="77777777" w:rsidR="003518C7" w:rsidRPr="00417935" w:rsidRDefault="003518C7" w:rsidP="001B1D4D">
            <w:pPr>
              <w:jc w:val="center"/>
              <w:rPr>
                <w:rFonts w:eastAsia="Times New Roman"/>
              </w:rPr>
            </w:pPr>
            <w:r w:rsidRPr="00417935">
              <w:rPr>
                <w:rFonts w:eastAsia="Times New Roman"/>
              </w:rPr>
              <w:t>1</w:t>
            </w:r>
          </w:p>
        </w:tc>
        <w:tc>
          <w:tcPr>
            <w:tcW w:w="441" w:type="pct"/>
            <w:shd w:val="clear" w:color="auto" w:fill="auto"/>
            <w:vAlign w:val="center"/>
            <w:hideMark/>
          </w:tcPr>
          <w:p w14:paraId="49906CAD" w14:textId="77777777" w:rsidR="003518C7" w:rsidRPr="00417935" w:rsidRDefault="003518C7" w:rsidP="001B1D4D">
            <w:pPr>
              <w:jc w:val="center"/>
              <w:rPr>
                <w:rFonts w:eastAsia="Times New Roman"/>
              </w:rPr>
            </w:pPr>
            <w:r w:rsidRPr="00417935">
              <w:rPr>
                <w:rFonts w:eastAsia="Times New Roman"/>
              </w:rPr>
              <w:t>3</w:t>
            </w:r>
          </w:p>
        </w:tc>
        <w:tc>
          <w:tcPr>
            <w:tcW w:w="662" w:type="pct"/>
            <w:shd w:val="clear" w:color="auto" w:fill="auto"/>
            <w:vAlign w:val="center"/>
            <w:hideMark/>
          </w:tcPr>
          <w:p w14:paraId="44A606E2" w14:textId="77777777" w:rsidR="003518C7" w:rsidRPr="00417935" w:rsidRDefault="003518C7" w:rsidP="001B1D4D">
            <w:pPr>
              <w:jc w:val="center"/>
              <w:rPr>
                <w:rFonts w:eastAsia="Times New Roman"/>
              </w:rPr>
            </w:pPr>
            <w:r>
              <w:rPr>
                <w:rFonts w:eastAsia="Times New Roman"/>
              </w:rPr>
              <w:t>8/1/2020</w:t>
            </w:r>
          </w:p>
        </w:tc>
        <w:tc>
          <w:tcPr>
            <w:tcW w:w="717" w:type="pct"/>
            <w:shd w:val="clear" w:color="auto" w:fill="auto"/>
            <w:vAlign w:val="center"/>
            <w:hideMark/>
          </w:tcPr>
          <w:p w14:paraId="3062E45E" w14:textId="77777777" w:rsidR="003518C7" w:rsidRPr="00417935" w:rsidRDefault="003518C7" w:rsidP="001B1D4D">
            <w:pPr>
              <w:jc w:val="center"/>
              <w:rPr>
                <w:rFonts w:eastAsia="Times New Roman"/>
              </w:rPr>
            </w:pPr>
            <w:r>
              <w:rPr>
                <w:rFonts w:eastAsia="Times New Roman"/>
              </w:rPr>
              <w:t>8/1/2023</w:t>
            </w:r>
          </w:p>
        </w:tc>
      </w:tr>
      <w:tr w:rsidR="003518C7" w:rsidRPr="00417935" w14:paraId="6FDFD663" w14:textId="77777777" w:rsidTr="003518C7">
        <w:trPr>
          <w:trHeight w:val="432"/>
        </w:trPr>
        <w:tc>
          <w:tcPr>
            <w:tcW w:w="1048" w:type="pct"/>
            <w:shd w:val="clear" w:color="auto" w:fill="auto"/>
            <w:noWrap/>
            <w:vAlign w:val="center"/>
          </w:tcPr>
          <w:p w14:paraId="18206D0D" w14:textId="77777777" w:rsidR="003518C7" w:rsidRPr="00417935" w:rsidRDefault="003518C7" w:rsidP="001B1D4D">
            <w:pPr>
              <w:rPr>
                <w:rFonts w:eastAsia="Times New Roman"/>
              </w:rPr>
            </w:pPr>
            <w:r>
              <w:rPr>
                <w:rFonts w:eastAsia="Times New Roman"/>
              </w:rPr>
              <w:t>Sherman</w:t>
            </w:r>
          </w:p>
        </w:tc>
        <w:tc>
          <w:tcPr>
            <w:tcW w:w="637" w:type="pct"/>
            <w:shd w:val="clear" w:color="auto" w:fill="auto"/>
            <w:noWrap/>
            <w:vAlign w:val="center"/>
          </w:tcPr>
          <w:p w14:paraId="2F0454B4" w14:textId="77777777" w:rsidR="003518C7" w:rsidRPr="00417935" w:rsidRDefault="003518C7" w:rsidP="001B1D4D">
            <w:pPr>
              <w:rPr>
                <w:rFonts w:eastAsia="Times New Roman"/>
              </w:rPr>
            </w:pPr>
            <w:r>
              <w:rPr>
                <w:rFonts w:eastAsia="Times New Roman"/>
              </w:rPr>
              <w:t>Jon</w:t>
            </w:r>
          </w:p>
        </w:tc>
        <w:tc>
          <w:tcPr>
            <w:tcW w:w="1060" w:type="pct"/>
            <w:shd w:val="clear" w:color="auto" w:fill="auto"/>
            <w:vAlign w:val="center"/>
          </w:tcPr>
          <w:p w14:paraId="54325415" w14:textId="77777777" w:rsidR="003518C7" w:rsidRPr="00417935" w:rsidRDefault="003518C7" w:rsidP="001B1D4D">
            <w:pPr>
              <w:rPr>
                <w:rFonts w:eastAsia="Times New Roman"/>
              </w:rPr>
            </w:pPr>
            <w:r>
              <w:rPr>
                <w:rFonts w:eastAsia="Times New Roman"/>
              </w:rPr>
              <w:t>LLIS</w:t>
            </w:r>
          </w:p>
        </w:tc>
        <w:tc>
          <w:tcPr>
            <w:tcW w:w="434" w:type="pct"/>
            <w:shd w:val="clear" w:color="auto" w:fill="auto"/>
            <w:vAlign w:val="center"/>
          </w:tcPr>
          <w:p w14:paraId="29D0898A" w14:textId="77777777" w:rsidR="003518C7" w:rsidRPr="00417935" w:rsidRDefault="003518C7" w:rsidP="001B1D4D">
            <w:pPr>
              <w:jc w:val="center"/>
              <w:rPr>
                <w:rFonts w:eastAsia="Times New Roman"/>
              </w:rPr>
            </w:pPr>
            <w:r>
              <w:rPr>
                <w:rFonts w:eastAsia="Times New Roman"/>
              </w:rPr>
              <w:t>3</w:t>
            </w:r>
          </w:p>
        </w:tc>
        <w:tc>
          <w:tcPr>
            <w:tcW w:w="441" w:type="pct"/>
            <w:shd w:val="clear" w:color="auto" w:fill="auto"/>
            <w:vAlign w:val="center"/>
          </w:tcPr>
          <w:p w14:paraId="403939CA" w14:textId="77777777" w:rsidR="003518C7" w:rsidRPr="00417935" w:rsidRDefault="003518C7" w:rsidP="001B1D4D">
            <w:pPr>
              <w:jc w:val="center"/>
              <w:rPr>
                <w:rFonts w:eastAsia="Times New Roman"/>
              </w:rPr>
            </w:pPr>
          </w:p>
        </w:tc>
        <w:tc>
          <w:tcPr>
            <w:tcW w:w="662" w:type="pct"/>
            <w:shd w:val="clear" w:color="auto" w:fill="auto"/>
            <w:vAlign w:val="center"/>
          </w:tcPr>
          <w:p w14:paraId="6E6ADF3C" w14:textId="77777777" w:rsidR="003518C7" w:rsidRPr="00417935" w:rsidRDefault="003518C7" w:rsidP="001B1D4D">
            <w:pPr>
              <w:jc w:val="center"/>
              <w:rPr>
                <w:rFonts w:eastAsia="Times New Roman"/>
              </w:rPr>
            </w:pPr>
            <w:r>
              <w:rPr>
                <w:rFonts w:eastAsia="Times New Roman"/>
              </w:rPr>
              <w:t>8/1/2020</w:t>
            </w:r>
          </w:p>
        </w:tc>
        <w:tc>
          <w:tcPr>
            <w:tcW w:w="717" w:type="pct"/>
            <w:shd w:val="clear" w:color="auto" w:fill="auto"/>
            <w:vAlign w:val="center"/>
          </w:tcPr>
          <w:p w14:paraId="1502ED5F" w14:textId="77777777" w:rsidR="003518C7" w:rsidRPr="00417935" w:rsidRDefault="003518C7" w:rsidP="001B1D4D">
            <w:pPr>
              <w:jc w:val="center"/>
              <w:rPr>
                <w:rFonts w:eastAsia="Times New Roman"/>
              </w:rPr>
            </w:pPr>
          </w:p>
        </w:tc>
      </w:tr>
      <w:tr w:rsidR="003518C7" w:rsidRPr="00417935" w14:paraId="29CE5584" w14:textId="77777777" w:rsidTr="003518C7">
        <w:trPr>
          <w:trHeight w:val="432"/>
        </w:trPr>
        <w:tc>
          <w:tcPr>
            <w:tcW w:w="1048" w:type="pct"/>
            <w:shd w:val="clear" w:color="auto" w:fill="auto"/>
            <w:noWrap/>
            <w:vAlign w:val="center"/>
            <w:hideMark/>
          </w:tcPr>
          <w:p w14:paraId="7930955D" w14:textId="77777777" w:rsidR="003518C7" w:rsidRPr="00417935" w:rsidRDefault="003518C7" w:rsidP="001B1D4D">
            <w:pPr>
              <w:rPr>
                <w:rFonts w:eastAsia="Times New Roman"/>
              </w:rPr>
            </w:pPr>
            <w:r>
              <w:rPr>
                <w:rFonts w:eastAsia="Times New Roman"/>
              </w:rPr>
              <w:t>Zhang</w:t>
            </w:r>
          </w:p>
        </w:tc>
        <w:tc>
          <w:tcPr>
            <w:tcW w:w="637" w:type="pct"/>
            <w:shd w:val="clear" w:color="auto" w:fill="auto"/>
            <w:vAlign w:val="center"/>
            <w:hideMark/>
          </w:tcPr>
          <w:p w14:paraId="57DF054C" w14:textId="77777777" w:rsidR="003518C7" w:rsidRPr="00417935" w:rsidRDefault="003518C7" w:rsidP="001B1D4D">
            <w:pPr>
              <w:rPr>
                <w:rFonts w:eastAsia="Times New Roman"/>
              </w:rPr>
            </w:pPr>
            <w:proofErr w:type="spellStart"/>
            <w:r>
              <w:rPr>
                <w:rFonts w:eastAsia="Times New Roman"/>
              </w:rPr>
              <w:t>Roxin</w:t>
            </w:r>
            <w:proofErr w:type="spellEnd"/>
          </w:p>
        </w:tc>
        <w:tc>
          <w:tcPr>
            <w:tcW w:w="1060" w:type="pct"/>
            <w:shd w:val="clear" w:color="auto" w:fill="auto"/>
            <w:noWrap/>
            <w:vAlign w:val="center"/>
            <w:hideMark/>
          </w:tcPr>
          <w:p w14:paraId="21DB1FD5" w14:textId="1E75681A" w:rsidR="003518C7" w:rsidRPr="00417935" w:rsidRDefault="003518C7" w:rsidP="001B1D4D">
            <w:pPr>
              <w:rPr>
                <w:rFonts w:eastAsia="Times New Roman"/>
              </w:rPr>
            </w:pPr>
            <w:r w:rsidRPr="00417935">
              <w:rPr>
                <w:rFonts w:eastAsia="Times New Roman"/>
              </w:rPr>
              <w:t>Math</w:t>
            </w:r>
            <w:r>
              <w:rPr>
                <w:rFonts w:eastAsia="Times New Roman"/>
              </w:rPr>
              <w:t xml:space="preserve"> </w:t>
            </w:r>
            <w:r w:rsidRPr="00417935">
              <w:rPr>
                <w:rFonts w:eastAsia="Times New Roman"/>
              </w:rPr>
              <w:t>&amp;</w:t>
            </w:r>
            <w:r>
              <w:rPr>
                <w:rFonts w:eastAsia="Times New Roman"/>
              </w:rPr>
              <w:t xml:space="preserve"> </w:t>
            </w:r>
            <w:proofErr w:type="spellStart"/>
            <w:r w:rsidRPr="00417935">
              <w:rPr>
                <w:rFonts w:eastAsia="Times New Roman"/>
              </w:rPr>
              <w:t>Comp.Sci</w:t>
            </w:r>
            <w:proofErr w:type="spellEnd"/>
            <w:r w:rsidRPr="00417935">
              <w:rPr>
                <w:rFonts w:eastAsia="Times New Roman"/>
              </w:rPr>
              <w:t>.</w:t>
            </w:r>
          </w:p>
        </w:tc>
        <w:tc>
          <w:tcPr>
            <w:tcW w:w="434" w:type="pct"/>
            <w:shd w:val="clear" w:color="auto" w:fill="auto"/>
            <w:vAlign w:val="center"/>
            <w:hideMark/>
          </w:tcPr>
          <w:p w14:paraId="6E610571" w14:textId="77777777" w:rsidR="003518C7" w:rsidRPr="00417935" w:rsidRDefault="003518C7" w:rsidP="001B1D4D">
            <w:pPr>
              <w:jc w:val="center"/>
              <w:rPr>
                <w:rFonts w:eastAsia="Times New Roman"/>
              </w:rPr>
            </w:pPr>
            <w:r w:rsidRPr="00417935">
              <w:rPr>
                <w:rFonts w:eastAsia="Times New Roman"/>
              </w:rPr>
              <w:t>3</w:t>
            </w:r>
          </w:p>
        </w:tc>
        <w:tc>
          <w:tcPr>
            <w:tcW w:w="441" w:type="pct"/>
            <w:shd w:val="clear" w:color="auto" w:fill="auto"/>
            <w:noWrap/>
            <w:vAlign w:val="center"/>
            <w:hideMark/>
          </w:tcPr>
          <w:p w14:paraId="1B1AC2CE" w14:textId="77777777" w:rsidR="003518C7" w:rsidRPr="00417935" w:rsidRDefault="003518C7" w:rsidP="001B1D4D">
            <w:pPr>
              <w:jc w:val="center"/>
              <w:rPr>
                <w:rFonts w:eastAsia="Times New Roman"/>
              </w:rPr>
            </w:pPr>
          </w:p>
        </w:tc>
        <w:tc>
          <w:tcPr>
            <w:tcW w:w="662" w:type="pct"/>
            <w:shd w:val="clear" w:color="auto" w:fill="auto"/>
            <w:vAlign w:val="center"/>
            <w:hideMark/>
          </w:tcPr>
          <w:p w14:paraId="6CB00AF6" w14:textId="77777777" w:rsidR="003518C7" w:rsidRPr="00417935" w:rsidRDefault="003518C7" w:rsidP="001B1D4D">
            <w:pPr>
              <w:jc w:val="center"/>
              <w:rPr>
                <w:rFonts w:eastAsia="Times New Roman"/>
              </w:rPr>
            </w:pPr>
            <w:r>
              <w:rPr>
                <w:rFonts w:eastAsia="Times New Roman"/>
              </w:rPr>
              <w:t>8/1/2020</w:t>
            </w:r>
          </w:p>
        </w:tc>
        <w:tc>
          <w:tcPr>
            <w:tcW w:w="717" w:type="pct"/>
            <w:shd w:val="clear" w:color="auto" w:fill="auto"/>
            <w:noWrap/>
            <w:vAlign w:val="center"/>
            <w:hideMark/>
          </w:tcPr>
          <w:p w14:paraId="38A16D10" w14:textId="77777777" w:rsidR="003518C7" w:rsidRPr="00417935" w:rsidRDefault="003518C7" w:rsidP="001B1D4D">
            <w:pPr>
              <w:jc w:val="center"/>
              <w:rPr>
                <w:rFonts w:eastAsia="Times New Roman"/>
              </w:rPr>
            </w:pPr>
          </w:p>
        </w:tc>
      </w:tr>
    </w:tbl>
    <w:p w14:paraId="3C77E3C1" w14:textId="77777777" w:rsidR="00EE2133" w:rsidRDefault="00EE2133" w:rsidP="00DC4555">
      <w:pPr>
        <w:ind w:left="720"/>
      </w:pPr>
    </w:p>
    <w:p w14:paraId="5F44D131" w14:textId="77777777" w:rsidR="004D43CF" w:rsidRDefault="00EE2133" w:rsidP="004D43CF">
      <w:pPr>
        <w:pStyle w:val="ListParagraph"/>
        <w:numPr>
          <w:ilvl w:val="1"/>
          <w:numId w:val="25"/>
        </w:numPr>
        <w:spacing w:after="120" w:line="360" w:lineRule="auto"/>
      </w:pPr>
      <w:r w:rsidRPr="00EE2133">
        <w:t>Curricular items</w:t>
      </w:r>
    </w:p>
    <w:p w14:paraId="58C8594C" w14:textId="160F2D2D" w:rsidR="00EE2133" w:rsidRDefault="00EE2133" w:rsidP="004D43CF">
      <w:pPr>
        <w:pStyle w:val="ListParagraph"/>
        <w:numPr>
          <w:ilvl w:val="2"/>
          <w:numId w:val="25"/>
        </w:numPr>
        <w:spacing w:after="120" w:line="360" w:lineRule="auto"/>
      </w:pPr>
      <w:r w:rsidRPr="00EE2133">
        <w:t>Proposal Forms and Review for 2020-2021</w:t>
      </w:r>
      <w:r w:rsidR="00AB2F30">
        <w:t xml:space="preserve"> - </w:t>
      </w:r>
      <w:r w:rsidR="00BD7570" w:rsidRPr="00AB2F30">
        <w:t>F. McCormick met with faculty ser</w:t>
      </w:r>
      <w:r w:rsidR="00CB23CA" w:rsidRPr="00AB2F30">
        <w:t xml:space="preserve">ving on CUP over the summer, </w:t>
      </w:r>
      <w:r w:rsidR="00BD7570" w:rsidRPr="00AB2F30">
        <w:t xml:space="preserve">reviewed </w:t>
      </w:r>
      <w:r w:rsidR="00CB23CA" w:rsidRPr="00AB2F30">
        <w:t xml:space="preserve">their forms, and modified GPCs forms to match. Frankie shared several of the forms with GPC members. A discussed ensued about ways in which links to the forms can be more easily accessible. Some suggestions included placing the links on the GPC, AAUP, and graduate education website. </w:t>
      </w:r>
      <w:r w:rsidR="00CB23CA" w:rsidRPr="004D43CF">
        <w:t xml:space="preserve">The updated forms are on the share drive: </w:t>
      </w:r>
      <w:hyperlink r:id="rId6" w:history="1">
        <w:r w:rsidR="00CB23CA" w:rsidRPr="004D43CF">
          <w:rPr>
            <w:rStyle w:val="Hyperlink"/>
          </w:rPr>
          <w:t>https://drive.google.com/drive/folders/1UoMubGIbIWsi5KUL3iaIrSTtnAoNfgaZ?usp=sharing</w:t>
        </w:r>
      </w:hyperlink>
    </w:p>
    <w:p w14:paraId="2A0BC86F" w14:textId="77777777" w:rsidR="004D43CF" w:rsidRPr="00AB2F30" w:rsidRDefault="004D43CF" w:rsidP="004D43CF">
      <w:pPr>
        <w:pStyle w:val="ListParagraph"/>
        <w:spacing w:after="120" w:line="360" w:lineRule="auto"/>
        <w:ind w:left="1638"/>
      </w:pPr>
    </w:p>
    <w:p w14:paraId="523338B7" w14:textId="3C4BC62B" w:rsidR="00750B31" w:rsidRDefault="00EE2133" w:rsidP="004D43CF">
      <w:pPr>
        <w:pStyle w:val="ListParagraph"/>
        <w:numPr>
          <w:ilvl w:val="2"/>
          <w:numId w:val="30"/>
        </w:numPr>
        <w:spacing w:after="120" w:line="360" w:lineRule="auto"/>
      </w:pPr>
      <w:r w:rsidRPr="00EE2133">
        <w:t>PhD Programs—Academic Senate Discussion, October 6</w:t>
      </w:r>
      <w:r w:rsidR="004D43CF">
        <w:t xml:space="preserve"> - </w:t>
      </w:r>
      <w:r w:rsidR="00750B31">
        <w:t>L. Eckert and F. McCormick were invited to provide an update on the status of th</w:t>
      </w:r>
      <w:r w:rsidR="002D1C63">
        <w:t>e two PhD programs</w:t>
      </w:r>
      <w:r w:rsidR="00750B31">
        <w:t xml:space="preserve"> </w:t>
      </w:r>
      <w:r w:rsidR="00AB2F30">
        <w:t xml:space="preserve">(Rural Leadership and Kinesiology and Exercise Science) that are </w:t>
      </w:r>
      <w:r w:rsidR="002D1C63">
        <w:t xml:space="preserve">currently under review by GPC </w:t>
      </w:r>
      <w:r w:rsidR="00750B31">
        <w:t>at the October 6</w:t>
      </w:r>
      <w:r w:rsidR="00AB2F30" w:rsidRPr="004D43CF">
        <w:rPr>
          <w:vertAlign w:val="superscript"/>
        </w:rPr>
        <w:t>th</w:t>
      </w:r>
      <w:r w:rsidR="00750B31" w:rsidRPr="004D43CF">
        <w:rPr>
          <w:vertAlign w:val="superscript"/>
        </w:rPr>
        <w:t xml:space="preserve"> </w:t>
      </w:r>
      <w:r w:rsidR="00750B31">
        <w:t xml:space="preserve">Academic Senate meeting. </w:t>
      </w:r>
      <w:r w:rsidR="00AB2F30">
        <w:t xml:space="preserve">F. McCormick sent </w:t>
      </w:r>
      <w:r w:rsidR="002D1C63">
        <w:t>a</w:t>
      </w:r>
      <w:r w:rsidR="00750B31">
        <w:t xml:space="preserve"> </w:t>
      </w:r>
      <w:r w:rsidR="00AB2F30">
        <w:t xml:space="preserve">document (a PhD program “snapshot”) which included a </w:t>
      </w:r>
      <w:r w:rsidR="002D1C63">
        <w:t xml:space="preserve">summary of the status of the PhD programs </w:t>
      </w:r>
      <w:r w:rsidR="00AB2F30">
        <w:t xml:space="preserve">to the </w:t>
      </w:r>
      <w:r w:rsidR="00750B31">
        <w:t>Sen</w:t>
      </w:r>
      <w:r w:rsidR="002D1C63">
        <w:t>ate in April 2020</w:t>
      </w:r>
      <w:r w:rsidR="00750B31">
        <w:t xml:space="preserve">. GPC members </w:t>
      </w:r>
      <w:r w:rsidR="002D1C63">
        <w:t xml:space="preserve">reviewed the snapshot and </w:t>
      </w:r>
      <w:r w:rsidR="00AB2F30">
        <w:t>identified potential items that</w:t>
      </w:r>
      <w:r w:rsidR="00086CB1">
        <w:t xml:space="preserve"> might be topics for discussion</w:t>
      </w:r>
      <w:r w:rsidR="00AB2F30">
        <w:t xml:space="preserve"> </w:t>
      </w:r>
      <w:r w:rsidR="002D1C63">
        <w:t xml:space="preserve">at the meeting. </w:t>
      </w:r>
      <w:r w:rsidR="00AB2F30">
        <w:t xml:space="preserve">The Senate will be sending a list of questions </w:t>
      </w:r>
      <w:r w:rsidR="002D1C63">
        <w:t xml:space="preserve">prior to the meeting. </w:t>
      </w:r>
      <w:r w:rsidR="00AB2F30">
        <w:t>Frankie will share the</w:t>
      </w:r>
      <w:r w:rsidR="002D1C63">
        <w:t xml:space="preserve"> </w:t>
      </w:r>
      <w:r w:rsidR="004D43CF">
        <w:t xml:space="preserve">list </w:t>
      </w:r>
      <w:r w:rsidR="002D1C63">
        <w:t xml:space="preserve">and may solicit ideas from </w:t>
      </w:r>
      <w:r w:rsidR="00086CB1">
        <w:t xml:space="preserve">the </w:t>
      </w:r>
      <w:r w:rsidR="002D1C63">
        <w:t>GPC. The snapshot is on the Share drive:</w:t>
      </w:r>
    </w:p>
    <w:p w14:paraId="15C2EC00" w14:textId="4E4BEF96" w:rsidR="00EE2133" w:rsidRPr="00EE2133" w:rsidRDefault="009700D1" w:rsidP="004D43CF">
      <w:pPr>
        <w:pStyle w:val="ListParagraph"/>
        <w:spacing w:after="120" w:line="360" w:lineRule="auto"/>
        <w:ind w:left="1530"/>
        <w:rPr>
          <w:szCs w:val="27"/>
        </w:rPr>
      </w:pPr>
      <w:hyperlink r:id="rId7" w:history="1">
        <w:r w:rsidR="00EE2133" w:rsidRPr="00EE2133">
          <w:rPr>
            <w:rStyle w:val="Hyperlink"/>
            <w:rFonts w:eastAsiaTheme="majorEastAsia"/>
            <w:szCs w:val="27"/>
          </w:rPr>
          <w:t>https://docs.google.com/document/d/1_lt0eWst5X26JLcHKH1SZhbcPbCGx-yZCf82wPPQmVI/edit?usp=sharing</w:t>
        </w:r>
      </w:hyperlink>
    </w:p>
    <w:p w14:paraId="4BFA45B6" w14:textId="77777777" w:rsidR="004D43CF" w:rsidRDefault="00EE2133" w:rsidP="004D43CF">
      <w:pPr>
        <w:pStyle w:val="ListParagraph"/>
        <w:numPr>
          <w:ilvl w:val="1"/>
          <w:numId w:val="25"/>
        </w:numPr>
        <w:spacing w:after="120" w:line="360" w:lineRule="auto"/>
      </w:pPr>
      <w:r w:rsidRPr="00EE2133">
        <w:lastRenderedPageBreak/>
        <w:t>Policy</w:t>
      </w:r>
    </w:p>
    <w:p w14:paraId="64221407" w14:textId="677FD65E" w:rsidR="004D43CF" w:rsidRDefault="00EE2133" w:rsidP="004D43CF">
      <w:pPr>
        <w:pStyle w:val="ListParagraph"/>
        <w:numPr>
          <w:ilvl w:val="2"/>
          <w:numId w:val="25"/>
        </w:numPr>
        <w:spacing w:after="120" w:line="360" w:lineRule="auto"/>
      </w:pPr>
      <w:r w:rsidRPr="00EE2133">
        <w:t>PhD Programs—Graduate College Policy</w:t>
      </w:r>
      <w:r w:rsidR="00A10F95">
        <w:t xml:space="preserve"> – </w:t>
      </w:r>
      <w:r w:rsidR="004D43CF">
        <w:t xml:space="preserve">F. McCormick announced that in future meetings, </w:t>
      </w:r>
      <w:r w:rsidR="00A10F95">
        <w:t xml:space="preserve">GPC </w:t>
      </w:r>
      <w:r w:rsidR="004D43CF">
        <w:t xml:space="preserve">will need to identify general policies that will apply to all PhD programs. Some of these policies include graduate studies application and admission requirements, progression and retention policies, and graduation requirements. </w:t>
      </w:r>
    </w:p>
    <w:p w14:paraId="2E4FB7E1" w14:textId="77777777" w:rsidR="004D43CF" w:rsidRDefault="004D43CF" w:rsidP="004D43CF">
      <w:pPr>
        <w:pStyle w:val="ListParagraph"/>
        <w:spacing w:after="120" w:line="360" w:lineRule="auto"/>
        <w:ind w:left="1638"/>
      </w:pPr>
    </w:p>
    <w:p w14:paraId="255DBD4D" w14:textId="77777777" w:rsidR="004D43CF" w:rsidRDefault="004D43CF" w:rsidP="004D43CF">
      <w:pPr>
        <w:pStyle w:val="ListParagraph"/>
        <w:numPr>
          <w:ilvl w:val="1"/>
          <w:numId w:val="25"/>
        </w:numPr>
        <w:spacing w:after="120" w:line="360" w:lineRule="auto"/>
      </w:pPr>
      <w:r>
        <w:t xml:space="preserve">Subcommittee Assignments (academic year: 2020-2021) </w:t>
      </w:r>
      <w:r w:rsidR="00A10F95">
        <w:t xml:space="preserve"> </w:t>
      </w:r>
    </w:p>
    <w:p w14:paraId="67D2E8FF" w14:textId="6FD46F29" w:rsidR="00CE6AC1" w:rsidRDefault="00A10F95" w:rsidP="004D43CF">
      <w:pPr>
        <w:pStyle w:val="ListParagraph"/>
        <w:numPr>
          <w:ilvl w:val="2"/>
          <w:numId w:val="25"/>
        </w:numPr>
        <w:spacing w:after="120" w:line="360" w:lineRule="auto"/>
      </w:pPr>
      <w:r>
        <w:t xml:space="preserve"> </w:t>
      </w:r>
      <w:r w:rsidR="004D43CF">
        <w:t>Kinesiology and Exercise Science PhD</w:t>
      </w:r>
      <w:r w:rsidR="00936A59">
        <w:t xml:space="preserve"> -</w:t>
      </w:r>
      <w:r w:rsidR="004D43CF">
        <w:t xml:space="preserve"> new program proposal</w:t>
      </w:r>
      <w:r w:rsidR="00936A59">
        <w:t xml:space="preserve">: </w:t>
      </w:r>
      <w:r w:rsidR="004D43CF">
        <w:t>M. Romero, K. Teeter, F. McCormick</w:t>
      </w:r>
    </w:p>
    <w:p w14:paraId="2610838D" w14:textId="77777777" w:rsidR="00936A59" w:rsidRDefault="004D43CF" w:rsidP="00936A59">
      <w:pPr>
        <w:pStyle w:val="ListParagraph"/>
        <w:numPr>
          <w:ilvl w:val="2"/>
          <w:numId w:val="25"/>
        </w:numPr>
        <w:spacing w:after="120" w:line="360" w:lineRule="auto"/>
      </w:pPr>
      <w:r>
        <w:t xml:space="preserve">Rural Leadership PhD – new </w:t>
      </w:r>
      <w:r w:rsidR="00936A59">
        <w:t>program proposal: M. Jennings, L. Larkin, F. McCormick</w:t>
      </w:r>
    </w:p>
    <w:p w14:paraId="6D6E2189" w14:textId="0B1FF477" w:rsidR="00936A59" w:rsidRDefault="00936A59" w:rsidP="00936A59">
      <w:pPr>
        <w:pStyle w:val="ListParagraph"/>
        <w:numPr>
          <w:ilvl w:val="2"/>
          <w:numId w:val="25"/>
        </w:numPr>
        <w:spacing w:after="120" w:line="360" w:lineRule="auto"/>
      </w:pPr>
      <w:r>
        <w:t xml:space="preserve">Sports Psychology – new program proposal: M. </w:t>
      </w:r>
      <w:proofErr w:type="spellStart"/>
      <w:r>
        <w:t>Klett</w:t>
      </w:r>
      <w:proofErr w:type="spellEnd"/>
      <w:r>
        <w:t xml:space="preserve">, K. Smith, D. Rowe </w:t>
      </w:r>
    </w:p>
    <w:p w14:paraId="7306F83D" w14:textId="7D911995" w:rsidR="00936A59" w:rsidRDefault="00936A59" w:rsidP="00936A59">
      <w:pPr>
        <w:pStyle w:val="ListParagraph"/>
        <w:numPr>
          <w:ilvl w:val="2"/>
          <w:numId w:val="25"/>
        </w:numPr>
        <w:spacing w:after="120" w:line="360" w:lineRule="auto"/>
      </w:pPr>
      <w:r>
        <w:t>Policy: L. Larkin, D. Rowe, M. Jennings, L. Eckert</w:t>
      </w:r>
    </w:p>
    <w:p w14:paraId="428F600A" w14:textId="2425F9D2" w:rsidR="00936A59" w:rsidRDefault="00936A59" w:rsidP="00936A59">
      <w:pPr>
        <w:pStyle w:val="ListParagraph"/>
        <w:numPr>
          <w:ilvl w:val="2"/>
          <w:numId w:val="25"/>
        </w:numPr>
        <w:spacing w:after="120" w:line="360" w:lineRule="auto"/>
      </w:pPr>
      <w:r>
        <w:t xml:space="preserve">Faculty: K. Smith, K. Teeter, M. Moore, M. </w:t>
      </w:r>
      <w:proofErr w:type="spellStart"/>
      <w:r>
        <w:t>Klett</w:t>
      </w:r>
      <w:proofErr w:type="spellEnd"/>
    </w:p>
    <w:p w14:paraId="1291E399" w14:textId="0CA3E74C" w:rsidR="00A10F95" w:rsidRDefault="00A10F95" w:rsidP="00CB427C">
      <w:pPr>
        <w:ind w:left="720"/>
      </w:pPr>
    </w:p>
    <w:p w14:paraId="3D4E0D92" w14:textId="77777777" w:rsidR="00936A59" w:rsidRDefault="00936A59" w:rsidP="00CB427C">
      <w:pPr>
        <w:ind w:left="720"/>
      </w:pPr>
    </w:p>
    <w:p w14:paraId="30CC0C4F" w14:textId="5FEDB538" w:rsidR="003D156A" w:rsidRPr="00625035" w:rsidRDefault="00845733" w:rsidP="00CB427C">
      <w:pPr>
        <w:ind w:left="720"/>
        <w:rPr>
          <w:b/>
        </w:rPr>
      </w:pPr>
      <w:r w:rsidRPr="006F5950">
        <w:t>Adjourned</w:t>
      </w:r>
      <w:r w:rsidR="003D156A" w:rsidRPr="006F5950">
        <w:t xml:space="preserve"> </w:t>
      </w:r>
      <w:r w:rsidR="00750B31">
        <w:t>4:45</w:t>
      </w:r>
      <w:r w:rsidR="000460E2">
        <w:t xml:space="preserve"> </w:t>
      </w:r>
      <w:r w:rsidR="00C06A81">
        <w:t xml:space="preserve">pm – </w:t>
      </w:r>
      <w:proofErr w:type="spellStart"/>
      <w:r w:rsidR="00825D1C">
        <w:t>Klett</w:t>
      </w:r>
      <w:proofErr w:type="spellEnd"/>
      <w:r w:rsidR="00C06A81">
        <w:t>/Jennings</w:t>
      </w:r>
    </w:p>
    <w:p w14:paraId="1F010340" w14:textId="77777777" w:rsidR="003D156A" w:rsidRDefault="003D156A" w:rsidP="00CB427C">
      <w:pPr>
        <w:pStyle w:val="NoSpacing"/>
        <w:ind w:firstLine="450"/>
      </w:pPr>
    </w:p>
    <w:p w14:paraId="04E66BD8" w14:textId="77777777" w:rsidR="003D156A" w:rsidRPr="005E5818" w:rsidRDefault="003D156A" w:rsidP="00CB427C">
      <w:pPr>
        <w:pStyle w:val="NoSpacing"/>
        <w:ind w:left="720"/>
      </w:pPr>
      <w:r w:rsidRPr="005E5818">
        <w:t>Respectfully submitted by</w:t>
      </w:r>
    </w:p>
    <w:p w14:paraId="6C92BF9B" w14:textId="3B0A9573" w:rsidR="000C7AC9" w:rsidRPr="005E5818" w:rsidRDefault="003D156A" w:rsidP="001F614B">
      <w:pPr>
        <w:pStyle w:val="NoSpacing"/>
        <w:ind w:left="720"/>
      </w:pPr>
      <w:r>
        <w:t xml:space="preserve">Melissa Romero, </w:t>
      </w:r>
      <w:r w:rsidRPr="005E5818">
        <w:t>GPC Secretary</w:t>
      </w:r>
    </w:p>
    <w:sectPr w:rsidR="000C7AC9" w:rsidRPr="005E5818" w:rsidSect="004440F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D68"/>
    <w:multiLevelType w:val="hybridMultilevel"/>
    <w:tmpl w:val="C6621980"/>
    <w:lvl w:ilvl="0" w:tplc="8780CB04">
      <w:start w:val="1"/>
      <w:numFmt w:val="lowerRoman"/>
      <w:lvlText w:val="%1."/>
      <w:lvlJc w:val="right"/>
      <w:pPr>
        <w:ind w:left="2340" w:hanging="360"/>
      </w:pPr>
      <w:rPr>
        <w:rFonts w:hint="default"/>
        <w:b w:val="0"/>
      </w:rPr>
    </w:lvl>
    <w:lvl w:ilvl="1" w:tplc="04090019">
      <w:start w:val="1"/>
      <w:numFmt w:val="lowerLetter"/>
      <w:lvlText w:val="%2."/>
      <w:lvlJc w:val="left"/>
      <w:pPr>
        <w:ind w:left="2160" w:hanging="360"/>
      </w:pPr>
    </w:lvl>
    <w:lvl w:ilvl="2" w:tplc="04090019">
      <w:start w:val="1"/>
      <w:numFmt w:val="lowerLetter"/>
      <w:lvlText w:val="%3."/>
      <w:lvlJc w:val="left"/>
      <w:pPr>
        <w:ind w:left="3060" w:hanging="180"/>
      </w:pPr>
      <w:rPr>
        <w:b w:val="0"/>
      </w:r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417276A"/>
    <w:multiLevelType w:val="hybridMultilevel"/>
    <w:tmpl w:val="A03C85A8"/>
    <w:lvl w:ilvl="0" w:tplc="04090001">
      <w:start w:val="1"/>
      <w:numFmt w:val="bullet"/>
      <w:lvlText w:val=""/>
      <w:lvlJc w:val="left"/>
      <w:pPr>
        <w:ind w:left="3030" w:hanging="360"/>
      </w:pPr>
      <w:rPr>
        <w:rFonts w:ascii="Symbol" w:hAnsi="Symbol" w:hint="default"/>
      </w:rPr>
    </w:lvl>
    <w:lvl w:ilvl="1" w:tplc="04090003" w:tentative="1">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2" w15:restartNumberingAfterBreak="0">
    <w:nsid w:val="04706AA9"/>
    <w:multiLevelType w:val="multilevel"/>
    <w:tmpl w:val="BBAE86E8"/>
    <w:lvl w:ilvl="0">
      <w:start w:val="1"/>
      <w:numFmt w:val="decimal"/>
      <w:lvlText w:val="%1."/>
      <w:lvlJc w:val="left"/>
      <w:pPr>
        <w:tabs>
          <w:tab w:val="num" w:pos="495"/>
        </w:tabs>
        <w:ind w:left="495" w:hanging="360"/>
      </w:pPr>
      <w:rPr>
        <w:rFonts w:asciiTheme="minorHAnsi" w:eastAsia="Times New Roman" w:hAnsiTheme="minorHAnsi" w:cs="Arial"/>
      </w:rPr>
    </w:lvl>
    <w:lvl w:ilvl="1">
      <w:start w:val="1"/>
      <w:numFmt w:val="lowerLetter"/>
      <w:lvlText w:val="%2."/>
      <w:lvlJc w:val="right"/>
      <w:pPr>
        <w:tabs>
          <w:tab w:val="num" w:pos="1215"/>
        </w:tabs>
        <w:ind w:left="1215" w:hanging="360"/>
      </w:pPr>
      <w:rPr>
        <w:rFonts w:asciiTheme="minorHAnsi" w:eastAsia="Times New Roman" w:hAnsiTheme="minorHAnsi" w:cs="Arial"/>
      </w:rPr>
    </w:lvl>
    <w:lvl w:ilvl="2" w:tentative="1">
      <w:start w:val="1"/>
      <w:numFmt w:val="lowerLetter"/>
      <w:lvlText w:val="%3."/>
      <w:lvlJc w:val="left"/>
      <w:pPr>
        <w:tabs>
          <w:tab w:val="num" w:pos="1935"/>
        </w:tabs>
        <w:ind w:left="1935" w:hanging="360"/>
      </w:pPr>
    </w:lvl>
    <w:lvl w:ilvl="3" w:tentative="1">
      <w:start w:val="1"/>
      <w:numFmt w:val="lowerLetter"/>
      <w:lvlText w:val="%4."/>
      <w:lvlJc w:val="left"/>
      <w:pPr>
        <w:tabs>
          <w:tab w:val="num" w:pos="2655"/>
        </w:tabs>
        <w:ind w:left="2655" w:hanging="360"/>
      </w:pPr>
    </w:lvl>
    <w:lvl w:ilvl="4" w:tentative="1">
      <w:start w:val="1"/>
      <w:numFmt w:val="lowerLetter"/>
      <w:lvlText w:val="%5."/>
      <w:lvlJc w:val="left"/>
      <w:pPr>
        <w:tabs>
          <w:tab w:val="num" w:pos="3375"/>
        </w:tabs>
        <w:ind w:left="3375" w:hanging="360"/>
      </w:pPr>
    </w:lvl>
    <w:lvl w:ilvl="5" w:tentative="1">
      <w:start w:val="1"/>
      <w:numFmt w:val="lowerLetter"/>
      <w:lvlText w:val="%6."/>
      <w:lvlJc w:val="left"/>
      <w:pPr>
        <w:tabs>
          <w:tab w:val="num" w:pos="4095"/>
        </w:tabs>
        <w:ind w:left="4095" w:hanging="360"/>
      </w:pPr>
    </w:lvl>
    <w:lvl w:ilvl="6" w:tentative="1">
      <w:start w:val="1"/>
      <w:numFmt w:val="lowerLetter"/>
      <w:lvlText w:val="%7."/>
      <w:lvlJc w:val="left"/>
      <w:pPr>
        <w:tabs>
          <w:tab w:val="num" w:pos="4815"/>
        </w:tabs>
        <w:ind w:left="4815" w:hanging="360"/>
      </w:pPr>
    </w:lvl>
    <w:lvl w:ilvl="7" w:tentative="1">
      <w:start w:val="1"/>
      <w:numFmt w:val="lowerLetter"/>
      <w:lvlText w:val="%8."/>
      <w:lvlJc w:val="left"/>
      <w:pPr>
        <w:tabs>
          <w:tab w:val="num" w:pos="5535"/>
        </w:tabs>
        <w:ind w:left="5535" w:hanging="360"/>
      </w:pPr>
    </w:lvl>
    <w:lvl w:ilvl="8" w:tentative="1">
      <w:start w:val="1"/>
      <w:numFmt w:val="lowerLetter"/>
      <w:lvlText w:val="%9."/>
      <w:lvlJc w:val="left"/>
      <w:pPr>
        <w:tabs>
          <w:tab w:val="num" w:pos="6255"/>
        </w:tabs>
        <w:ind w:left="6255" w:hanging="360"/>
      </w:pPr>
    </w:lvl>
  </w:abstractNum>
  <w:abstractNum w:abstractNumId="3" w15:restartNumberingAfterBreak="0">
    <w:nsid w:val="0EB6210C"/>
    <w:multiLevelType w:val="hybridMultilevel"/>
    <w:tmpl w:val="DF58BC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FA90225"/>
    <w:multiLevelType w:val="hybridMultilevel"/>
    <w:tmpl w:val="830284B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A5FC343E">
      <w:start w:val="2"/>
      <w:numFmt w:val="lowerRoman"/>
      <w:lvlText w:val="%3."/>
      <w:lvlJc w:val="right"/>
      <w:pPr>
        <w:ind w:left="153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00F74"/>
    <w:multiLevelType w:val="hybridMultilevel"/>
    <w:tmpl w:val="21AAD790"/>
    <w:lvl w:ilvl="0" w:tplc="A47A5E68">
      <w:start w:val="4"/>
      <w:numFmt w:val="decimal"/>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A0B8D"/>
    <w:multiLevelType w:val="hybridMultilevel"/>
    <w:tmpl w:val="BDB8DA4E"/>
    <w:lvl w:ilvl="0" w:tplc="E7683FC0">
      <w:start w:val="5"/>
      <w:numFmt w:val="decimal"/>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060AA"/>
    <w:multiLevelType w:val="hybridMultilevel"/>
    <w:tmpl w:val="6188191C"/>
    <w:lvl w:ilvl="0" w:tplc="D39EFC94">
      <w:start w:val="2"/>
      <w:numFmt w:val="lowerRoman"/>
      <w:lvlText w:val="%1."/>
      <w:lvlJc w:val="righ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23203828"/>
    <w:multiLevelType w:val="hybridMultilevel"/>
    <w:tmpl w:val="387EACF0"/>
    <w:lvl w:ilvl="0" w:tplc="8780CB04">
      <w:start w:val="1"/>
      <w:numFmt w:val="lowerRoman"/>
      <w:lvlText w:val="%1."/>
      <w:lvlJc w:val="right"/>
      <w:pPr>
        <w:ind w:left="2340" w:hanging="360"/>
      </w:pPr>
      <w:rPr>
        <w:rFonts w:hint="default"/>
        <w:b w:val="0"/>
      </w:rPr>
    </w:lvl>
    <w:lvl w:ilvl="1" w:tplc="04090019">
      <w:start w:val="1"/>
      <w:numFmt w:val="lowerLetter"/>
      <w:lvlText w:val="%2."/>
      <w:lvlJc w:val="left"/>
      <w:pPr>
        <w:ind w:left="2160" w:hanging="360"/>
      </w:pPr>
    </w:lvl>
    <w:lvl w:ilvl="2" w:tplc="04090019">
      <w:start w:val="1"/>
      <w:numFmt w:val="lowerLetter"/>
      <w:lvlText w:val="%3."/>
      <w:lvlJc w:val="left"/>
      <w:pPr>
        <w:ind w:left="3060" w:hanging="180"/>
      </w:pPr>
      <w:rPr>
        <w:b w:val="0"/>
      </w:r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5B36EE2"/>
    <w:multiLevelType w:val="hybridMultilevel"/>
    <w:tmpl w:val="A66E389C"/>
    <w:lvl w:ilvl="0" w:tplc="46F0E64C">
      <w:start w:val="1"/>
      <w:numFmt w:val="decimal"/>
      <w:lvlText w:val="%1."/>
      <w:lvlJc w:val="left"/>
      <w:pPr>
        <w:ind w:left="720" w:hanging="360"/>
      </w:pPr>
      <w:rPr>
        <w:b w:val="0"/>
      </w:rPr>
    </w:lvl>
    <w:lvl w:ilvl="1" w:tplc="04090019">
      <w:start w:val="1"/>
      <w:numFmt w:val="lowerLetter"/>
      <w:lvlText w:val="%2."/>
      <w:lvlJc w:val="left"/>
      <w:pPr>
        <w:ind w:left="1440" w:hanging="360"/>
      </w:pPr>
      <w:rPr>
        <w:b w:val="0"/>
      </w:rPr>
    </w:lvl>
    <w:lvl w:ilvl="2" w:tplc="8780CB04">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758CF9DC">
      <w:numFmt w:val="bullet"/>
      <w:lvlText w:val="-"/>
      <w:lvlJc w:val="left"/>
      <w:pPr>
        <w:ind w:left="4500" w:hanging="360"/>
      </w:pPr>
      <w:rPr>
        <w:rFonts w:ascii="Times New Roman" w:eastAsia="Times New Roman" w:hAnsi="Times New Roman" w:cs="Times New Roman" w:hint="default"/>
        <w:b/>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932B2"/>
    <w:multiLevelType w:val="hybridMultilevel"/>
    <w:tmpl w:val="134A791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F3B28DE"/>
    <w:multiLevelType w:val="hybridMultilevel"/>
    <w:tmpl w:val="2E6C6AB4"/>
    <w:lvl w:ilvl="0" w:tplc="0409001B">
      <w:start w:val="1"/>
      <w:numFmt w:val="lowerRoman"/>
      <w:lvlText w:val="%1."/>
      <w:lvlJc w:val="right"/>
      <w:pPr>
        <w:ind w:left="2250" w:hanging="360"/>
      </w:pPr>
    </w:lvl>
    <w:lvl w:ilvl="1" w:tplc="0409000F">
      <w:start w:val="1"/>
      <w:numFmt w:val="decimal"/>
      <w:lvlText w:val="%2."/>
      <w:lvlJc w:val="left"/>
      <w:pPr>
        <w:ind w:left="2970" w:hanging="360"/>
      </w:pPr>
    </w:lvl>
    <w:lvl w:ilvl="2" w:tplc="04090019">
      <w:start w:val="1"/>
      <w:numFmt w:val="lowerLetter"/>
      <w:lvlText w:val="%3."/>
      <w:lvlJc w:val="lef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30E449D3"/>
    <w:multiLevelType w:val="multilevel"/>
    <w:tmpl w:val="F54E7028"/>
    <w:lvl w:ilvl="0">
      <w:start w:val="1"/>
      <w:numFmt w:val="decimal"/>
      <w:lvlText w:val="%1."/>
      <w:lvlJc w:val="left"/>
      <w:pPr>
        <w:ind w:left="504" w:hanging="360"/>
      </w:pPr>
      <w:rPr>
        <w:rFonts w:hint="default"/>
      </w:rPr>
    </w:lvl>
    <w:lvl w:ilvl="1">
      <w:start w:val="2"/>
      <w:numFmt w:val="lowerLetter"/>
      <w:lvlText w:val="%2."/>
      <w:lvlJc w:val="left"/>
      <w:pPr>
        <w:ind w:left="1584" w:hanging="504"/>
      </w:pPr>
      <w:rPr>
        <w:rFonts w:hint="default"/>
      </w:rPr>
    </w:lvl>
    <w:lvl w:ilvl="2">
      <w:start w:val="1"/>
      <w:numFmt w:val="bullet"/>
      <w:lvlText w:val=""/>
      <w:lvlJc w:val="left"/>
      <w:pPr>
        <w:ind w:left="1638" w:hanging="288"/>
      </w:pPr>
      <w:rPr>
        <w:rFonts w:ascii="Symbol" w:hAnsi="Symbol" w:hint="default"/>
      </w:rPr>
    </w:lvl>
    <w:lvl w:ilvl="3">
      <w:start w:val="1"/>
      <w:numFmt w:val="lowerRoman"/>
      <w:lvlText w:val="%4."/>
      <w:lvlJc w:val="right"/>
      <w:pPr>
        <w:ind w:left="2088" w:hanging="648"/>
      </w:pPr>
      <w:rPr>
        <w:rFonts w:hint="default"/>
      </w:rPr>
    </w:lvl>
    <w:lvl w:ilvl="4">
      <w:start w:val="1"/>
      <w:numFmt w:val="lowerLetter"/>
      <w:lvlText w:val="(%5)"/>
      <w:lvlJc w:val="left"/>
      <w:pPr>
        <w:ind w:left="1584" w:hanging="648"/>
      </w:pPr>
      <w:rPr>
        <w:rFonts w:hint="default"/>
      </w:rPr>
    </w:lvl>
    <w:lvl w:ilvl="5">
      <w:start w:val="1"/>
      <w:numFmt w:val="lowerRoman"/>
      <w:lvlText w:val="(%6)"/>
      <w:lvlJc w:val="left"/>
      <w:pPr>
        <w:ind w:left="1872" w:hanging="432"/>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34B25B07"/>
    <w:multiLevelType w:val="hybridMultilevel"/>
    <w:tmpl w:val="B34CE62A"/>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4" w15:restartNumberingAfterBreak="0">
    <w:nsid w:val="38E5677D"/>
    <w:multiLevelType w:val="hybridMultilevel"/>
    <w:tmpl w:val="E7C2AB88"/>
    <w:lvl w:ilvl="0" w:tplc="8780CB04">
      <w:start w:val="1"/>
      <w:numFmt w:val="lowerRoman"/>
      <w:lvlText w:val="%1."/>
      <w:lvlJc w:val="right"/>
      <w:pPr>
        <w:ind w:left="2340" w:hanging="360"/>
      </w:pPr>
      <w:rPr>
        <w:rFonts w:hint="default"/>
        <w:b w:val="0"/>
      </w:rPr>
    </w:lvl>
    <w:lvl w:ilvl="1" w:tplc="04090019">
      <w:start w:val="1"/>
      <w:numFmt w:val="lowerLetter"/>
      <w:lvlText w:val="%2."/>
      <w:lvlJc w:val="left"/>
      <w:pPr>
        <w:ind w:left="2160" w:hanging="360"/>
      </w:pPr>
    </w:lvl>
    <w:lvl w:ilvl="2" w:tplc="04090019">
      <w:start w:val="1"/>
      <w:numFmt w:val="lowerLetter"/>
      <w:lvlText w:val="%3."/>
      <w:lvlJc w:val="left"/>
      <w:pPr>
        <w:ind w:left="3060" w:hanging="180"/>
      </w:pPr>
      <w:rPr>
        <w:b w:val="0"/>
      </w:r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45614FA0"/>
    <w:multiLevelType w:val="hybridMultilevel"/>
    <w:tmpl w:val="705E65CC"/>
    <w:lvl w:ilvl="0" w:tplc="0409000F">
      <w:start w:val="1"/>
      <w:numFmt w:val="decimal"/>
      <w:lvlText w:val="%1."/>
      <w:lvlJc w:val="left"/>
      <w:pPr>
        <w:ind w:left="108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246264"/>
    <w:multiLevelType w:val="hybridMultilevel"/>
    <w:tmpl w:val="50DA24EA"/>
    <w:lvl w:ilvl="0" w:tplc="8780CB04">
      <w:start w:val="1"/>
      <w:numFmt w:val="lowerRoman"/>
      <w:lvlText w:val="%1."/>
      <w:lvlJc w:val="right"/>
      <w:pPr>
        <w:ind w:left="2340" w:hanging="360"/>
      </w:pPr>
      <w:rPr>
        <w:rFonts w:hint="default"/>
        <w:b w:val="0"/>
      </w:rPr>
    </w:lvl>
    <w:lvl w:ilvl="1" w:tplc="04090019">
      <w:start w:val="1"/>
      <w:numFmt w:val="lowerLetter"/>
      <w:lvlText w:val="%2."/>
      <w:lvlJc w:val="left"/>
      <w:pPr>
        <w:ind w:left="2160" w:hanging="360"/>
      </w:pPr>
    </w:lvl>
    <w:lvl w:ilvl="2" w:tplc="04090019">
      <w:start w:val="1"/>
      <w:numFmt w:val="lowerLetter"/>
      <w:lvlText w:val="%3."/>
      <w:lvlJc w:val="left"/>
      <w:pPr>
        <w:ind w:left="3780" w:hanging="180"/>
      </w:pPr>
      <w:rPr>
        <w:b w:val="0"/>
      </w:r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5C3A68A8"/>
    <w:multiLevelType w:val="hybridMultilevel"/>
    <w:tmpl w:val="6B04E344"/>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8" w15:restartNumberingAfterBreak="0">
    <w:nsid w:val="618862FF"/>
    <w:multiLevelType w:val="hybridMultilevel"/>
    <w:tmpl w:val="2C96D00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620F2CAC"/>
    <w:multiLevelType w:val="hybridMultilevel"/>
    <w:tmpl w:val="D31A0F14"/>
    <w:lvl w:ilvl="0" w:tplc="0409000F">
      <w:start w:val="1"/>
      <w:numFmt w:val="decimal"/>
      <w:lvlText w:val="%1."/>
      <w:lvlJc w:val="left"/>
      <w:pPr>
        <w:ind w:left="297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3B2F21"/>
    <w:multiLevelType w:val="hybridMultilevel"/>
    <w:tmpl w:val="90DA8340"/>
    <w:lvl w:ilvl="0" w:tplc="ABB27A78">
      <w:start w:val="6"/>
      <w:numFmt w:val="decimal"/>
      <w:lvlText w:val="%1."/>
      <w:lvlJc w:val="left"/>
      <w:pPr>
        <w:ind w:left="90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1530" w:hanging="360"/>
      </w:pPr>
    </w:lvl>
    <w:lvl w:ilvl="5" w:tplc="0409001B" w:tentative="1">
      <w:start w:val="1"/>
      <w:numFmt w:val="lowerRoman"/>
      <w:lvlText w:val="%6."/>
      <w:lvlJc w:val="righ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21" w15:restartNumberingAfterBreak="0">
    <w:nsid w:val="68A4303F"/>
    <w:multiLevelType w:val="multilevel"/>
    <w:tmpl w:val="9C16913A"/>
    <w:styleLink w:val="Style1"/>
    <w:lvl w:ilvl="0">
      <w:start w:val="1"/>
      <w:numFmt w:val="decimal"/>
      <w:lvlText w:val="%1."/>
      <w:lvlJc w:val="left"/>
      <w:pPr>
        <w:ind w:left="504" w:hanging="360"/>
      </w:pPr>
      <w:rPr>
        <w:rFonts w:hint="default"/>
      </w:rPr>
    </w:lvl>
    <w:lvl w:ilvl="1">
      <w:start w:val="1"/>
      <w:numFmt w:val="lowerLetter"/>
      <w:lvlText w:val="%2."/>
      <w:lvlJc w:val="left"/>
      <w:pPr>
        <w:ind w:left="864" w:hanging="504"/>
      </w:pPr>
      <w:rPr>
        <w:rFonts w:hint="default"/>
      </w:rPr>
    </w:lvl>
    <w:lvl w:ilvl="2">
      <w:start w:val="1"/>
      <w:numFmt w:val="lowerRoman"/>
      <w:lvlText w:val="%3."/>
      <w:lvlJc w:val="left"/>
      <w:pPr>
        <w:ind w:left="864" w:hanging="288"/>
      </w:pPr>
      <w:rPr>
        <w:rFonts w:hint="default"/>
      </w:rPr>
    </w:lvl>
    <w:lvl w:ilvl="3">
      <w:start w:val="1"/>
      <w:numFmt w:val="decimal"/>
      <w:lvlText w:val="(%4)"/>
      <w:lvlJc w:val="left"/>
      <w:pPr>
        <w:ind w:left="1296" w:hanging="648"/>
      </w:pPr>
      <w:rPr>
        <w:rFonts w:hint="default"/>
      </w:rPr>
    </w:lvl>
    <w:lvl w:ilvl="4">
      <w:start w:val="1"/>
      <w:numFmt w:val="lowerLetter"/>
      <w:lvlText w:val="(%5)"/>
      <w:lvlJc w:val="left"/>
      <w:pPr>
        <w:ind w:left="1584" w:hanging="648"/>
      </w:pPr>
      <w:rPr>
        <w:rFonts w:hint="default"/>
      </w:rPr>
    </w:lvl>
    <w:lvl w:ilvl="5">
      <w:start w:val="1"/>
      <w:numFmt w:val="lowerRoman"/>
      <w:lvlText w:val="(%6)"/>
      <w:lvlJc w:val="left"/>
      <w:pPr>
        <w:ind w:left="1872" w:hanging="432"/>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70886FF1"/>
    <w:multiLevelType w:val="multilevel"/>
    <w:tmpl w:val="4AD67096"/>
    <w:lvl w:ilvl="0">
      <w:start w:val="1"/>
      <w:numFmt w:val="decimal"/>
      <w:pStyle w:val="Heading1"/>
      <w:suff w:val="space"/>
      <w:lvlText w:val="%1."/>
      <w:lvlJc w:val="left"/>
      <w:pPr>
        <w:ind w:left="360" w:hanging="360"/>
      </w:pPr>
    </w:lvl>
    <w:lvl w:ilvl="1">
      <w:start w:val="1"/>
      <w:numFmt w:val="upperLetter"/>
      <w:pStyle w:val="Heading2"/>
      <w:suff w:val="space"/>
      <w:lvlText w:val="%2."/>
      <w:lvlJc w:val="left"/>
      <w:pPr>
        <w:ind w:left="720" w:hanging="360"/>
      </w:pPr>
    </w:lvl>
    <w:lvl w:ilvl="2">
      <w:start w:val="1"/>
      <w:numFmt w:val="lowerRoman"/>
      <w:pStyle w:val="Heading3"/>
      <w:suff w:val="space"/>
      <w:lvlText w:val="%3."/>
      <w:lvlJc w:val="left"/>
      <w:pPr>
        <w:ind w:left="1080" w:hanging="360"/>
      </w:pPr>
      <w:rPr>
        <w:i w:val="0"/>
      </w:rPr>
    </w:lvl>
    <w:lvl w:ilvl="3">
      <w:start w:val="1"/>
      <w:numFmt w:val="lowerLetter"/>
      <w:pStyle w:val="Heading4"/>
      <w:suff w:val="space"/>
      <w:lvlText w:val="%4."/>
      <w:lvlJc w:val="left"/>
      <w:pPr>
        <w:ind w:left="1440" w:hanging="360"/>
      </w:pPr>
      <w:rPr>
        <w:i w:val="0"/>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08F6B50"/>
    <w:multiLevelType w:val="hybridMultilevel"/>
    <w:tmpl w:val="2ACC4C2A"/>
    <w:lvl w:ilvl="0" w:tplc="E55A6FB4">
      <w:start w:val="1"/>
      <w:numFmt w:val="lowerRoman"/>
      <w:lvlText w:val="%1."/>
      <w:lvlJc w:val="right"/>
      <w:pPr>
        <w:ind w:left="2250" w:hanging="360"/>
      </w:pPr>
    </w:lvl>
    <w:lvl w:ilvl="1" w:tplc="04090019">
      <w:start w:val="1"/>
      <w:numFmt w:val="lowerLetter"/>
      <w:lvlText w:val="%2."/>
      <w:lvlJc w:val="left"/>
      <w:pPr>
        <w:ind w:left="2970" w:hanging="360"/>
      </w:pPr>
    </w:lvl>
    <w:lvl w:ilvl="2" w:tplc="04090001">
      <w:start w:val="1"/>
      <w:numFmt w:val="bullet"/>
      <w:lvlText w:val=""/>
      <w:lvlJc w:val="left"/>
      <w:pPr>
        <w:ind w:left="3690" w:hanging="180"/>
      </w:pPr>
      <w:rPr>
        <w:rFonts w:ascii="Symbol" w:hAnsi="Symbol" w:hint="default"/>
      </w:r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15:restartNumberingAfterBreak="0">
    <w:nsid w:val="71B6238B"/>
    <w:multiLevelType w:val="hybridMultilevel"/>
    <w:tmpl w:val="D70EB346"/>
    <w:lvl w:ilvl="0" w:tplc="C51AE9D2">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F4DD4"/>
    <w:multiLevelType w:val="hybridMultilevel"/>
    <w:tmpl w:val="5FF2656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26" w15:restartNumberingAfterBreak="0">
    <w:nsid w:val="7C65065F"/>
    <w:multiLevelType w:val="hybridMultilevel"/>
    <w:tmpl w:val="25C0BA5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C14E01"/>
    <w:multiLevelType w:val="hybridMultilevel"/>
    <w:tmpl w:val="69846A86"/>
    <w:lvl w:ilvl="0" w:tplc="04090001">
      <w:start w:val="1"/>
      <w:numFmt w:val="bullet"/>
      <w:lvlText w:val=""/>
      <w:lvlJc w:val="left"/>
      <w:pPr>
        <w:ind w:left="4410" w:hanging="360"/>
      </w:pPr>
      <w:rPr>
        <w:rFonts w:ascii="Symbol" w:hAnsi="Symbol"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8" w15:restartNumberingAfterBreak="0">
    <w:nsid w:val="7DAC1001"/>
    <w:multiLevelType w:val="hybridMultilevel"/>
    <w:tmpl w:val="5EAC5F4E"/>
    <w:lvl w:ilvl="0" w:tplc="F3FA714C">
      <w:start w:val="3"/>
      <w:numFmt w:val="lowerLetter"/>
      <w:lvlText w:val="%1."/>
      <w:lvlJc w:val="left"/>
      <w:pPr>
        <w:ind w:left="144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270" w:hanging="180"/>
      </w:pPr>
    </w:lvl>
    <w:lvl w:ilvl="3" w:tplc="0409000F">
      <w:start w:val="1"/>
      <w:numFmt w:val="decimal"/>
      <w:lvlText w:val="%4."/>
      <w:lvlJc w:val="left"/>
      <w:pPr>
        <w:ind w:left="450" w:hanging="360"/>
      </w:pPr>
    </w:lvl>
    <w:lvl w:ilvl="4" w:tplc="04090019">
      <w:start w:val="1"/>
      <w:numFmt w:val="lowerLetter"/>
      <w:lvlText w:val="%5."/>
      <w:lvlJc w:val="left"/>
      <w:pPr>
        <w:ind w:left="1170" w:hanging="360"/>
      </w:pPr>
    </w:lvl>
    <w:lvl w:ilvl="5" w:tplc="0409001B">
      <w:start w:val="1"/>
      <w:numFmt w:val="lowerRoman"/>
      <w:lvlText w:val="%6."/>
      <w:lvlJc w:val="right"/>
      <w:pPr>
        <w:ind w:left="198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29" w15:restartNumberingAfterBreak="0">
    <w:nsid w:val="7E167236"/>
    <w:multiLevelType w:val="hybridMultilevel"/>
    <w:tmpl w:val="85AA664C"/>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num w:numId="1">
    <w:abstractNumId w:val="9"/>
  </w:num>
  <w:num w:numId="2">
    <w:abstractNumId w:val="22"/>
  </w:num>
  <w:num w:numId="3">
    <w:abstractNumId w:val="15"/>
  </w:num>
  <w:num w:numId="4">
    <w:abstractNumId w:val="21"/>
  </w:num>
  <w:num w:numId="5">
    <w:abstractNumId w:val="18"/>
  </w:num>
  <w:num w:numId="6">
    <w:abstractNumId w:val="23"/>
  </w:num>
  <w:num w:numId="7">
    <w:abstractNumId w:val="1"/>
  </w:num>
  <w:num w:numId="8">
    <w:abstractNumId w:val="26"/>
  </w:num>
  <w:num w:numId="9">
    <w:abstractNumId w:val="11"/>
  </w:num>
  <w:num w:numId="10">
    <w:abstractNumId w:val="19"/>
  </w:num>
  <w:num w:numId="11">
    <w:abstractNumId w:val="10"/>
  </w:num>
  <w:num w:numId="12">
    <w:abstractNumId w:val="28"/>
  </w:num>
  <w:num w:numId="13">
    <w:abstractNumId w:val="27"/>
  </w:num>
  <w:num w:numId="14">
    <w:abstractNumId w:val="17"/>
  </w:num>
  <w:num w:numId="15">
    <w:abstractNumId w:val="13"/>
  </w:num>
  <w:num w:numId="16">
    <w:abstractNumId w:val="25"/>
  </w:num>
  <w:num w:numId="17">
    <w:abstractNumId w:val="2"/>
  </w:num>
  <w:num w:numId="18">
    <w:abstractNumId w:val="5"/>
  </w:num>
  <w:num w:numId="19">
    <w:abstractNumId w:val="20"/>
  </w:num>
  <w:num w:numId="20">
    <w:abstractNumId w:val="3"/>
  </w:num>
  <w:num w:numId="21">
    <w:abstractNumId w:val="6"/>
  </w:num>
  <w:num w:numId="22">
    <w:abstractNumId w:val="7"/>
  </w:num>
  <w:num w:numId="23">
    <w:abstractNumId w:val="24"/>
  </w:num>
  <w:num w:numId="24">
    <w:abstractNumId w:val="16"/>
  </w:num>
  <w:num w:numId="25">
    <w:abstractNumId w:val="12"/>
  </w:num>
  <w:num w:numId="26">
    <w:abstractNumId w:val="29"/>
  </w:num>
  <w:num w:numId="27">
    <w:abstractNumId w:val="8"/>
  </w:num>
  <w:num w:numId="28">
    <w:abstractNumId w:val="0"/>
  </w:num>
  <w:num w:numId="29">
    <w:abstractNumId w:val="14"/>
  </w:num>
  <w:num w:numId="3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82"/>
    <w:rsid w:val="00001447"/>
    <w:rsid w:val="00005968"/>
    <w:rsid w:val="000067E0"/>
    <w:rsid w:val="0000754D"/>
    <w:rsid w:val="000133A4"/>
    <w:rsid w:val="00020112"/>
    <w:rsid w:val="00020606"/>
    <w:rsid w:val="00024337"/>
    <w:rsid w:val="00027968"/>
    <w:rsid w:val="000279E9"/>
    <w:rsid w:val="00032B93"/>
    <w:rsid w:val="000339DA"/>
    <w:rsid w:val="000345DE"/>
    <w:rsid w:val="000356D4"/>
    <w:rsid w:val="000441A4"/>
    <w:rsid w:val="00044627"/>
    <w:rsid w:val="00044CA4"/>
    <w:rsid w:val="000460E2"/>
    <w:rsid w:val="000502A1"/>
    <w:rsid w:val="000521F3"/>
    <w:rsid w:val="00053D0A"/>
    <w:rsid w:val="00054909"/>
    <w:rsid w:val="000644E1"/>
    <w:rsid w:val="00066078"/>
    <w:rsid w:val="000673E8"/>
    <w:rsid w:val="000706D2"/>
    <w:rsid w:val="00075B68"/>
    <w:rsid w:val="00081FD7"/>
    <w:rsid w:val="00084FA2"/>
    <w:rsid w:val="00086CB1"/>
    <w:rsid w:val="0009219D"/>
    <w:rsid w:val="000A1869"/>
    <w:rsid w:val="000B5A16"/>
    <w:rsid w:val="000C0DEB"/>
    <w:rsid w:val="000C602A"/>
    <w:rsid w:val="000C7AC9"/>
    <w:rsid w:val="000D39D2"/>
    <w:rsid w:val="000D5775"/>
    <w:rsid w:val="000E01DC"/>
    <w:rsid w:val="000E60DF"/>
    <w:rsid w:val="000F3969"/>
    <w:rsid w:val="000F3B8A"/>
    <w:rsid w:val="000F72AA"/>
    <w:rsid w:val="001000D1"/>
    <w:rsid w:val="001004A3"/>
    <w:rsid w:val="00101F4B"/>
    <w:rsid w:val="00102818"/>
    <w:rsid w:val="0010335A"/>
    <w:rsid w:val="00105D38"/>
    <w:rsid w:val="00110F12"/>
    <w:rsid w:val="001111EB"/>
    <w:rsid w:val="00111FD9"/>
    <w:rsid w:val="001153B6"/>
    <w:rsid w:val="00117B26"/>
    <w:rsid w:val="00124080"/>
    <w:rsid w:val="001243F9"/>
    <w:rsid w:val="00124478"/>
    <w:rsid w:val="00125C61"/>
    <w:rsid w:val="00130633"/>
    <w:rsid w:val="0013073D"/>
    <w:rsid w:val="00132CD6"/>
    <w:rsid w:val="00134DD2"/>
    <w:rsid w:val="00134E5B"/>
    <w:rsid w:val="00136AF0"/>
    <w:rsid w:val="00142307"/>
    <w:rsid w:val="001432D7"/>
    <w:rsid w:val="0014692B"/>
    <w:rsid w:val="00146A6C"/>
    <w:rsid w:val="001507F8"/>
    <w:rsid w:val="001516DF"/>
    <w:rsid w:val="00155B49"/>
    <w:rsid w:val="00157693"/>
    <w:rsid w:val="00157B7F"/>
    <w:rsid w:val="00160106"/>
    <w:rsid w:val="00160E90"/>
    <w:rsid w:val="00161C7F"/>
    <w:rsid w:val="001710A7"/>
    <w:rsid w:val="00177636"/>
    <w:rsid w:val="001776AD"/>
    <w:rsid w:val="00180B95"/>
    <w:rsid w:val="0018169C"/>
    <w:rsid w:val="001871D1"/>
    <w:rsid w:val="0019613B"/>
    <w:rsid w:val="00197C82"/>
    <w:rsid w:val="001A1A55"/>
    <w:rsid w:val="001A4C2E"/>
    <w:rsid w:val="001A5266"/>
    <w:rsid w:val="001B2E40"/>
    <w:rsid w:val="001C0993"/>
    <w:rsid w:val="001C2525"/>
    <w:rsid w:val="001C2EC3"/>
    <w:rsid w:val="001C6A74"/>
    <w:rsid w:val="001C7940"/>
    <w:rsid w:val="001D1586"/>
    <w:rsid w:val="001D5EA3"/>
    <w:rsid w:val="001D6F54"/>
    <w:rsid w:val="001E0B3E"/>
    <w:rsid w:val="001E421F"/>
    <w:rsid w:val="001E4775"/>
    <w:rsid w:val="001F20BB"/>
    <w:rsid w:val="001F517F"/>
    <w:rsid w:val="001F5661"/>
    <w:rsid w:val="001F614B"/>
    <w:rsid w:val="00201018"/>
    <w:rsid w:val="00205D24"/>
    <w:rsid w:val="00206592"/>
    <w:rsid w:val="00206E87"/>
    <w:rsid w:val="00212BE4"/>
    <w:rsid w:val="0021418A"/>
    <w:rsid w:val="0021518B"/>
    <w:rsid w:val="00220AB0"/>
    <w:rsid w:val="00221A2F"/>
    <w:rsid w:val="002260EC"/>
    <w:rsid w:val="002279A3"/>
    <w:rsid w:val="00237EDD"/>
    <w:rsid w:val="00242E7B"/>
    <w:rsid w:val="00247EF4"/>
    <w:rsid w:val="002549E0"/>
    <w:rsid w:val="00255CCF"/>
    <w:rsid w:val="00257E53"/>
    <w:rsid w:val="00260E29"/>
    <w:rsid w:val="00270F15"/>
    <w:rsid w:val="0028444F"/>
    <w:rsid w:val="00284AD4"/>
    <w:rsid w:val="00293F7A"/>
    <w:rsid w:val="002951D2"/>
    <w:rsid w:val="002A08D3"/>
    <w:rsid w:val="002A490C"/>
    <w:rsid w:val="002A4E38"/>
    <w:rsid w:val="002B23BA"/>
    <w:rsid w:val="002B65D6"/>
    <w:rsid w:val="002B7C66"/>
    <w:rsid w:val="002B7CC5"/>
    <w:rsid w:val="002D01CE"/>
    <w:rsid w:val="002D0F68"/>
    <w:rsid w:val="002D1C63"/>
    <w:rsid w:val="002D20A3"/>
    <w:rsid w:val="002D266F"/>
    <w:rsid w:val="002D655D"/>
    <w:rsid w:val="002E1563"/>
    <w:rsid w:val="002E32B6"/>
    <w:rsid w:val="002E5413"/>
    <w:rsid w:val="002E75E1"/>
    <w:rsid w:val="002E7E62"/>
    <w:rsid w:val="002F1267"/>
    <w:rsid w:val="002F2FB4"/>
    <w:rsid w:val="002F46FF"/>
    <w:rsid w:val="00300F16"/>
    <w:rsid w:val="00302D42"/>
    <w:rsid w:val="00302FF7"/>
    <w:rsid w:val="0030430B"/>
    <w:rsid w:val="00310416"/>
    <w:rsid w:val="00312EED"/>
    <w:rsid w:val="00313794"/>
    <w:rsid w:val="00313A79"/>
    <w:rsid w:val="00314FB8"/>
    <w:rsid w:val="003156A1"/>
    <w:rsid w:val="003163A0"/>
    <w:rsid w:val="003208D5"/>
    <w:rsid w:val="00324499"/>
    <w:rsid w:val="003246FD"/>
    <w:rsid w:val="003247E7"/>
    <w:rsid w:val="003260BC"/>
    <w:rsid w:val="00331CE4"/>
    <w:rsid w:val="003364BF"/>
    <w:rsid w:val="00337012"/>
    <w:rsid w:val="003374AE"/>
    <w:rsid w:val="003411AB"/>
    <w:rsid w:val="0034132D"/>
    <w:rsid w:val="003518C7"/>
    <w:rsid w:val="003547F4"/>
    <w:rsid w:val="00356459"/>
    <w:rsid w:val="00365244"/>
    <w:rsid w:val="003713F3"/>
    <w:rsid w:val="00385D5F"/>
    <w:rsid w:val="00392FB4"/>
    <w:rsid w:val="00395F75"/>
    <w:rsid w:val="00396F67"/>
    <w:rsid w:val="00397590"/>
    <w:rsid w:val="003A3522"/>
    <w:rsid w:val="003A4BB9"/>
    <w:rsid w:val="003A562C"/>
    <w:rsid w:val="003B342B"/>
    <w:rsid w:val="003B6972"/>
    <w:rsid w:val="003B6B6D"/>
    <w:rsid w:val="003C0089"/>
    <w:rsid w:val="003D156A"/>
    <w:rsid w:val="003D4A9C"/>
    <w:rsid w:val="003D4B69"/>
    <w:rsid w:val="003D5BFA"/>
    <w:rsid w:val="003E10E4"/>
    <w:rsid w:val="003F0530"/>
    <w:rsid w:val="003F3E18"/>
    <w:rsid w:val="003F430E"/>
    <w:rsid w:val="003F447B"/>
    <w:rsid w:val="00406ED3"/>
    <w:rsid w:val="00416FCB"/>
    <w:rsid w:val="004170BF"/>
    <w:rsid w:val="00422140"/>
    <w:rsid w:val="004235D8"/>
    <w:rsid w:val="00425309"/>
    <w:rsid w:val="00430A3E"/>
    <w:rsid w:val="004363F1"/>
    <w:rsid w:val="004373B7"/>
    <w:rsid w:val="004440F7"/>
    <w:rsid w:val="00444627"/>
    <w:rsid w:val="004466AE"/>
    <w:rsid w:val="00450255"/>
    <w:rsid w:val="00451984"/>
    <w:rsid w:val="00457359"/>
    <w:rsid w:val="00466B6D"/>
    <w:rsid w:val="00470667"/>
    <w:rsid w:val="00471281"/>
    <w:rsid w:val="0047403B"/>
    <w:rsid w:val="00475995"/>
    <w:rsid w:val="00482488"/>
    <w:rsid w:val="00491EE1"/>
    <w:rsid w:val="0049742E"/>
    <w:rsid w:val="004A5C71"/>
    <w:rsid w:val="004A63CA"/>
    <w:rsid w:val="004A6E95"/>
    <w:rsid w:val="004A7194"/>
    <w:rsid w:val="004B0465"/>
    <w:rsid w:val="004B135D"/>
    <w:rsid w:val="004B1A13"/>
    <w:rsid w:val="004B5AD0"/>
    <w:rsid w:val="004B64A7"/>
    <w:rsid w:val="004B6C1E"/>
    <w:rsid w:val="004B6FDB"/>
    <w:rsid w:val="004C0782"/>
    <w:rsid w:val="004C2D3F"/>
    <w:rsid w:val="004D43CF"/>
    <w:rsid w:val="004D47EE"/>
    <w:rsid w:val="004D62DD"/>
    <w:rsid w:val="004D6BC6"/>
    <w:rsid w:val="004E0CC1"/>
    <w:rsid w:val="004E4E45"/>
    <w:rsid w:val="004F13D0"/>
    <w:rsid w:val="004F312F"/>
    <w:rsid w:val="004F3218"/>
    <w:rsid w:val="004F3C5D"/>
    <w:rsid w:val="004F5954"/>
    <w:rsid w:val="005058A4"/>
    <w:rsid w:val="0050652C"/>
    <w:rsid w:val="00506E9D"/>
    <w:rsid w:val="005120B2"/>
    <w:rsid w:val="00513C61"/>
    <w:rsid w:val="005164C3"/>
    <w:rsid w:val="00516FAC"/>
    <w:rsid w:val="00521484"/>
    <w:rsid w:val="005221C8"/>
    <w:rsid w:val="0052653E"/>
    <w:rsid w:val="00527B62"/>
    <w:rsid w:val="005326EF"/>
    <w:rsid w:val="005369ED"/>
    <w:rsid w:val="00541549"/>
    <w:rsid w:val="00550357"/>
    <w:rsid w:val="00551BB6"/>
    <w:rsid w:val="00556808"/>
    <w:rsid w:val="00567A2A"/>
    <w:rsid w:val="00572890"/>
    <w:rsid w:val="005737E2"/>
    <w:rsid w:val="00573900"/>
    <w:rsid w:val="00590CF0"/>
    <w:rsid w:val="005914C9"/>
    <w:rsid w:val="00597EEF"/>
    <w:rsid w:val="005A675F"/>
    <w:rsid w:val="005B602C"/>
    <w:rsid w:val="005B6439"/>
    <w:rsid w:val="005C1A06"/>
    <w:rsid w:val="005C4B60"/>
    <w:rsid w:val="005C5EB3"/>
    <w:rsid w:val="005C661B"/>
    <w:rsid w:val="005C6FEF"/>
    <w:rsid w:val="005E38E8"/>
    <w:rsid w:val="005E585F"/>
    <w:rsid w:val="005E6A4D"/>
    <w:rsid w:val="005F1274"/>
    <w:rsid w:val="005F3752"/>
    <w:rsid w:val="005F6431"/>
    <w:rsid w:val="006013FD"/>
    <w:rsid w:val="006045A5"/>
    <w:rsid w:val="00604CC2"/>
    <w:rsid w:val="006079FB"/>
    <w:rsid w:val="00611726"/>
    <w:rsid w:val="0061434A"/>
    <w:rsid w:val="006165A8"/>
    <w:rsid w:val="0061734F"/>
    <w:rsid w:val="00617DC4"/>
    <w:rsid w:val="00620ACC"/>
    <w:rsid w:val="00621180"/>
    <w:rsid w:val="00622A2E"/>
    <w:rsid w:val="00625035"/>
    <w:rsid w:val="006334E8"/>
    <w:rsid w:val="006362D2"/>
    <w:rsid w:val="00636732"/>
    <w:rsid w:val="00640691"/>
    <w:rsid w:val="006450C7"/>
    <w:rsid w:val="00647093"/>
    <w:rsid w:val="00647853"/>
    <w:rsid w:val="00650A42"/>
    <w:rsid w:val="00652EDB"/>
    <w:rsid w:val="00653ADC"/>
    <w:rsid w:val="00660BE9"/>
    <w:rsid w:val="006765A0"/>
    <w:rsid w:val="006817ED"/>
    <w:rsid w:val="00682291"/>
    <w:rsid w:val="00693B53"/>
    <w:rsid w:val="00696403"/>
    <w:rsid w:val="006A0E81"/>
    <w:rsid w:val="006A13A1"/>
    <w:rsid w:val="006A5FFE"/>
    <w:rsid w:val="006B09C9"/>
    <w:rsid w:val="006B3781"/>
    <w:rsid w:val="006C09C3"/>
    <w:rsid w:val="006C31A2"/>
    <w:rsid w:val="006D0270"/>
    <w:rsid w:val="006D11F8"/>
    <w:rsid w:val="006D25F8"/>
    <w:rsid w:val="006D31DF"/>
    <w:rsid w:val="006D45C5"/>
    <w:rsid w:val="006E3258"/>
    <w:rsid w:val="006E6C47"/>
    <w:rsid w:val="006F51AA"/>
    <w:rsid w:val="006F5950"/>
    <w:rsid w:val="00704B76"/>
    <w:rsid w:val="00711D99"/>
    <w:rsid w:val="007132B8"/>
    <w:rsid w:val="00714E10"/>
    <w:rsid w:val="0072125A"/>
    <w:rsid w:val="007277ED"/>
    <w:rsid w:val="007371A1"/>
    <w:rsid w:val="00737ED2"/>
    <w:rsid w:val="00740020"/>
    <w:rsid w:val="00741B9C"/>
    <w:rsid w:val="00741E24"/>
    <w:rsid w:val="00742E3A"/>
    <w:rsid w:val="007441D8"/>
    <w:rsid w:val="00750B31"/>
    <w:rsid w:val="007532E7"/>
    <w:rsid w:val="00754355"/>
    <w:rsid w:val="0075499F"/>
    <w:rsid w:val="0075521A"/>
    <w:rsid w:val="007563F7"/>
    <w:rsid w:val="00761683"/>
    <w:rsid w:val="0077225A"/>
    <w:rsid w:val="007730D9"/>
    <w:rsid w:val="00780F1E"/>
    <w:rsid w:val="007814F6"/>
    <w:rsid w:val="00785740"/>
    <w:rsid w:val="00785FF8"/>
    <w:rsid w:val="00786999"/>
    <w:rsid w:val="007875AC"/>
    <w:rsid w:val="007948C2"/>
    <w:rsid w:val="007956EB"/>
    <w:rsid w:val="00796E13"/>
    <w:rsid w:val="007A241C"/>
    <w:rsid w:val="007B1CBE"/>
    <w:rsid w:val="007B60FC"/>
    <w:rsid w:val="007B6456"/>
    <w:rsid w:val="007C1E14"/>
    <w:rsid w:val="007C45D6"/>
    <w:rsid w:val="007D2089"/>
    <w:rsid w:val="007D2953"/>
    <w:rsid w:val="007D3C4C"/>
    <w:rsid w:val="007D4955"/>
    <w:rsid w:val="007E109F"/>
    <w:rsid w:val="007E1878"/>
    <w:rsid w:val="007F3118"/>
    <w:rsid w:val="007F3777"/>
    <w:rsid w:val="007F5FE9"/>
    <w:rsid w:val="00801A88"/>
    <w:rsid w:val="00802A30"/>
    <w:rsid w:val="008071A0"/>
    <w:rsid w:val="0081027B"/>
    <w:rsid w:val="008107B9"/>
    <w:rsid w:val="00810C09"/>
    <w:rsid w:val="0081237B"/>
    <w:rsid w:val="00812910"/>
    <w:rsid w:val="00816237"/>
    <w:rsid w:val="0081700E"/>
    <w:rsid w:val="00821466"/>
    <w:rsid w:val="0082280B"/>
    <w:rsid w:val="00825D1C"/>
    <w:rsid w:val="008304E3"/>
    <w:rsid w:val="0083082F"/>
    <w:rsid w:val="0083212D"/>
    <w:rsid w:val="00832DD9"/>
    <w:rsid w:val="00834A16"/>
    <w:rsid w:val="00841F1A"/>
    <w:rsid w:val="0084337E"/>
    <w:rsid w:val="008433BB"/>
    <w:rsid w:val="00845733"/>
    <w:rsid w:val="0084619C"/>
    <w:rsid w:val="00846595"/>
    <w:rsid w:val="00856C13"/>
    <w:rsid w:val="00857C2C"/>
    <w:rsid w:val="0086015D"/>
    <w:rsid w:val="008672CA"/>
    <w:rsid w:val="008739AF"/>
    <w:rsid w:val="00875303"/>
    <w:rsid w:val="0087778E"/>
    <w:rsid w:val="00880E7F"/>
    <w:rsid w:val="00892102"/>
    <w:rsid w:val="00892E1B"/>
    <w:rsid w:val="008A12B2"/>
    <w:rsid w:val="008A1329"/>
    <w:rsid w:val="008B155C"/>
    <w:rsid w:val="008B15A7"/>
    <w:rsid w:val="008B20E9"/>
    <w:rsid w:val="008B27B6"/>
    <w:rsid w:val="008B2EFD"/>
    <w:rsid w:val="008B4758"/>
    <w:rsid w:val="008B53A6"/>
    <w:rsid w:val="008C0AAA"/>
    <w:rsid w:val="008D0D1B"/>
    <w:rsid w:val="008D2356"/>
    <w:rsid w:val="008D4582"/>
    <w:rsid w:val="008D4648"/>
    <w:rsid w:val="008E3F5E"/>
    <w:rsid w:val="008E5F5F"/>
    <w:rsid w:val="008E65F3"/>
    <w:rsid w:val="008F6CA6"/>
    <w:rsid w:val="00910985"/>
    <w:rsid w:val="00913055"/>
    <w:rsid w:val="00914814"/>
    <w:rsid w:val="00916A93"/>
    <w:rsid w:val="00916B16"/>
    <w:rsid w:val="00917A3D"/>
    <w:rsid w:val="0092214E"/>
    <w:rsid w:val="009228AF"/>
    <w:rsid w:val="0092641A"/>
    <w:rsid w:val="00932600"/>
    <w:rsid w:val="009348E4"/>
    <w:rsid w:val="00936937"/>
    <w:rsid w:val="00936A59"/>
    <w:rsid w:val="00941030"/>
    <w:rsid w:val="00951956"/>
    <w:rsid w:val="00952415"/>
    <w:rsid w:val="009530A8"/>
    <w:rsid w:val="009570CA"/>
    <w:rsid w:val="00963AD4"/>
    <w:rsid w:val="009700D1"/>
    <w:rsid w:val="00970B73"/>
    <w:rsid w:val="009738C5"/>
    <w:rsid w:val="00974D13"/>
    <w:rsid w:val="00982DDC"/>
    <w:rsid w:val="0098597E"/>
    <w:rsid w:val="0099391D"/>
    <w:rsid w:val="00997659"/>
    <w:rsid w:val="009A011D"/>
    <w:rsid w:val="009A1C28"/>
    <w:rsid w:val="009A6B8A"/>
    <w:rsid w:val="009B2072"/>
    <w:rsid w:val="009C3991"/>
    <w:rsid w:val="009C56ED"/>
    <w:rsid w:val="009C5CF3"/>
    <w:rsid w:val="009D24B3"/>
    <w:rsid w:val="009D2B2A"/>
    <w:rsid w:val="009D5A3A"/>
    <w:rsid w:val="009D7FCF"/>
    <w:rsid w:val="009E069B"/>
    <w:rsid w:val="009E0887"/>
    <w:rsid w:val="009E3AA1"/>
    <w:rsid w:val="009E4D3E"/>
    <w:rsid w:val="009E6D49"/>
    <w:rsid w:val="009F0894"/>
    <w:rsid w:val="009F247F"/>
    <w:rsid w:val="009F40B4"/>
    <w:rsid w:val="00A027DA"/>
    <w:rsid w:val="00A03388"/>
    <w:rsid w:val="00A07A2A"/>
    <w:rsid w:val="00A10F95"/>
    <w:rsid w:val="00A13262"/>
    <w:rsid w:val="00A14B8F"/>
    <w:rsid w:val="00A2623B"/>
    <w:rsid w:val="00A27CC2"/>
    <w:rsid w:val="00A3439B"/>
    <w:rsid w:val="00A34842"/>
    <w:rsid w:val="00A36338"/>
    <w:rsid w:val="00A4028C"/>
    <w:rsid w:val="00A4253D"/>
    <w:rsid w:val="00A45BC6"/>
    <w:rsid w:val="00A45C8A"/>
    <w:rsid w:val="00A46429"/>
    <w:rsid w:val="00A47381"/>
    <w:rsid w:val="00A535BC"/>
    <w:rsid w:val="00A6179C"/>
    <w:rsid w:val="00A61F04"/>
    <w:rsid w:val="00A62B44"/>
    <w:rsid w:val="00A664E6"/>
    <w:rsid w:val="00A7126D"/>
    <w:rsid w:val="00A71556"/>
    <w:rsid w:val="00A741B5"/>
    <w:rsid w:val="00A76AF0"/>
    <w:rsid w:val="00A76D25"/>
    <w:rsid w:val="00A80731"/>
    <w:rsid w:val="00A82D97"/>
    <w:rsid w:val="00A87612"/>
    <w:rsid w:val="00A877AC"/>
    <w:rsid w:val="00A87ECB"/>
    <w:rsid w:val="00A92514"/>
    <w:rsid w:val="00A94B68"/>
    <w:rsid w:val="00AB1114"/>
    <w:rsid w:val="00AB2F30"/>
    <w:rsid w:val="00AC661C"/>
    <w:rsid w:val="00AD06B1"/>
    <w:rsid w:val="00AD1C02"/>
    <w:rsid w:val="00AD42FE"/>
    <w:rsid w:val="00AD7C43"/>
    <w:rsid w:val="00AE3195"/>
    <w:rsid w:val="00AE5ABD"/>
    <w:rsid w:val="00AF22C9"/>
    <w:rsid w:val="00AF5F6D"/>
    <w:rsid w:val="00AF66A7"/>
    <w:rsid w:val="00B07B08"/>
    <w:rsid w:val="00B23E71"/>
    <w:rsid w:val="00B26888"/>
    <w:rsid w:val="00B270A1"/>
    <w:rsid w:val="00B300ED"/>
    <w:rsid w:val="00B37AAA"/>
    <w:rsid w:val="00B43342"/>
    <w:rsid w:val="00B43840"/>
    <w:rsid w:val="00B45D01"/>
    <w:rsid w:val="00B50B21"/>
    <w:rsid w:val="00B54A2D"/>
    <w:rsid w:val="00B57640"/>
    <w:rsid w:val="00B902BC"/>
    <w:rsid w:val="00B936DF"/>
    <w:rsid w:val="00BA49CB"/>
    <w:rsid w:val="00BA6106"/>
    <w:rsid w:val="00BB7AFF"/>
    <w:rsid w:val="00BC345D"/>
    <w:rsid w:val="00BC59D1"/>
    <w:rsid w:val="00BC5EE1"/>
    <w:rsid w:val="00BC6125"/>
    <w:rsid w:val="00BD7570"/>
    <w:rsid w:val="00BE14B5"/>
    <w:rsid w:val="00BE2145"/>
    <w:rsid w:val="00BE55B5"/>
    <w:rsid w:val="00BF4BDD"/>
    <w:rsid w:val="00BF6AF1"/>
    <w:rsid w:val="00C05B13"/>
    <w:rsid w:val="00C06A81"/>
    <w:rsid w:val="00C06F7D"/>
    <w:rsid w:val="00C105E5"/>
    <w:rsid w:val="00C10A5C"/>
    <w:rsid w:val="00C10E30"/>
    <w:rsid w:val="00C20BA0"/>
    <w:rsid w:val="00C20C11"/>
    <w:rsid w:val="00C23DC7"/>
    <w:rsid w:val="00C25B22"/>
    <w:rsid w:val="00C266E7"/>
    <w:rsid w:val="00C27536"/>
    <w:rsid w:val="00C27CD0"/>
    <w:rsid w:val="00C308A4"/>
    <w:rsid w:val="00C31066"/>
    <w:rsid w:val="00C336AE"/>
    <w:rsid w:val="00C34AF0"/>
    <w:rsid w:val="00C3585E"/>
    <w:rsid w:val="00C36C44"/>
    <w:rsid w:val="00C40244"/>
    <w:rsid w:val="00C4619D"/>
    <w:rsid w:val="00C47366"/>
    <w:rsid w:val="00C51920"/>
    <w:rsid w:val="00C549B4"/>
    <w:rsid w:val="00C564C7"/>
    <w:rsid w:val="00C57820"/>
    <w:rsid w:val="00C64036"/>
    <w:rsid w:val="00C7022E"/>
    <w:rsid w:val="00C74C6E"/>
    <w:rsid w:val="00C761DF"/>
    <w:rsid w:val="00C76C7B"/>
    <w:rsid w:val="00C76FD4"/>
    <w:rsid w:val="00C92578"/>
    <w:rsid w:val="00C93243"/>
    <w:rsid w:val="00C967BC"/>
    <w:rsid w:val="00CA38FB"/>
    <w:rsid w:val="00CA3A6C"/>
    <w:rsid w:val="00CA47CD"/>
    <w:rsid w:val="00CB23CA"/>
    <w:rsid w:val="00CB32A1"/>
    <w:rsid w:val="00CB427C"/>
    <w:rsid w:val="00CB72D0"/>
    <w:rsid w:val="00CC3C94"/>
    <w:rsid w:val="00CD19C5"/>
    <w:rsid w:val="00CD1BEC"/>
    <w:rsid w:val="00CE17BF"/>
    <w:rsid w:val="00CE24F4"/>
    <w:rsid w:val="00CE28FA"/>
    <w:rsid w:val="00CE4912"/>
    <w:rsid w:val="00CE4FF1"/>
    <w:rsid w:val="00CE6AC1"/>
    <w:rsid w:val="00CF3FF0"/>
    <w:rsid w:val="00D02A72"/>
    <w:rsid w:val="00D0332E"/>
    <w:rsid w:val="00D03341"/>
    <w:rsid w:val="00D059EC"/>
    <w:rsid w:val="00D11042"/>
    <w:rsid w:val="00D11EE0"/>
    <w:rsid w:val="00D132BE"/>
    <w:rsid w:val="00D140B6"/>
    <w:rsid w:val="00D20415"/>
    <w:rsid w:val="00D21619"/>
    <w:rsid w:val="00D257FE"/>
    <w:rsid w:val="00D268F1"/>
    <w:rsid w:val="00D31D26"/>
    <w:rsid w:val="00D35C91"/>
    <w:rsid w:val="00D42BA3"/>
    <w:rsid w:val="00D46B7E"/>
    <w:rsid w:val="00D51DE8"/>
    <w:rsid w:val="00D53F27"/>
    <w:rsid w:val="00D5427D"/>
    <w:rsid w:val="00D544AB"/>
    <w:rsid w:val="00D549A2"/>
    <w:rsid w:val="00D60C82"/>
    <w:rsid w:val="00D643B6"/>
    <w:rsid w:val="00D64F64"/>
    <w:rsid w:val="00D6728A"/>
    <w:rsid w:val="00D729CB"/>
    <w:rsid w:val="00D80428"/>
    <w:rsid w:val="00D83C6F"/>
    <w:rsid w:val="00D86CA5"/>
    <w:rsid w:val="00D91981"/>
    <w:rsid w:val="00D94997"/>
    <w:rsid w:val="00DA15F6"/>
    <w:rsid w:val="00DA1680"/>
    <w:rsid w:val="00DA23AA"/>
    <w:rsid w:val="00DA5654"/>
    <w:rsid w:val="00DB1375"/>
    <w:rsid w:val="00DB671C"/>
    <w:rsid w:val="00DC4555"/>
    <w:rsid w:val="00DD31B8"/>
    <w:rsid w:val="00DE1AB5"/>
    <w:rsid w:val="00DE1F2B"/>
    <w:rsid w:val="00DE2C76"/>
    <w:rsid w:val="00DE41F6"/>
    <w:rsid w:val="00DF2EE6"/>
    <w:rsid w:val="00DF6082"/>
    <w:rsid w:val="00E01A0A"/>
    <w:rsid w:val="00E022B5"/>
    <w:rsid w:val="00E0580D"/>
    <w:rsid w:val="00E077F0"/>
    <w:rsid w:val="00E13E51"/>
    <w:rsid w:val="00E20B78"/>
    <w:rsid w:val="00E233E4"/>
    <w:rsid w:val="00E34008"/>
    <w:rsid w:val="00E37847"/>
    <w:rsid w:val="00E41F3D"/>
    <w:rsid w:val="00E43DA6"/>
    <w:rsid w:val="00E518B9"/>
    <w:rsid w:val="00E631E3"/>
    <w:rsid w:val="00E7145E"/>
    <w:rsid w:val="00E74A76"/>
    <w:rsid w:val="00E74E60"/>
    <w:rsid w:val="00E803E4"/>
    <w:rsid w:val="00E81585"/>
    <w:rsid w:val="00E81DC1"/>
    <w:rsid w:val="00E85553"/>
    <w:rsid w:val="00E879CA"/>
    <w:rsid w:val="00E87A46"/>
    <w:rsid w:val="00E87F63"/>
    <w:rsid w:val="00E957F5"/>
    <w:rsid w:val="00EA73F3"/>
    <w:rsid w:val="00EB066D"/>
    <w:rsid w:val="00EB0CEA"/>
    <w:rsid w:val="00EB0D92"/>
    <w:rsid w:val="00EB1B95"/>
    <w:rsid w:val="00EB4F59"/>
    <w:rsid w:val="00EB5B60"/>
    <w:rsid w:val="00EC0AA7"/>
    <w:rsid w:val="00EC4FEC"/>
    <w:rsid w:val="00EE2133"/>
    <w:rsid w:val="00EE3016"/>
    <w:rsid w:val="00EF13E4"/>
    <w:rsid w:val="00EF2520"/>
    <w:rsid w:val="00EF25AF"/>
    <w:rsid w:val="00EF389E"/>
    <w:rsid w:val="00EF64CF"/>
    <w:rsid w:val="00EF7461"/>
    <w:rsid w:val="00F00D0C"/>
    <w:rsid w:val="00F04D92"/>
    <w:rsid w:val="00F051D7"/>
    <w:rsid w:val="00F158DF"/>
    <w:rsid w:val="00F1695B"/>
    <w:rsid w:val="00F16DCA"/>
    <w:rsid w:val="00F200F6"/>
    <w:rsid w:val="00F22316"/>
    <w:rsid w:val="00F2666C"/>
    <w:rsid w:val="00F269AE"/>
    <w:rsid w:val="00F26A10"/>
    <w:rsid w:val="00F322F6"/>
    <w:rsid w:val="00F47CE3"/>
    <w:rsid w:val="00F51072"/>
    <w:rsid w:val="00F64A4C"/>
    <w:rsid w:val="00F66377"/>
    <w:rsid w:val="00F6701B"/>
    <w:rsid w:val="00F71473"/>
    <w:rsid w:val="00F7149F"/>
    <w:rsid w:val="00F716CF"/>
    <w:rsid w:val="00F72AF5"/>
    <w:rsid w:val="00F734EC"/>
    <w:rsid w:val="00F84551"/>
    <w:rsid w:val="00F865C4"/>
    <w:rsid w:val="00F9285A"/>
    <w:rsid w:val="00FA1A0D"/>
    <w:rsid w:val="00FA56BF"/>
    <w:rsid w:val="00FA66C0"/>
    <w:rsid w:val="00FA733D"/>
    <w:rsid w:val="00FA7C34"/>
    <w:rsid w:val="00FB2812"/>
    <w:rsid w:val="00FB5020"/>
    <w:rsid w:val="00FB548A"/>
    <w:rsid w:val="00FB6804"/>
    <w:rsid w:val="00FB7008"/>
    <w:rsid w:val="00FC03D1"/>
    <w:rsid w:val="00FC0F31"/>
    <w:rsid w:val="00FC2CF7"/>
    <w:rsid w:val="00FC5963"/>
    <w:rsid w:val="00FD0BD7"/>
    <w:rsid w:val="00FD2374"/>
    <w:rsid w:val="00FD375B"/>
    <w:rsid w:val="00FD375D"/>
    <w:rsid w:val="00FE02DB"/>
    <w:rsid w:val="00FE1B64"/>
    <w:rsid w:val="00FE1B84"/>
    <w:rsid w:val="00FE2820"/>
    <w:rsid w:val="00FE2821"/>
    <w:rsid w:val="00FE6A3D"/>
    <w:rsid w:val="00FF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96FF"/>
  <w15:chartTrackingRefBased/>
  <w15:docId w15:val="{BACBDD46-706C-4D3E-8890-0C5A64AC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782"/>
    <w:pPr>
      <w:spacing w:after="0" w:line="240" w:lineRule="auto"/>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9348E4"/>
    <w:pPr>
      <w:numPr>
        <w:numId w:val="2"/>
      </w:numPr>
      <w:spacing w:before="120" w:line="276" w:lineRule="auto"/>
      <w:contextualSpacing w:val="0"/>
      <w:jc w:val="both"/>
      <w:outlineLvl w:val="0"/>
    </w:pPr>
    <w:rPr>
      <w:rFonts w:asciiTheme="minorHAnsi" w:eastAsiaTheme="minorHAnsi" w:hAnsiTheme="minorHAnsi"/>
      <w:b/>
    </w:rPr>
  </w:style>
  <w:style w:type="paragraph" w:styleId="Heading2">
    <w:name w:val="heading 2"/>
    <w:basedOn w:val="Normal"/>
    <w:next w:val="Normal"/>
    <w:link w:val="Heading2Char"/>
    <w:uiPriority w:val="9"/>
    <w:semiHidden/>
    <w:unhideWhenUsed/>
    <w:qFormat/>
    <w:rsid w:val="009348E4"/>
    <w:pPr>
      <w:numPr>
        <w:ilvl w:val="1"/>
        <w:numId w:val="2"/>
      </w:numPr>
      <w:spacing w:line="276" w:lineRule="auto"/>
      <w:outlineLvl w:val="1"/>
    </w:pPr>
    <w:rPr>
      <w:rFonts w:asciiTheme="minorHAnsi" w:eastAsiaTheme="majorEastAsia" w:hAnsiTheme="minorHAnsi" w:cstheme="majorBidi"/>
      <w:szCs w:val="26"/>
    </w:rPr>
  </w:style>
  <w:style w:type="paragraph" w:styleId="Heading3">
    <w:name w:val="heading 3"/>
    <w:basedOn w:val="Normal"/>
    <w:next w:val="Normal"/>
    <w:link w:val="Heading3Char"/>
    <w:uiPriority w:val="9"/>
    <w:semiHidden/>
    <w:unhideWhenUsed/>
    <w:qFormat/>
    <w:rsid w:val="009348E4"/>
    <w:pPr>
      <w:numPr>
        <w:ilvl w:val="2"/>
        <w:numId w:val="2"/>
      </w:numPr>
      <w:spacing w:line="276" w:lineRule="auto"/>
      <w:outlineLvl w:val="2"/>
    </w:pPr>
    <w:rPr>
      <w:rFonts w:asciiTheme="minorHAnsi" w:eastAsiaTheme="majorEastAsia" w:hAnsiTheme="minorHAnsi" w:cstheme="majorBidi"/>
    </w:rPr>
  </w:style>
  <w:style w:type="paragraph" w:styleId="Heading4">
    <w:name w:val="heading 4"/>
    <w:basedOn w:val="Normal"/>
    <w:next w:val="Normal"/>
    <w:link w:val="Heading4Char"/>
    <w:uiPriority w:val="9"/>
    <w:unhideWhenUsed/>
    <w:qFormat/>
    <w:rsid w:val="009348E4"/>
    <w:pPr>
      <w:keepNext/>
      <w:keepLines/>
      <w:numPr>
        <w:ilvl w:val="3"/>
        <w:numId w:val="2"/>
      </w:numPr>
      <w:outlineLvl w:val="3"/>
    </w:pPr>
    <w:rPr>
      <w:rFonts w:asciiTheme="minorHAnsi" w:eastAsiaTheme="majorEastAsia" w:hAnsiTheme="minorHAnsi" w:cstheme="majorBid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A93"/>
    <w:pPr>
      <w:ind w:left="720"/>
      <w:contextualSpacing/>
    </w:pPr>
    <w:rPr>
      <w:rFonts w:eastAsia="Times New Roman"/>
    </w:rPr>
  </w:style>
  <w:style w:type="paragraph" w:styleId="PlainText">
    <w:name w:val="Plain Text"/>
    <w:basedOn w:val="Normal"/>
    <w:link w:val="PlainTextChar"/>
    <w:uiPriority w:val="99"/>
    <w:unhideWhenUsed/>
    <w:rsid w:val="00916A93"/>
    <w:rPr>
      <w:rFonts w:ascii="Calibri" w:hAnsi="Calibri"/>
      <w:sz w:val="22"/>
      <w:szCs w:val="22"/>
    </w:rPr>
  </w:style>
  <w:style w:type="character" w:customStyle="1" w:styleId="PlainTextChar">
    <w:name w:val="Plain Text Char"/>
    <w:basedOn w:val="DefaultParagraphFont"/>
    <w:link w:val="PlainText"/>
    <w:uiPriority w:val="99"/>
    <w:rsid w:val="00916A93"/>
    <w:rPr>
      <w:rFonts w:ascii="Calibri" w:hAnsi="Calibri" w:cs="Times New Roman"/>
    </w:rPr>
  </w:style>
  <w:style w:type="paragraph" w:styleId="NoSpacing">
    <w:name w:val="No Spacing"/>
    <w:uiPriority w:val="1"/>
    <w:qFormat/>
    <w:rsid w:val="000C7AC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2DDC"/>
    <w:rPr>
      <w:color w:val="0563C1" w:themeColor="hyperlink"/>
      <w:u w:val="single"/>
    </w:rPr>
  </w:style>
  <w:style w:type="character" w:customStyle="1" w:styleId="aqj">
    <w:name w:val="aqj"/>
    <w:basedOn w:val="DefaultParagraphFont"/>
    <w:rsid w:val="00F269AE"/>
  </w:style>
  <w:style w:type="character" w:customStyle="1" w:styleId="Heading1Char">
    <w:name w:val="Heading 1 Char"/>
    <w:basedOn w:val="DefaultParagraphFont"/>
    <w:link w:val="Heading1"/>
    <w:uiPriority w:val="9"/>
    <w:rsid w:val="009348E4"/>
    <w:rPr>
      <w:rFonts w:cs="Times New Roman"/>
      <w:b/>
      <w:sz w:val="24"/>
      <w:szCs w:val="24"/>
    </w:rPr>
  </w:style>
  <w:style w:type="character" w:customStyle="1" w:styleId="Heading2Char">
    <w:name w:val="Heading 2 Char"/>
    <w:basedOn w:val="DefaultParagraphFont"/>
    <w:link w:val="Heading2"/>
    <w:uiPriority w:val="9"/>
    <w:semiHidden/>
    <w:rsid w:val="009348E4"/>
    <w:rPr>
      <w:rFonts w:eastAsiaTheme="majorEastAsia" w:cstheme="majorBidi"/>
      <w:sz w:val="24"/>
      <w:szCs w:val="26"/>
    </w:rPr>
  </w:style>
  <w:style w:type="character" w:customStyle="1" w:styleId="Heading3Char">
    <w:name w:val="Heading 3 Char"/>
    <w:basedOn w:val="DefaultParagraphFont"/>
    <w:link w:val="Heading3"/>
    <w:uiPriority w:val="9"/>
    <w:semiHidden/>
    <w:rsid w:val="009348E4"/>
    <w:rPr>
      <w:rFonts w:eastAsiaTheme="majorEastAsia" w:cstheme="majorBidi"/>
      <w:sz w:val="24"/>
      <w:szCs w:val="24"/>
    </w:rPr>
  </w:style>
  <w:style w:type="character" w:customStyle="1" w:styleId="Heading4Char">
    <w:name w:val="Heading 4 Char"/>
    <w:basedOn w:val="DefaultParagraphFont"/>
    <w:link w:val="Heading4"/>
    <w:uiPriority w:val="9"/>
    <w:rsid w:val="009348E4"/>
    <w:rPr>
      <w:rFonts w:eastAsiaTheme="majorEastAsia" w:cstheme="majorBidi"/>
      <w:iCs/>
      <w:sz w:val="24"/>
    </w:rPr>
  </w:style>
  <w:style w:type="paragraph" w:styleId="BalloonText">
    <w:name w:val="Balloon Text"/>
    <w:basedOn w:val="Normal"/>
    <w:link w:val="BalloonTextChar"/>
    <w:uiPriority w:val="99"/>
    <w:semiHidden/>
    <w:unhideWhenUsed/>
    <w:rsid w:val="00567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A2A"/>
    <w:rPr>
      <w:rFonts w:ascii="Segoe UI" w:hAnsi="Segoe UI" w:cs="Segoe UI"/>
      <w:sz w:val="18"/>
      <w:szCs w:val="18"/>
    </w:rPr>
  </w:style>
  <w:style w:type="table" w:styleId="TableGrid">
    <w:name w:val="Table Grid"/>
    <w:basedOn w:val="TableNormal"/>
    <w:uiPriority w:val="39"/>
    <w:rsid w:val="0091481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BC5EE1"/>
    <w:pPr>
      <w:numPr>
        <w:numId w:val="4"/>
      </w:numPr>
    </w:pPr>
  </w:style>
  <w:style w:type="paragraph" w:styleId="CommentText">
    <w:name w:val="annotation text"/>
    <w:basedOn w:val="Normal"/>
    <w:link w:val="CommentTextChar"/>
    <w:rsid w:val="00FA66C0"/>
    <w:pPr>
      <w:widowControl w:val="0"/>
      <w:spacing w:before="100" w:beforeAutospacing="1" w:after="100" w:afterAutospacing="1" w:line="276" w:lineRule="auto"/>
    </w:pPr>
    <w:rPr>
      <w:rFonts w:asciiTheme="minorHAnsi" w:eastAsia="Times New Roman" w:hAnsiTheme="minorHAnsi"/>
      <w:szCs w:val="20"/>
    </w:rPr>
  </w:style>
  <w:style w:type="character" w:customStyle="1" w:styleId="CommentTextChar">
    <w:name w:val="Comment Text Char"/>
    <w:basedOn w:val="DefaultParagraphFont"/>
    <w:link w:val="CommentText"/>
    <w:rsid w:val="00FA66C0"/>
    <w:rPr>
      <w:rFonts w:eastAsia="Times New Roman" w:cs="Times New Roman"/>
      <w:sz w:val="24"/>
      <w:szCs w:val="20"/>
    </w:rPr>
  </w:style>
  <w:style w:type="character" w:styleId="CommentReference">
    <w:name w:val="annotation reference"/>
    <w:basedOn w:val="DefaultParagraphFont"/>
    <w:uiPriority w:val="99"/>
    <w:semiHidden/>
    <w:unhideWhenUsed/>
    <w:rsid w:val="00F16DCA"/>
    <w:rPr>
      <w:sz w:val="16"/>
      <w:szCs w:val="16"/>
    </w:rPr>
  </w:style>
  <w:style w:type="paragraph" w:styleId="CommentSubject">
    <w:name w:val="annotation subject"/>
    <w:basedOn w:val="CommentText"/>
    <w:next w:val="CommentText"/>
    <w:link w:val="CommentSubjectChar"/>
    <w:uiPriority w:val="99"/>
    <w:semiHidden/>
    <w:unhideWhenUsed/>
    <w:rsid w:val="00F16DCA"/>
    <w:pPr>
      <w:widowControl/>
      <w:spacing w:before="0" w:beforeAutospacing="0" w:after="0" w:afterAutospacing="0" w:line="240" w:lineRule="auto"/>
    </w:pPr>
    <w:rPr>
      <w:rFonts w:ascii="Times New Roman" w:eastAsiaTheme="minorHAnsi" w:hAnsi="Times New Roman"/>
      <w:b/>
      <w:bCs/>
      <w:sz w:val="20"/>
    </w:rPr>
  </w:style>
  <w:style w:type="character" w:customStyle="1" w:styleId="CommentSubjectChar">
    <w:name w:val="Comment Subject Char"/>
    <w:basedOn w:val="CommentTextChar"/>
    <w:link w:val="CommentSubject"/>
    <w:uiPriority w:val="99"/>
    <w:semiHidden/>
    <w:rsid w:val="00F16DCA"/>
    <w:rPr>
      <w:rFonts w:ascii="Times New Roman" w:eastAsia="Times New Roman" w:hAnsi="Times New Roman" w:cs="Times New Roman"/>
      <w:b/>
      <w:bCs/>
      <w:sz w:val="20"/>
      <w:szCs w:val="20"/>
    </w:rPr>
  </w:style>
  <w:style w:type="paragraph" w:styleId="NormalWeb">
    <w:name w:val="Normal (Web)"/>
    <w:basedOn w:val="Normal"/>
    <w:uiPriority w:val="99"/>
    <w:unhideWhenUsed/>
    <w:rsid w:val="004B1A13"/>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EE21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1496">
      <w:bodyDiv w:val="1"/>
      <w:marLeft w:val="0"/>
      <w:marRight w:val="0"/>
      <w:marTop w:val="0"/>
      <w:marBottom w:val="0"/>
      <w:divBdr>
        <w:top w:val="none" w:sz="0" w:space="0" w:color="auto"/>
        <w:left w:val="none" w:sz="0" w:space="0" w:color="auto"/>
        <w:bottom w:val="none" w:sz="0" w:space="0" w:color="auto"/>
        <w:right w:val="none" w:sz="0" w:space="0" w:color="auto"/>
      </w:divBdr>
      <w:divsChild>
        <w:div w:id="1096949383">
          <w:marLeft w:val="0"/>
          <w:marRight w:val="0"/>
          <w:marTop w:val="0"/>
          <w:marBottom w:val="0"/>
          <w:divBdr>
            <w:top w:val="none" w:sz="0" w:space="0" w:color="auto"/>
            <w:left w:val="none" w:sz="0" w:space="0" w:color="auto"/>
            <w:bottom w:val="none" w:sz="0" w:space="0" w:color="auto"/>
            <w:right w:val="none" w:sz="0" w:space="0" w:color="auto"/>
          </w:divBdr>
        </w:div>
        <w:div w:id="649482846">
          <w:marLeft w:val="0"/>
          <w:marRight w:val="0"/>
          <w:marTop w:val="0"/>
          <w:marBottom w:val="0"/>
          <w:divBdr>
            <w:top w:val="none" w:sz="0" w:space="0" w:color="auto"/>
            <w:left w:val="none" w:sz="0" w:space="0" w:color="auto"/>
            <w:bottom w:val="none" w:sz="0" w:space="0" w:color="auto"/>
            <w:right w:val="none" w:sz="0" w:space="0" w:color="auto"/>
          </w:divBdr>
        </w:div>
        <w:div w:id="1134103826">
          <w:marLeft w:val="0"/>
          <w:marRight w:val="0"/>
          <w:marTop w:val="0"/>
          <w:marBottom w:val="0"/>
          <w:divBdr>
            <w:top w:val="none" w:sz="0" w:space="0" w:color="auto"/>
            <w:left w:val="none" w:sz="0" w:space="0" w:color="auto"/>
            <w:bottom w:val="none" w:sz="0" w:space="0" w:color="auto"/>
            <w:right w:val="none" w:sz="0" w:space="0" w:color="auto"/>
          </w:divBdr>
          <w:divsChild>
            <w:div w:id="162403712">
              <w:marLeft w:val="0"/>
              <w:marRight w:val="0"/>
              <w:marTop w:val="0"/>
              <w:marBottom w:val="0"/>
              <w:divBdr>
                <w:top w:val="none" w:sz="0" w:space="0" w:color="auto"/>
                <w:left w:val="none" w:sz="0" w:space="0" w:color="auto"/>
                <w:bottom w:val="none" w:sz="0" w:space="0" w:color="auto"/>
                <w:right w:val="none" w:sz="0" w:space="0" w:color="auto"/>
              </w:divBdr>
            </w:div>
            <w:div w:id="1663926072">
              <w:marLeft w:val="0"/>
              <w:marRight w:val="0"/>
              <w:marTop w:val="0"/>
              <w:marBottom w:val="0"/>
              <w:divBdr>
                <w:top w:val="none" w:sz="0" w:space="0" w:color="auto"/>
                <w:left w:val="none" w:sz="0" w:space="0" w:color="auto"/>
                <w:bottom w:val="none" w:sz="0" w:space="0" w:color="auto"/>
                <w:right w:val="none" w:sz="0" w:space="0" w:color="auto"/>
              </w:divBdr>
            </w:div>
            <w:div w:id="1179075485">
              <w:marLeft w:val="0"/>
              <w:marRight w:val="0"/>
              <w:marTop w:val="0"/>
              <w:marBottom w:val="0"/>
              <w:divBdr>
                <w:top w:val="none" w:sz="0" w:space="0" w:color="auto"/>
                <w:left w:val="none" w:sz="0" w:space="0" w:color="auto"/>
                <w:bottom w:val="none" w:sz="0" w:space="0" w:color="auto"/>
                <w:right w:val="none" w:sz="0" w:space="0" w:color="auto"/>
              </w:divBdr>
            </w:div>
            <w:div w:id="2093044057">
              <w:marLeft w:val="0"/>
              <w:marRight w:val="0"/>
              <w:marTop w:val="0"/>
              <w:marBottom w:val="0"/>
              <w:divBdr>
                <w:top w:val="none" w:sz="0" w:space="0" w:color="auto"/>
                <w:left w:val="none" w:sz="0" w:space="0" w:color="auto"/>
                <w:bottom w:val="none" w:sz="0" w:space="0" w:color="auto"/>
                <w:right w:val="none" w:sz="0" w:space="0" w:color="auto"/>
              </w:divBdr>
            </w:div>
            <w:div w:id="1410074265">
              <w:marLeft w:val="0"/>
              <w:marRight w:val="0"/>
              <w:marTop w:val="0"/>
              <w:marBottom w:val="0"/>
              <w:divBdr>
                <w:top w:val="none" w:sz="0" w:space="0" w:color="auto"/>
                <w:left w:val="none" w:sz="0" w:space="0" w:color="auto"/>
                <w:bottom w:val="none" w:sz="0" w:space="0" w:color="auto"/>
                <w:right w:val="none" w:sz="0" w:space="0" w:color="auto"/>
              </w:divBdr>
            </w:div>
            <w:div w:id="612789821">
              <w:marLeft w:val="0"/>
              <w:marRight w:val="0"/>
              <w:marTop w:val="0"/>
              <w:marBottom w:val="0"/>
              <w:divBdr>
                <w:top w:val="none" w:sz="0" w:space="0" w:color="auto"/>
                <w:left w:val="none" w:sz="0" w:space="0" w:color="auto"/>
                <w:bottom w:val="none" w:sz="0" w:space="0" w:color="auto"/>
                <w:right w:val="none" w:sz="0" w:space="0" w:color="auto"/>
              </w:divBdr>
              <w:divsChild>
                <w:div w:id="674117172">
                  <w:marLeft w:val="0"/>
                  <w:marRight w:val="0"/>
                  <w:marTop w:val="0"/>
                  <w:marBottom w:val="0"/>
                  <w:divBdr>
                    <w:top w:val="none" w:sz="0" w:space="0" w:color="auto"/>
                    <w:left w:val="none" w:sz="0" w:space="0" w:color="auto"/>
                    <w:bottom w:val="none" w:sz="0" w:space="0" w:color="auto"/>
                    <w:right w:val="none" w:sz="0" w:space="0" w:color="auto"/>
                  </w:divBdr>
                </w:div>
                <w:div w:id="2024432130">
                  <w:marLeft w:val="0"/>
                  <w:marRight w:val="0"/>
                  <w:marTop w:val="0"/>
                  <w:marBottom w:val="0"/>
                  <w:divBdr>
                    <w:top w:val="none" w:sz="0" w:space="0" w:color="auto"/>
                    <w:left w:val="none" w:sz="0" w:space="0" w:color="auto"/>
                    <w:bottom w:val="none" w:sz="0" w:space="0" w:color="auto"/>
                    <w:right w:val="none" w:sz="0" w:space="0" w:color="auto"/>
                  </w:divBdr>
                </w:div>
                <w:div w:id="2124380631">
                  <w:marLeft w:val="0"/>
                  <w:marRight w:val="0"/>
                  <w:marTop w:val="0"/>
                  <w:marBottom w:val="0"/>
                  <w:divBdr>
                    <w:top w:val="none" w:sz="0" w:space="0" w:color="auto"/>
                    <w:left w:val="none" w:sz="0" w:space="0" w:color="auto"/>
                    <w:bottom w:val="none" w:sz="0" w:space="0" w:color="auto"/>
                    <w:right w:val="none" w:sz="0" w:space="0" w:color="auto"/>
                  </w:divBdr>
                </w:div>
                <w:div w:id="1603999362">
                  <w:marLeft w:val="0"/>
                  <w:marRight w:val="0"/>
                  <w:marTop w:val="0"/>
                  <w:marBottom w:val="0"/>
                  <w:divBdr>
                    <w:top w:val="none" w:sz="0" w:space="0" w:color="auto"/>
                    <w:left w:val="none" w:sz="0" w:space="0" w:color="auto"/>
                    <w:bottom w:val="none" w:sz="0" w:space="0" w:color="auto"/>
                    <w:right w:val="none" w:sz="0" w:space="0" w:color="auto"/>
                  </w:divBdr>
                </w:div>
                <w:div w:id="126045067">
                  <w:marLeft w:val="0"/>
                  <w:marRight w:val="0"/>
                  <w:marTop w:val="0"/>
                  <w:marBottom w:val="0"/>
                  <w:divBdr>
                    <w:top w:val="none" w:sz="0" w:space="0" w:color="auto"/>
                    <w:left w:val="none" w:sz="0" w:space="0" w:color="auto"/>
                    <w:bottom w:val="none" w:sz="0" w:space="0" w:color="auto"/>
                    <w:right w:val="none" w:sz="0" w:space="0" w:color="auto"/>
                  </w:divBdr>
                </w:div>
                <w:div w:id="854854455">
                  <w:marLeft w:val="0"/>
                  <w:marRight w:val="0"/>
                  <w:marTop w:val="0"/>
                  <w:marBottom w:val="0"/>
                  <w:divBdr>
                    <w:top w:val="none" w:sz="0" w:space="0" w:color="auto"/>
                    <w:left w:val="none" w:sz="0" w:space="0" w:color="auto"/>
                    <w:bottom w:val="none" w:sz="0" w:space="0" w:color="auto"/>
                    <w:right w:val="none" w:sz="0" w:space="0" w:color="auto"/>
                  </w:divBdr>
                </w:div>
                <w:div w:id="9345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535533">
      <w:bodyDiv w:val="1"/>
      <w:marLeft w:val="0"/>
      <w:marRight w:val="0"/>
      <w:marTop w:val="0"/>
      <w:marBottom w:val="0"/>
      <w:divBdr>
        <w:top w:val="none" w:sz="0" w:space="0" w:color="auto"/>
        <w:left w:val="none" w:sz="0" w:space="0" w:color="auto"/>
        <w:bottom w:val="none" w:sz="0" w:space="0" w:color="auto"/>
        <w:right w:val="none" w:sz="0" w:space="0" w:color="auto"/>
      </w:divBdr>
    </w:div>
    <w:div w:id="826555392">
      <w:bodyDiv w:val="1"/>
      <w:marLeft w:val="0"/>
      <w:marRight w:val="0"/>
      <w:marTop w:val="0"/>
      <w:marBottom w:val="0"/>
      <w:divBdr>
        <w:top w:val="none" w:sz="0" w:space="0" w:color="auto"/>
        <w:left w:val="none" w:sz="0" w:space="0" w:color="auto"/>
        <w:bottom w:val="none" w:sz="0" w:space="0" w:color="auto"/>
        <w:right w:val="none" w:sz="0" w:space="0" w:color="auto"/>
      </w:divBdr>
    </w:div>
    <w:div w:id="865993424">
      <w:bodyDiv w:val="1"/>
      <w:marLeft w:val="0"/>
      <w:marRight w:val="0"/>
      <w:marTop w:val="0"/>
      <w:marBottom w:val="0"/>
      <w:divBdr>
        <w:top w:val="none" w:sz="0" w:space="0" w:color="auto"/>
        <w:left w:val="none" w:sz="0" w:space="0" w:color="auto"/>
        <w:bottom w:val="none" w:sz="0" w:space="0" w:color="auto"/>
        <w:right w:val="none" w:sz="0" w:space="0" w:color="auto"/>
      </w:divBdr>
    </w:div>
    <w:div w:id="1012683535">
      <w:bodyDiv w:val="1"/>
      <w:marLeft w:val="0"/>
      <w:marRight w:val="0"/>
      <w:marTop w:val="0"/>
      <w:marBottom w:val="0"/>
      <w:divBdr>
        <w:top w:val="none" w:sz="0" w:space="0" w:color="auto"/>
        <w:left w:val="none" w:sz="0" w:space="0" w:color="auto"/>
        <w:bottom w:val="none" w:sz="0" w:space="0" w:color="auto"/>
        <w:right w:val="none" w:sz="0" w:space="0" w:color="auto"/>
      </w:divBdr>
    </w:div>
    <w:div w:id="1190604440">
      <w:bodyDiv w:val="1"/>
      <w:marLeft w:val="0"/>
      <w:marRight w:val="0"/>
      <w:marTop w:val="0"/>
      <w:marBottom w:val="0"/>
      <w:divBdr>
        <w:top w:val="none" w:sz="0" w:space="0" w:color="auto"/>
        <w:left w:val="none" w:sz="0" w:space="0" w:color="auto"/>
        <w:bottom w:val="none" w:sz="0" w:space="0" w:color="auto"/>
        <w:right w:val="none" w:sz="0" w:space="0" w:color="auto"/>
      </w:divBdr>
    </w:div>
    <w:div w:id="1590962590">
      <w:bodyDiv w:val="1"/>
      <w:marLeft w:val="0"/>
      <w:marRight w:val="0"/>
      <w:marTop w:val="0"/>
      <w:marBottom w:val="0"/>
      <w:divBdr>
        <w:top w:val="none" w:sz="0" w:space="0" w:color="auto"/>
        <w:left w:val="none" w:sz="0" w:space="0" w:color="auto"/>
        <w:bottom w:val="none" w:sz="0" w:space="0" w:color="auto"/>
        <w:right w:val="none" w:sz="0" w:space="0" w:color="auto"/>
      </w:divBdr>
    </w:div>
    <w:div w:id="1955015148">
      <w:bodyDiv w:val="1"/>
      <w:marLeft w:val="0"/>
      <w:marRight w:val="0"/>
      <w:marTop w:val="0"/>
      <w:marBottom w:val="0"/>
      <w:divBdr>
        <w:top w:val="none" w:sz="0" w:space="0" w:color="auto"/>
        <w:left w:val="none" w:sz="0" w:space="0" w:color="auto"/>
        <w:bottom w:val="none" w:sz="0" w:space="0" w:color="auto"/>
        <w:right w:val="none" w:sz="0" w:space="0" w:color="auto"/>
      </w:divBdr>
    </w:div>
    <w:div w:id="2027906119">
      <w:bodyDiv w:val="1"/>
      <w:marLeft w:val="0"/>
      <w:marRight w:val="0"/>
      <w:marTop w:val="0"/>
      <w:marBottom w:val="0"/>
      <w:divBdr>
        <w:top w:val="none" w:sz="0" w:space="0" w:color="auto"/>
        <w:left w:val="none" w:sz="0" w:space="0" w:color="auto"/>
        <w:bottom w:val="none" w:sz="0" w:space="0" w:color="auto"/>
        <w:right w:val="none" w:sz="0" w:space="0" w:color="auto"/>
      </w:divBdr>
    </w:div>
    <w:div w:id="20373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document/d/1_lt0eWst5X26JLcHKH1SZhbcPbCGx-yZCf82wPPQmVI/edit?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drive/folders/1UoMubGIbIWsi5KUL3iaIrSTtnAoNfgaZ?usp=shar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17F09-123C-4B31-896B-3A1C8DACB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Romero</dc:creator>
  <cp:keywords/>
  <dc:description/>
  <cp:lastModifiedBy>Megan Van Camp</cp:lastModifiedBy>
  <cp:revision>2</cp:revision>
  <cp:lastPrinted>2015-12-09T17:27:00Z</cp:lastPrinted>
  <dcterms:created xsi:type="dcterms:W3CDTF">2021-08-05T14:44:00Z</dcterms:created>
  <dcterms:modified xsi:type="dcterms:W3CDTF">2021-08-05T14:44:00Z</dcterms:modified>
</cp:coreProperties>
</file>