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12F1" w14:textId="77777777" w:rsidR="008A1A95" w:rsidRPr="004C7D35" w:rsidRDefault="00737B11">
      <w:pPr>
        <w:rPr>
          <w:b/>
          <w:sz w:val="28"/>
          <w:szCs w:val="28"/>
        </w:rPr>
      </w:pPr>
      <w:r>
        <w:rPr>
          <w:b/>
          <w:sz w:val="28"/>
          <w:szCs w:val="28"/>
        </w:rPr>
        <w:t>Minutes: Ac</w:t>
      </w:r>
      <w:r w:rsidR="004C7D35" w:rsidRPr="004C7D35">
        <w:rPr>
          <w:b/>
          <w:sz w:val="28"/>
          <w:szCs w:val="28"/>
        </w:rPr>
        <w:t>ademic Senate Standing Committee on Internationalization</w:t>
      </w:r>
    </w:p>
    <w:p w14:paraId="452E8FB3" w14:textId="77777777" w:rsidR="004C7D35" w:rsidRPr="004C7D35" w:rsidRDefault="004C7D35">
      <w:pPr>
        <w:rPr>
          <w:sz w:val="24"/>
          <w:szCs w:val="24"/>
        </w:rPr>
      </w:pPr>
      <w:r w:rsidRPr="004C7D35">
        <w:rPr>
          <w:sz w:val="24"/>
          <w:szCs w:val="24"/>
        </w:rPr>
        <w:t>Date:</w:t>
      </w:r>
      <w:r w:rsidR="00787C71">
        <w:rPr>
          <w:sz w:val="24"/>
          <w:szCs w:val="24"/>
        </w:rPr>
        <w:t xml:space="preserve">  </w:t>
      </w:r>
      <w:r w:rsidR="00F620CF">
        <w:rPr>
          <w:sz w:val="24"/>
          <w:szCs w:val="24"/>
        </w:rPr>
        <w:t xml:space="preserve">March </w:t>
      </w:r>
      <w:r w:rsidR="009457F6">
        <w:rPr>
          <w:sz w:val="24"/>
          <w:szCs w:val="24"/>
        </w:rPr>
        <w:t>11, 2011</w:t>
      </w:r>
    </w:p>
    <w:p w14:paraId="264BB24D" w14:textId="77777777" w:rsidR="00096FB2" w:rsidRDefault="004C7D35">
      <w:pPr>
        <w:rPr>
          <w:sz w:val="24"/>
          <w:szCs w:val="24"/>
        </w:rPr>
      </w:pPr>
      <w:r w:rsidRPr="004C7D35">
        <w:rPr>
          <w:sz w:val="24"/>
          <w:szCs w:val="24"/>
        </w:rPr>
        <w:t>Present:</w:t>
      </w:r>
      <w:r w:rsidR="00787C71">
        <w:rPr>
          <w:sz w:val="24"/>
          <w:szCs w:val="24"/>
        </w:rPr>
        <w:t xml:space="preserve"> </w:t>
      </w:r>
      <w:proofErr w:type="spellStart"/>
      <w:r w:rsidR="00F620CF">
        <w:rPr>
          <w:sz w:val="24"/>
          <w:szCs w:val="24"/>
        </w:rPr>
        <w:t>Burgmeier</w:t>
      </w:r>
      <w:proofErr w:type="spellEnd"/>
      <w:r w:rsidR="00F620CF">
        <w:rPr>
          <w:sz w:val="24"/>
          <w:szCs w:val="24"/>
        </w:rPr>
        <w:t xml:space="preserve">, </w:t>
      </w:r>
      <w:r w:rsidR="00F358D5">
        <w:rPr>
          <w:sz w:val="24"/>
          <w:szCs w:val="24"/>
        </w:rPr>
        <w:t xml:space="preserve">Mills, </w:t>
      </w:r>
      <w:proofErr w:type="spellStart"/>
      <w:r w:rsidR="00F620CF">
        <w:rPr>
          <w:sz w:val="24"/>
          <w:szCs w:val="24"/>
        </w:rPr>
        <w:t>Orf</w:t>
      </w:r>
      <w:proofErr w:type="spellEnd"/>
      <w:r w:rsidR="00F620CF">
        <w:rPr>
          <w:sz w:val="24"/>
          <w:szCs w:val="24"/>
        </w:rPr>
        <w:t xml:space="preserve">, </w:t>
      </w:r>
      <w:proofErr w:type="spellStart"/>
      <w:r w:rsidR="00F620CF">
        <w:rPr>
          <w:sz w:val="24"/>
          <w:szCs w:val="24"/>
        </w:rPr>
        <w:t>Shevy</w:t>
      </w:r>
      <w:proofErr w:type="spellEnd"/>
      <w:r w:rsidR="00F620CF">
        <w:rPr>
          <w:sz w:val="24"/>
          <w:szCs w:val="24"/>
        </w:rPr>
        <w:t xml:space="preserve">, </w:t>
      </w:r>
      <w:proofErr w:type="spellStart"/>
      <w:r w:rsidR="00F620CF">
        <w:rPr>
          <w:sz w:val="24"/>
          <w:szCs w:val="24"/>
        </w:rPr>
        <w:t>Siles</w:t>
      </w:r>
      <w:proofErr w:type="spellEnd"/>
      <w:r w:rsidR="00F620CF">
        <w:rPr>
          <w:sz w:val="24"/>
          <w:szCs w:val="24"/>
        </w:rPr>
        <w:t>,</w:t>
      </w:r>
      <w:r w:rsidR="0086145A">
        <w:rPr>
          <w:sz w:val="24"/>
          <w:szCs w:val="24"/>
        </w:rPr>
        <w:t xml:space="preserve"> Li, Ball</w:t>
      </w:r>
    </w:p>
    <w:p w14:paraId="4103F982" w14:textId="77777777" w:rsidR="004C7D35" w:rsidRPr="004C7D35" w:rsidRDefault="004C7D35">
      <w:pPr>
        <w:rPr>
          <w:sz w:val="24"/>
          <w:szCs w:val="24"/>
        </w:rPr>
      </w:pPr>
      <w:r w:rsidRPr="004C7D35">
        <w:rPr>
          <w:sz w:val="24"/>
          <w:szCs w:val="24"/>
        </w:rPr>
        <w:t>Excused:</w:t>
      </w:r>
      <w:r w:rsidR="00F620CF" w:rsidRPr="00F620CF">
        <w:rPr>
          <w:sz w:val="24"/>
          <w:szCs w:val="24"/>
        </w:rPr>
        <w:t xml:space="preserve"> </w:t>
      </w:r>
      <w:proofErr w:type="spellStart"/>
      <w:r w:rsidR="00F620CF">
        <w:rPr>
          <w:sz w:val="24"/>
          <w:szCs w:val="24"/>
        </w:rPr>
        <w:t>Mowafy</w:t>
      </w:r>
      <w:proofErr w:type="spellEnd"/>
      <w:r w:rsidR="00F620CF">
        <w:rPr>
          <w:sz w:val="24"/>
          <w:szCs w:val="24"/>
        </w:rPr>
        <w:t xml:space="preserve">, Oates, </w:t>
      </w:r>
      <w:proofErr w:type="spellStart"/>
      <w:r w:rsidR="00F620CF">
        <w:rPr>
          <w:sz w:val="24"/>
          <w:szCs w:val="24"/>
        </w:rPr>
        <w:t>Stunkard</w:t>
      </w:r>
      <w:proofErr w:type="spellEnd"/>
      <w:r w:rsidR="00F620CF">
        <w:rPr>
          <w:sz w:val="24"/>
          <w:szCs w:val="24"/>
        </w:rPr>
        <w:t>, ASNMU Student representative</w:t>
      </w:r>
    </w:p>
    <w:p w14:paraId="5087B948" w14:textId="77777777" w:rsidR="004C7D35" w:rsidRPr="004C7D35" w:rsidRDefault="004C7D35">
      <w:pPr>
        <w:rPr>
          <w:sz w:val="24"/>
          <w:szCs w:val="24"/>
        </w:rPr>
      </w:pPr>
      <w:r w:rsidRPr="004C7D35">
        <w:rPr>
          <w:sz w:val="24"/>
          <w:szCs w:val="24"/>
        </w:rPr>
        <w:t>Meeting was called to order at</w:t>
      </w:r>
      <w:r w:rsidR="00096FB2">
        <w:rPr>
          <w:sz w:val="24"/>
          <w:szCs w:val="24"/>
        </w:rPr>
        <w:t xml:space="preserve"> </w:t>
      </w:r>
      <w:r w:rsidR="0086145A">
        <w:rPr>
          <w:sz w:val="24"/>
          <w:szCs w:val="24"/>
        </w:rPr>
        <w:t>11:03</w:t>
      </w:r>
      <w:r w:rsidR="00A2201E">
        <w:rPr>
          <w:sz w:val="24"/>
          <w:szCs w:val="24"/>
        </w:rPr>
        <w:t>am</w:t>
      </w:r>
    </w:p>
    <w:p w14:paraId="01DBDCD2" w14:textId="77777777" w:rsidR="004C7D35" w:rsidRPr="004C7D35" w:rsidRDefault="004C7D35">
      <w:pPr>
        <w:rPr>
          <w:sz w:val="24"/>
          <w:szCs w:val="24"/>
        </w:rPr>
      </w:pPr>
      <w:r w:rsidRPr="004C7D35">
        <w:rPr>
          <w:sz w:val="24"/>
          <w:szCs w:val="24"/>
        </w:rPr>
        <w:t>Agenda was</w:t>
      </w:r>
      <w:r w:rsidR="00096FB2">
        <w:rPr>
          <w:sz w:val="24"/>
          <w:szCs w:val="24"/>
        </w:rPr>
        <w:t xml:space="preserve"> </w:t>
      </w:r>
      <w:r w:rsidR="00F358D5">
        <w:rPr>
          <w:sz w:val="24"/>
          <w:szCs w:val="24"/>
        </w:rPr>
        <w:t xml:space="preserve">approved. </w:t>
      </w:r>
    </w:p>
    <w:p w14:paraId="6AB319B6" w14:textId="77777777" w:rsidR="004C7D35" w:rsidRPr="004C7D35" w:rsidRDefault="004C7D35">
      <w:pPr>
        <w:rPr>
          <w:sz w:val="24"/>
          <w:szCs w:val="24"/>
        </w:rPr>
      </w:pPr>
      <w:r w:rsidRPr="004C7D35">
        <w:rPr>
          <w:sz w:val="24"/>
          <w:szCs w:val="24"/>
        </w:rPr>
        <w:t>Last meeting minutes were</w:t>
      </w:r>
      <w:r w:rsidR="00787C71">
        <w:rPr>
          <w:sz w:val="24"/>
          <w:szCs w:val="24"/>
        </w:rPr>
        <w:t xml:space="preserve"> </w:t>
      </w:r>
      <w:r w:rsidR="00F620CF">
        <w:rPr>
          <w:sz w:val="24"/>
          <w:szCs w:val="24"/>
        </w:rPr>
        <w:t>accepted.</w:t>
      </w:r>
    </w:p>
    <w:p w14:paraId="73EE4883" w14:textId="77777777" w:rsidR="004C7D35" w:rsidRPr="004C7D35" w:rsidRDefault="004C7D35" w:rsidP="004C7D35">
      <w:pPr>
        <w:pStyle w:val="NoSpacing"/>
        <w:rPr>
          <w:b/>
          <w:sz w:val="24"/>
          <w:szCs w:val="24"/>
        </w:rPr>
      </w:pPr>
      <w:r w:rsidRPr="004C7D35">
        <w:rPr>
          <w:b/>
          <w:sz w:val="24"/>
          <w:szCs w:val="24"/>
        </w:rPr>
        <w:t>Reports:</w:t>
      </w:r>
    </w:p>
    <w:p w14:paraId="1760C1ED" w14:textId="77777777" w:rsidR="004C7D35" w:rsidRDefault="004C7D35" w:rsidP="004C7D35">
      <w:pPr>
        <w:pStyle w:val="NoSpacing"/>
        <w:rPr>
          <w:b/>
          <w:sz w:val="24"/>
          <w:szCs w:val="24"/>
        </w:rPr>
      </w:pPr>
      <w:r w:rsidRPr="004C7D35">
        <w:rPr>
          <w:b/>
          <w:sz w:val="24"/>
          <w:szCs w:val="24"/>
        </w:rPr>
        <w:t>Chair Report</w:t>
      </w:r>
    </w:p>
    <w:p w14:paraId="75FC7025" w14:textId="77777777" w:rsidR="00F620CF" w:rsidRDefault="00F620CF" w:rsidP="004C7D35">
      <w:pPr>
        <w:pStyle w:val="NoSpacing"/>
        <w:rPr>
          <w:sz w:val="24"/>
          <w:szCs w:val="24"/>
        </w:rPr>
      </w:pPr>
      <w:r>
        <w:rPr>
          <w:sz w:val="24"/>
          <w:szCs w:val="24"/>
        </w:rPr>
        <w:t xml:space="preserve">∙ Clarification of term limits for serving on committees: A member needs to take a break after two terms. COI unanimously approved a motion to request that Senate allow exceptions to this rule when there is no pressing reason to uphold it </w:t>
      </w:r>
      <w:proofErr w:type="gramStart"/>
      <w:r>
        <w:rPr>
          <w:sz w:val="24"/>
          <w:szCs w:val="24"/>
        </w:rPr>
        <w:t>in order to</w:t>
      </w:r>
      <w:proofErr w:type="gramEnd"/>
      <w:r>
        <w:rPr>
          <w:sz w:val="24"/>
          <w:szCs w:val="24"/>
        </w:rPr>
        <w:t xml:space="preserve"> maintain continuity and leadership.</w:t>
      </w:r>
    </w:p>
    <w:p w14:paraId="70672D7B" w14:textId="77777777" w:rsidR="0096068C" w:rsidRDefault="0096068C" w:rsidP="004C7D35">
      <w:pPr>
        <w:pStyle w:val="NoSpacing"/>
        <w:rPr>
          <w:sz w:val="24"/>
          <w:szCs w:val="24"/>
        </w:rPr>
      </w:pPr>
    </w:p>
    <w:p w14:paraId="4148B335" w14:textId="77777777" w:rsidR="00F620CF" w:rsidRDefault="00F620CF" w:rsidP="004C7D35">
      <w:pPr>
        <w:pStyle w:val="NoSpacing"/>
        <w:rPr>
          <w:sz w:val="24"/>
          <w:szCs w:val="24"/>
        </w:rPr>
      </w:pPr>
      <w:r>
        <w:rPr>
          <w:sz w:val="24"/>
          <w:szCs w:val="24"/>
        </w:rPr>
        <w:t>∙CUP and Senate passed the International Studies proposal without an Asian Studies track. COI discussed this matter and decided to invite the History Department Head and Art</w:t>
      </w:r>
      <w:r w:rsidR="0096068C">
        <w:rPr>
          <w:sz w:val="24"/>
          <w:szCs w:val="24"/>
        </w:rPr>
        <w:t>s &amp; Science Dean to find out what it would take to support an Asian Studies track.</w:t>
      </w:r>
    </w:p>
    <w:p w14:paraId="1D0FC4E8" w14:textId="77777777" w:rsidR="0096068C" w:rsidRDefault="0096068C" w:rsidP="004C7D35">
      <w:pPr>
        <w:pStyle w:val="NoSpacing"/>
        <w:rPr>
          <w:sz w:val="24"/>
          <w:szCs w:val="24"/>
        </w:rPr>
      </w:pPr>
    </w:p>
    <w:p w14:paraId="0101CB28" w14:textId="77777777" w:rsidR="0096068C" w:rsidRDefault="0096068C" w:rsidP="004C7D35">
      <w:pPr>
        <w:pStyle w:val="NoSpacing"/>
        <w:rPr>
          <w:sz w:val="24"/>
          <w:szCs w:val="24"/>
        </w:rPr>
      </w:pPr>
      <w:r>
        <w:rPr>
          <w:sz w:val="24"/>
          <w:szCs w:val="24"/>
        </w:rPr>
        <w:t xml:space="preserve">∙ EN109 was not approved. It was a refresher course in English for domestic and international students. EPC members said it was different from what was tabled last year after Senate approval. They said the previous version supposedly had more of a focus for international students.  </w:t>
      </w:r>
      <w:proofErr w:type="spellStart"/>
      <w:r>
        <w:rPr>
          <w:sz w:val="24"/>
          <w:szCs w:val="24"/>
        </w:rPr>
        <w:t>Siles</w:t>
      </w:r>
      <w:proofErr w:type="spellEnd"/>
      <w:r>
        <w:rPr>
          <w:sz w:val="24"/>
          <w:szCs w:val="24"/>
        </w:rPr>
        <w:t xml:space="preserve"> suggested a program where international students can use ESL courses as a minor. Perhaps use EN295 in place of EN109.</w:t>
      </w:r>
    </w:p>
    <w:p w14:paraId="3CDB6CF6" w14:textId="77777777" w:rsidR="0096068C" w:rsidRDefault="0096068C" w:rsidP="004C7D35">
      <w:pPr>
        <w:pStyle w:val="NoSpacing"/>
        <w:rPr>
          <w:sz w:val="24"/>
          <w:szCs w:val="24"/>
        </w:rPr>
      </w:pPr>
    </w:p>
    <w:p w14:paraId="48EFF262" w14:textId="77777777" w:rsidR="0096068C" w:rsidRDefault="0096068C" w:rsidP="004C7D35">
      <w:pPr>
        <w:pStyle w:val="NoSpacing"/>
        <w:rPr>
          <w:sz w:val="24"/>
          <w:szCs w:val="24"/>
        </w:rPr>
      </w:pPr>
      <w:r>
        <w:rPr>
          <w:sz w:val="24"/>
          <w:szCs w:val="24"/>
        </w:rPr>
        <w:t xml:space="preserve">∙EPC may be looking at how to make NMU more attractive to international students. </w:t>
      </w:r>
      <w:proofErr w:type="spellStart"/>
      <w:r>
        <w:rPr>
          <w:sz w:val="24"/>
          <w:szCs w:val="24"/>
        </w:rPr>
        <w:t>Orf</w:t>
      </w:r>
      <w:proofErr w:type="spellEnd"/>
      <w:r>
        <w:rPr>
          <w:sz w:val="24"/>
          <w:szCs w:val="24"/>
        </w:rPr>
        <w:t xml:space="preserve"> invited Leslie Putnam to discuss the matter with COI.</w:t>
      </w:r>
    </w:p>
    <w:p w14:paraId="383276D0" w14:textId="77777777" w:rsidR="0096068C" w:rsidRDefault="0096068C" w:rsidP="004C7D35">
      <w:pPr>
        <w:pStyle w:val="NoSpacing"/>
        <w:rPr>
          <w:sz w:val="24"/>
          <w:szCs w:val="24"/>
        </w:rPr>
      </w:pPr>
    </w:p>
    <w:p w14:paraId="0304E1E8" w14:textId="77777777" w:rsidR="0096068C" w:rsidRDefault="0096068C" w:rsidP="004C7D35">
      <w:pPr>
        <w:pStyle w:val="NoSpacing"/>
        <w:rPr>
          <w:sz w:val="24"/>
          <w:szCs w:val="24"/>
        </w:rPr>
      </w:pPr>
      <w:r>
        <w:rPr>
          <w:sz w:val="24"/>
          <w:szCs w:val="24"/>
        </w:rPr>
        <w:t>∙</w:t>
      </w:r>
      <w:proofErr w:type="spellStart"/>
      <w:r>
        <w:rPr>
          <w:sz w:val="24"/>
          <w:szCs w:val="24"/>
        </w:rPr>
        <w:t>Orf</w:t>
      </w:r>
      <w:proofErr w:type="spellEnd"/>
      <w:r>
        <w:rPr>
          <w:sz w:val="24"/>
          <w:szCs w:val="24"/>
        </w:rPr>
        <w:t xml:space="preserve"> sent the global recognition for students and faculty proposal to Tim Compton and Susan Koch. The next step may be to send it to Senate.</w:t>
      </w:r>
    </w:p>
    <w:p w14:paraId="6D5B3AAD" w14:textId="77777777" w:rsidR="004C7D35" w:rsidRPr="00F620CF" w:rsidRDefault="00F620CF" w:rsidP="004C7D35">
      <w:pPr>
        <w:pStyle w:val="NoSpacing"/>
        <w:rPr>
          <w:sz w:val="24"/>
          <w:szCs w:val="24"/>
        </w:rPr>
      </w:pPr>
      <w:r>
        <w:rPr>
          <w:sz w:val="24"/>
          <w:szCs w:val="24"/>
        </w:rPr>
        <w:t xml:space="preserve"> </w:t>
      </w:r>
    </w:p>
    <w:p w14:paraId="5FE6DDEF" w14:textId="77777777" w:rsidR="00CE44A1" w:rsidRDefault="00CE44A1" w:rsidP="004C7D35">
      <w:pPr>
        <w:pStyle w:val="NoSpacing"/>
        <w:rPr>
          <w:b/>
          <w:sz w:val="24"/>
          <w:szCs w:val="24"/>
        </w:rPr>
      </w:pPr>
      <w:r>
        <w:rPr>
          <w:b/>
          <w:sz w:val="24"/>
          <w:szCs w:val="24"/>
        </w:rPr>
        <w:t xml:space="preserve">Secretary Report: </w:t>
      </w:r>
      <w:r w:rsidR="00221220" w:rsidRPr="00221220">
        <w:rPr>
          <w:sz w:val="24"/>
          <w:szCs w:val="24"/>
        </w:rPr>
        <w:t>None</w:t>
      </w:r>
    </w:p>
    <w:p w14:paraId="36DCF78F" w14:textId="77777777" w:rsidR="00CE44A1" w:rsidRPr="004C7D35" w:rsidRDefault="00CE44A1" w:rsidP="004C7D35">
      <w:pPr>
        <w:pStyle w:val="NoSpacing"/>
        <w:rPr>
          <w:b/>
          <w:sz w:val="24"/>
          <w:szCs w:val="24"/>
        </w:rPr>
      </w:pPr>
    </w:p>
    <w:p w14:paraId="56120BB4" w14:textId="77777777" w:rsidR="004C7D35" w:rsidRDefault="004C7D35" w:rsidP="004C7D35">
      <w:pPr>
        <w:pStyle w:val="NoSpacing"/>
        <w:rPr>
          <w:sz w:val="24"/>
          <w:szCs w:val="24"/>
        </w:rPr>
      </w:pPr>
      <w:r w:rsidRPr="004C7D35">
        <w:rPr>
          <w:b/>
          <w:sz w:val="24"/>
          <w:szCs w:val="24"/>
        </w:rPr>
        <w:t>Executive Director of International Programs Report</w:t>
      </w:r>
      <w:r w:rsidR="00096FB2">
        <w:rPr>
          <w:sz w:val="24"/>
          <w:szCs w:val="24"/>
        </w:rPr>
        <w:t xml:space="preserve">: </w:t>
      </w:r>
    </w:p>
    <w:p w14:paraId="0D57E1AB" w14:textId="77777777" w:rsidR="00F21C97" w:rsidRDefault="00F21C97" w:rsidP="004C7D35">
      <w:pPr>
        <w:pStyle w:val="NoSpacing"/>
        <w:rPr>
          <w:sz w:val="24"/>
          <w:szCs w:val="24"/>
        </w:rPr>
      </w:pPr>
      <w:r>
        <w:rPr>
          <w:sz w:val="24"/>
          <w:szCs w:val="24"/>
        </w:rPr>
        <w:t>∙No NMU students were in Japan during the Earthquake and Tsunami</w:t>
      </w:r>
    </w:p>
    <w:p w14:paraId="7F791876" w14:textId="77777777" w:rsidR="00F21C97" w:rsidRDefault="00F21C97" w:rsidP="004C7D35">
      <w:pPr>
        <w:pStyle w:val="NoSpacing"/>
        <w:rPr>
          <w:sz w:val="24"/>
          <w:szCs w:val="24"/>
        </w:rPr>
      </w:pPr>
    </w:p>
    <w:p w14:paraId="63AC61AC" w14:textId="77777777" w:rsidR="00F21C97" w:rsidRDefault="00F21C97" w:rsidP="004C7D35">
      <w:pPr>
        <w:pStyle w:val="NoSpacing"/>
        <w:rPr>
          <w:sz w:val="24"/>
          <w:szCs w:val="24"/>
        </w:rPr>
      </w:pPr>
      <w:r>
        <w:rPr>
          <w:sz w:val="24"/>
          <w:szCs w:val="24"/>
        </w:rPr>
        <w:t>∙One NMU student is in a section of India that has decided to separate from India. NMU is evacuating the student from the area.</w:t>
      </w:r>
    </w:p>
    <w:p w14:paraId="672BF898" w14:textId="77777777" w:rsidR="00F21C97" w:rsidRDefault="00F21C97" w:rsidP="004C7D35">
      <w:pPr>
        <w:pStyle w:val="NoSpacing"/>
        <w:rPr>
          <w:sz w:val="24"/>
          <w:szCs w:val="24"/>
        </w:rPr>
      </w:pPr>
    </w:p>
    <w:p w14:paraId="1CECDBC1" w14:textId="77777777" w:rsidR="00F21C97" w:rsidRDefault="00F21C97" w:rsidP="004C7D35">
      <w:pPr>
        <w:pStyle w:val="NoSpacing"/>
        <w:rPr>
          <w:sz w:val="24"/>
          <w:szCs w:val="24"/>
        </w:rPr>
      </w:pPr>
      <w:r>
        <w:rPr>
          <w:sz w:val="24"/>
          <w:szCs w:val="24"/>
        </w:rPr>
        <w:lastRenderedPageBreak/>
        <w:t>∙ There are some students in Morocco, where there may be trouble. International Programs is monitoring the situation and has procedures in place.</w:t>
      </w:r>
    </w:p>
    <w:p w14:paraId="45B72A3E" w14:textId="77777777" w:rsidR="00F21C97" w:rsidRDefault="00F21C97" w:rsidP="004C7D35">
      <w:pPr>
        <w:pStyle w:val="NoSpacing"/>
        <w:rPr>
          <w:sz w:val="24"/>
          <w:szCs w:val="24"/>
        </w:rPr>
      </w:pPr>
    </w:p>
    <w:p w14:paraId="1EDC7008" w14:textId="77777777" w:rsidR="003524C6" w:rsidRDefault="00F21C97" w:rsidP="004C7D35">
      <w:pPr>
        <w:pStyle w:val="NoSpacing"/>
        <w:rPr>
          <w:sz w:val="24"/>
          <w:szCs w:val="24"/>
        </w:rPr>
      </w:pPr>
      <w:r>
        <w:rPr>
          <w:sz w:val="24"/>
          <w:szCs w:val="24"/>
        </w:rPr>
        <w:t>∙</w:t>
      </w:r>
      <w:r w:rsidR="003524C6">
        <w:rPr>
          <w:sz w:val="24"/>
          <w:szCs w:val="24"/>
        </w:rPr>
        <w:t>The Cuban government approved a second agreement with the University of Matanzas that will allow a group of NMU USOEC athletes to visit in May. This led to a big celebration, and the news reached to the level of Castro. NMU may sign a similar agreement with the University of Havana for the sciences.</w:t>
      </w:r>
    </w:p>
    <w:p w14:paraId="09C29EC7" w14:textId="77777777" w:rsidR="003524C6" w:rsidRDefault="003524C6" w:rsidP="004C7D35">
      <w:pPr>
        <w:pStyle w:val="NoSpacing"/>
        <w:rPr>
          <w:sz w:val="24"/>
          <w:szCs w:val="24"/>
        </w:rPr>
      </w:pPr>
    </w:p>
    <w:p w14:paraId="0A51F0CB" w14:textId="77777777" w:rsidR="003524C6" w:rsidRDefault="003524C6" w:rsidP="004C7D35">
      <w:pPr>
        <w:pStyle w:val="NoSpacing"/>
        <w:rPr>
          <w:sz w:val="24"/>
          <w:szCs w:val="24"/>
        </w:rPr>
      </w:pPr>
      <w:r>
        <w:rPr>
          <w:sz w:val="24"/>
          <w:szCs w:val="24"/>
        </w:rPr>
        <w:t xml:space="preserve">∙Central American student ambassadors generated news for NMU when they visited the U.P.  </w:t>
      </w:r>
      <w:proofErr w:type="gramStart"/>
      <w:r>
        <w:rPr>
          <w:sz w:val="24"/>
          <w:szCs w:val="24"/>
        </w:rPr>
        <w:t>last  year</w:t>
      </w:r>
      <w:proofErr w:type="gramEnd"/>
      <w:r>
        <w:rPr>
          <w:sz w:val="24"/>
          <w:szCs w:val="24"/>
        </w:rPr>
        <w:t xml:space="preserve">. The Department of State at Georgetown University will select five students from Marquette and </w:t>
      </w:r>
      <w:r w:rsidR="002C5129">
        <w:rPr>
          <w:sz w:val="24"/>
          <w:szCs w:val="24"/>
        </w:rPr>
        <w:t>Negaunee to spend several weeks in Central America this summer.</w:t>
      </w:r>
    </w:p>
    <w:p w14:paraId="048F4D94" w14:textId="77777777" w:rsidR="002C5129" w:rsidRDefault="002C5129" w:rsidP="004C7D35">
      <w:pPr>
        <w:pStyle w:val="NoSpacing"/>
        <w:rPr>
          <w:sz w:val="24"/>
          <w:szCs w:val="24"/>
        </w:rPr>
      </w:pPr>
    </w:p>
    <w:p w14:paraId="089FD23A" w14:textId="77777777" w:rsidR="002C5129" w:rsidRDefault="002C5129" w:rsidP="004C7D35">
      <w:pPr>
        <w:pStyle w:val="NoSpacing"/>
        <w:rPr>
          <w:sz w:val="24"/>
          <w:szCs w:val="24"/>
        </w:rPr>
      </w:pPr>
      <w:r>
        <w:rPr>
          <w:sz w:val="24"/>
          <w:szCs w:val="24"/>
        </w:rPr>
        <w:t>∙NMU students went to Belize over spring break. It was a good success.</w:t>
      </w:r>
    </w:p>
    <w:p w14:paraId="7650BC08" w14:textId="77777777" w:rsidR="002C5129" w:rsidRDefault="002C5129" w:rsidP="004C7D35">
      <w:pPr>
        <w:pStyle w:val="NoSpacing"/>
        <w:rPr>
          <w:sz w:val="24"/>
          <w:szCs w:val="24"/>
        </w:rPr>
      </w:pPr>
    </w:p>
    <w:p w14:paraId="124A6B41" w14:textId="77777777" w:rsidR="002C5129" w:rsidRDefault="002C5129" w:rsidP="004C7D35">
      <w:pPr>
        <w:pStyle w:val="NoSpacing"/>
        <w:rPr>
          <w:sz w:val="24"/>
          <w:szCs w:val="24"/>
        </w:rPr>
      </w:pPr>
      <w:r>
        <w:rPr>
          <w:sz w:val="24"/>
          <w:szCs w:val="24"/>
        </w:rPr>
        <w:t xml:space="preserve">∙25-26 students will go to India this summer for a similar program. </w:t>
      </w:r>
    </w:p>
    <w:p w14:paraId="4C016944" w14:textId="77777777" w:rsidR="002C5129" w:rsidRDefault="002C5129" w:rsidP="004C7D35">
      <w:pPr>
        <w:pStyle w:val="NoSpacing"/>
        <w:rPr>
          <w:sz w:val="24"/>
          <w:szCs w:val="24"/>
        </w:rPr>
      </w:pPr>
    </w:p>
    <w:p w14:paraId="6D302892" w14:textId="77777777" w:rsidR="002C5129" w:rsidRDefault="002C5129" w:rsidP="004C7D35">
      <w:pPr>
        <w:pStyle w:val="NoSpacing"/>
        <w:rPr>
          <w:sz w:val="24"/>
          <w:szCs w:val="24"/>
        </w:rPr>
      </w:pPr>
      <w:r>
        <w:rPr>
          <w:sz w:val="24"/>
          <w:szCs w:val="24"/>
        </w:rPr>
        <w:t>∙There are over 300 students involved this year in study abroad (long term, FLSA, internships, student teaching). There were 188 last year. This puts NMU among the top 40-50 universities of our type in the country. Being in the top 40 is our goal.</w:t>
      </w:r>
    </w:p>
    <w:p w14:paraId="6B916531" w14:textId="77777777" w:rsidR="002C5129" w:rsidRDefault="002C5129" w:rsidP="004C7D35">
      <w:pPr>
        <w:pStyle w:val="NoSpacing"/>
        <w:rPr>
          <w:sz w:val="24"/>
          <w:szCs w:val="24"/>
        </w:rPr>
      </w:pPr>
    </w:p>
    <w:p w14:paraId="43E40841" w14:textId="77777777" w:rsidR="002C5129" w:rsidRDefault="002C5129" w:rsidP="004C7D35">
      <w:pPr>
        <w:pStyle w:val="NoSpacing"/>
        <w:rPr>
          <w:sz w:val="24"/>
          <w:szCs w:val="24"/>
        </w:rPr>
      </w:pPr>
      <w:r>
        <w:rPr>
          <w:sz w:val="24"/>
          <w:szCs w:val="24"/>
        </w:rPr>
        <w:t>∙</w:t>
      </w:r>
      <w:proofErr w:type="spellStart"/>
      <w:r>
        <w:rPr>
          <w:sz w:val="24"/>
          <w:szCs w:val="24"/>
        </w:rPr>
        <w:t>Siles</w:t>
      </w:r>
      <w:proofErr w:type="spellEnd"/>
      <w:r>
        <w:rPr>
          <w:sz w:val="24"/>
          <w:szCs w:val="24"/>
        </w:rPr>
        <w:t xml:space="preserve"> attended a national Title VI grant meeting with Tim Compton last week and saw that having this grant provides two things: Money and Prestige. NMU is above the curve – University of Maryland asked us for assistance in trying to get a grant. Big schools don’t want it just for the money; it’s for the prestige. </w:t>
      </w:r>
    </w:p>
    <w:p w14:paraId="1E1D7E68" w14:textId="77777777" w:rsidR="002C5129" w:rsidRDefault="002C5129" w:rsidP="004C7D35">
      <w:pPr>
        <w:pStyle w:val="NoSpacing"/>
        <w:rPr>
          <w:sz w:val="24"/>
          <w:szCs w:val="24"/>
        </w:rPr>
      </w:pPr>
    </w:p>
    <w:p w14:paraId="6C87189F" w14:textId="77777777" w:rsidR="002C5129" w:rsidRDefault="002C5129" w:rsidP="004C7D35">
      <w:pPr>
        <w:pStyle w:val="NoSpacing"/>
        <w:rPr>
          <w:sz w:val="24"/>
          <w:szCs w:val="24"/>
        </w:rPr>
      </w:pPr>
      <w:r>
        <w:rPr>
          <w:sz w:val="24"/>
          <w:szCs w:val="24"/>
        </w:rPr>
        <w:t xml:space="preserve">∙From our current agreement with a Chinese university, we have 21 Chinese students in the Business School, their average GPA is 3.1. More students are coming next year. Two or three other Chinese universities want agreements, too. </w:t>
      </w:r>
    </w:p>
    <w:p w14:paraId="15C8787C" w14:textId="77777777" w:rsidR="002C5129" w:rsidRDefault="002C5129" w:rsidP="004C7D35">
      <w:pPr>
        <w:pStyle w:val="NoSpacing"/>
        <w:rPr>
          <w:sz w:val="24"/>
          <w:szCs w:val="24"/>
        </w:rPr>
      </w:pPr>
    </w:p>
    <w:p w14:paraId="46C2F61A" w14:textId="77777777" w:rsidR="002C5129" w:rsidRDefault="002C5129" w:rsidP="004C7D35">
      <w:pPr>
        <w:pStyle w:val="NoSpacing"/>
        <w:rPr>
          <w:sz w:val="24"/>
          <w:szCs w:val="24"/>
        </w:rPr>
      </w:pPr>
      <w:r>
        <w:rPr>
          <w:sz w:val="24"/>
          <w:szCs w:val="24"/>
        </w:rPr>
        <w:t>∙More Canadian students, non-athletes, are coming to NMU, thanks to Angie.</w:t>
      </w:r>
    </w:p>
    <w:p w14:paraId="4068211B" w14:textId="77777777" w:rsidR="00823FCE" w:rsidRDefault="00823FCE" w:rsidP="004C7D35">
      <w:pPr>
        <w:pStyle w:val="NoSpacing"/>
        <w:rPr>
          <w:sz w:val="24"/>
          <w:szCs w:val="24"/>
        </w:rPr>
      </w:pPr>
    </w:p>
    <w:p w14:paraId="75CAE498" w14:textId="77777777" w:rsidR="00823FCE" w:rsidRPr="00742FCF" w:rsidRDefault="00823FCE" w:rsidP="004C7D35">
      <w:pPr>
        <w:pStyle w:val="NoSpacing"/>
        <w:rPr>
          <w:sz w:val="24"/>
          <w:szCs w:val="24"/>
        </w:rPr>
      </w:pPr>
      <w:r>
        <w:rPr>
          <w:sz w:val="24"/>
          <w:szCs w:val="24"/>
        </w:rPr>
        <w:t xml:space="preserve">∙Study Abroad evaluations: There are FLSA evaluations, which are easy to monitor. They are only for logistics, not academics. International Programs will be starting similar evaluations for other study abroad programs. Students traveling abroad also have an emergency phone card that allow collect calls back to NMU if there are problems. </w:t>
      </w:r>
    </w:p>
    <w:p w14:paraId="03B0889E" w14:textId="77777777" w:rsidR="006C4BC2" w:rsidRDefault="006C4BC2" w:rsidP="00A2201E">
      <w:pPr>
        <w:pStyle w:val="NoSpacing"/>
        <w:ind w:left="720"/>
        <w:rPr>
          <w:sz w:val="24"/>
          <w:szCs w:val="24"/>
        </w:rPr>
      </w:pPr>
    </w:p>
    <w:p w14:paraId="2675D05E" w14:textId="77777777" w:rsidR="004C7D35" w:rsidRDefault="004C7D35" w:rsidP="004C7D35">
      <w:pPr>
        <w:pStyle w:val="NoSpacing"/>
        <w:rPr>
          <w:b/>
          <w:sz w:val="24"/>
          <w:szCs w:val="24"/>
        </w:rPr>
      </w:pPr>
    </w:p>
    <w:p w14:paraId="10C77E1E" w14:textId="77777777" w:rsidR="004C7D35" w:rsidRDefault="00A2201E" w:rsidP="004C7D35">
      <w:pPr>
        <w:pStyle w:val="NoSpacing"/>
        <w:rPr>
          <w:b/>
          <w:sz w:val="24"/>
          <w:szCs w:val="24"/>
        </w:rPr>
      </w:pPr>
      <w:r>
        <w:rPr>
          <w:b/>
          <w:sz w:val="24"/>
          <w:szCs w:val="24"/>
        </w:rPr>
        <w:t>The meeting adjourned</w:t>
      </w:r>
      <w:r w:rsidR="004C7D35">
        <w:rPr>
          <w:b/>
          <w:sz w:val="24"/>
          <w:szCs w:val="24"/>
        </w:rPr>
        <w:t xml:space="preserve"> </w:t>
      </w:r>
      <w:r w:rsidR="00096FB2">
        <w:rPr>
          <w:b/>
          <w:sz w:val="24"/>
          <w:szCs w:val="24"/>
        </w:rPr>
        <w:t xml:space="preserve">at </w:t>
      </w:r>
      <w:r w:rsidR="00823FCE">
        <w:rPr>
          <w:b/>
          <w:sz w:val="24"/>
          <w:szCs w:val="24"/>
        </w:rPr>
        <w:t>12:31</w:t>
      </w:r>
      <w:r>
        <w:rPr>
          <w:b/>
          <w:sz w:val="24"/>
          <w:szCs w:val="24"/>
        </w:rPr>
        <w:t>p</w:t>
      </w:r>
      <w:r w:rsidR="00823FCE">
        <w:rPr>
          <w:b/>
          <w:sz w:val="24"/>
          <w:szCs w:val="24"/>
        </w:rPr>
        <w:t>.</w:t>
      </w:r>
      <w:r>
        <w:rPr>
          <w:b/>
          <w:sz w:val="24"/>
          <w:szCs w:val="24"/>
        </w:rPr>
        <w:t xml:space="preserve">m. </w:t>
      </w:r>
    </w:p>
    <w:p w14:paraId="503E01D1" w14:textId="77777777" w:rsidR="00823FCE" w:rsidRPr="004C7D35" w:rsidRDefault="00823FCE" w:rsidP="004C7D35">
      <w:pPr>
        <w:pStyle w:val="NoSpacing"/>
        <w:rPr>
          <w:b/>
          <w:sz w:val="24"/>
          <w:szCs w:val="24"/>
        </w:rPr>
      </w:pPr>
      <w:r>
        <w:rPr>
          <w:b/>
          <w:sz w:val="24"/>
          <w:szCs w:val="24"/>
        </w:rPr>
        <w:t xml:space="preserve">Submitted by Mark </w:t>
      </w:r>
      <w:proofErr w:type="spellStart"/>
      <w:r>
        <w:rPr>
          <w:b/>
          <w:sz w:val="24"/>
          <w:szCs w:val="24"/>
        </w:rPr>
        <w:t>Shevy</w:t>
      </w:r>
      <w:proofErr w:type="spellEnd"/>
    </w:p>
    <w:sectPr w:rsidR="00823FCE" w:rsidRPr="004C7D35"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0062"/>
    <w:multiLevelType w:val="hybridMultilevel"/>
    <w:tmpl w:val="D82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52"/>
    <w:multiLevelType w:val="hybridMultilevel"/>
    <w:tmpl w:val="37D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B0F3F"/>
    <w:multiLevelType w:val="hybridMultilevel"/>
    <w:tmpl w:val="278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77E53"/>
    <w:multiLevelType w:val="hybridMultilevel"/>
    <w:tmpl w:val="F6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6491E"/>
    <w:rsid w:val="00096FB2"/>
    <w:rsid w:val="000D7914"/>
    <w:rsid w:val="00205C69"/>
    <w:rsid w:val="00211628"/>
    <w:rsid w:val="00221220"/>
    <w:rsid w:val="002303B0"/>
    <w:rsid w:val="00236457"/>
    <w:rsid w:val="002B1E84"/>
    <w:rsid w:val="002C5129"/>
    <w:rsid w:val="002F711B"/>
    <w:rsid w:val="003524C6"/>
    <w:rsid w:val="00377746"/>
    <w:rsid w:val="003A464D"/>
    <w:rsid w:val="00423E17"/>
    <w:rsid w:val="004307B9"/>
    <w:rsid w:val="004C7D35"/>
    <w:rsid w:val="004D5397"/>
    <w:rsid w:val="00543C10"/>
    <w:rsid w:val="00560510"/>
    <w:rsid w:val="006A3A41"/>
    <w:rsid w:val="006C4BC2"/>
    <w:rsid w:val="006E3CD2"/>
    <w:rsid w:val="007250DE"/>
    <w:rsid w:val="007334D4"/>
    <w:rsid w:val="00737B11"/>
    <w:rsid w:val="00742FCF"/>
    <w:rsid w:val="00787C71"/>
    <w:rsid w:val="007A3E59"/>
    <w:rsid w:val="00823FCE"/>
    <w:rsid w:val="0086145A"/>
    <w:rsid w:val="0086527F"/>
    <w:rsid w:val="008A1A95"/>
    <w:rsid w:val="008D7E09"/>
    <w:rsid w:val="008E025E"/>
    <w:rsid w:val="008F7582"/>
    <w:rsid w:val="009457F6"/>
    <w:rsid w:val="0096068C"/>
    <w:rsid w:val="009A140F"/>
    <w:rsid w:val="00A2201E"/>
    <w:rsid w:val="00A5288B"/>
    <w:rsid w:val="00A7661A"/>
    <w:rsid w:val="00AF2ADC"/>
    <w:rsid w:val="00C34042"/>
    <w:rsid w:val="00CE44A1"/>
    <w:rsid w:val="00CF5F15"/>
    <w:rsid w:val="00E95D87"/>
    <w:rsid w:val="00EF7E94"/>
    <w:rsid w:val="00F21C97"/>
    <w:rsid w:val="00F3156D"/>
    <w:rsid w:val="00F358D5"/>
    <w:rsid w:val="00F6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8E7A"/>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2021-08-02T13:19:00Z</dcterms:created>
  <dcterms:modified xsi:type="dcterms:W3CDTF">2021-08-02T13:19:00Z</dcterms:modified>
</cp:coreProperties>
</file>