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  <w:bookmarkEnd w:id="0"/>
    </w:p>
    <w:p w:rsidR="00EE2630" w:rsidRDefault="00EE2630"/>
    <w:p w:rsidR="00EE2630" w:rsidRDefault="00EE2630"/>
    <w:p w:rsidR="00575008" w:rsidRPr="00575008" w:rsidRDefault="002F7572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November 1</w:t>
      </w:r>
      <w:r w:rsidR="00720252">
        <w:rPr>
          <w:rFonts w:ascii="Times New Roman" w:hAnsi="Times New Roman" w:cs="Times New Roman"/>
          <w:sz w:val="24"/>
        </w:rPr>
        <w:t>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720252" w:rsidRDefault="00720252" w:rsidP="00720252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Alec Lindsay, Chair</w:t>
      </w:r>
    </w:p>
    <w:p w:rsidR="00720252" w:rsidRPr="00575008" w:rsidRDefault="00720252" w:rsidP="00720252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2F7572">
        <w:rPr>
          <w:rFonts w:ascii="Times New Roman" w:hAnsi="Times New Roman" w:cs="Times New Roman"/>
          <w:b/>
          <w:sz w:val="24"/>
          <w:szCs w:val="24"/>
        </w:rPr>
        <w:t>Senate Actions of October 31,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="002F7572">
        <w:rPr>
          <w:rFonts w:ascii="Times New Roman" w:hAnsi="Times New Roman" w:cs="Times New Roman"/>
          <w:sz w:val="24"/>
          <w:szCs w:val="24"/>
        </w:rPr>
        <w:t>memorandum of November 1,</w:t>
      </w:r>
      <w:r w:rsidR="00720252">
        <w:rPr>
          <w:rFonts w:ascii="Times New Roman" w:hAnsi="Times New Roman" w:cs="Times New Roman"/>
          <w:sz w:val="24"/>
          <w:szCs w:val="24"/>
        </w:rPr>
        <w:t xml:space="preserve"> 2017</w:t>
      </w:r>
      <w:r w:rsidRPr="00575008">
        <w:rPr>
          <w:rFonts w:ascii="Times New Roman" w:hAnsi="Times New Roman" w:cs="Times New Roman"/>
          <w:sz w:val="24"/>
          <w:szCs w:val="24"/>
        </w:rPr>
        <w:t xml:space="preserve">, I am pleased to approve the following recommendations of the Academic Senate from its </w:t>
      </w:r>
      <w:r w:rsidR="002F7572">
        <w:rPr>
          <w:rFonts w:ascii="Times New Roman" w:hAnsi="Times New Roman" w:cs="Times New Roman"/>
          <w:sz w:val="24"/>
          <w:szCs w:val="24"/>
        </w:rPr>
        <w:t>October 31</w:t>
      </w:r>
      <w:r w:rsidR="00720252">
        <w:rPr>
          <w:rFonts w:ascii="Times New Roman" w:hAnsi="Times New Roman" w:cs="Times New Roman"/>
          <w:sz w:val="24"/>
          <w:szCs w:val="24"/>
        </w:rPr>
        <w:t xml:space="preserve">, 2017 meeting.  </w:t>
      </w:r>
      <w:r w:rsidRPr="005750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EC2D74" w:rsidRPr="00EC2D74" w:rsidRDefault="002F7572" w:rsidP="002F7572">
      <w:pPr>
        <w:numPr>
          <w:ilvl w:val="0"/>
          <w:numId w:val="6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on Elections and Committees (CEC) report of </w:t>
      </w:r>
      <w:hyperlink r:id="rId7" w:history="1">
        <w:r w:rsidRPr="002F7572">
          <w:rPr>
            <w:rFonts w:ascii="Times New Roman" w:eastAsia="Times New Roman" w:hAnsi="Times New Roman" w:cs="Times New Roman"/>
            <w:sz w:val="24"/>
            <w:szCs w:val="24"/>
          </w:rPr>
          <w:t>October 17, 2017</w:t>
        </w:r>
      </w:hyperlink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recommending </w:t>
      </w:r>
    </w:p>
    <w:p w:rsidR="002F7572" w:rsidRPr="002F7572" w:rsidRDefault="002F7572" w:rsidP="00EC2D74">
      <w:pPr>
        <w:ind w:left="36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assignments for Academic Senate standing committees beginning in fall 2017. </w:t>
      </w:r>
    </w:p>
    <w:p w:rsidR="002F7572" w:rsidRPr="002F7572" w:rsidRDefault="002F7572" w:rsidP="002F757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7572" w:rsidRPr="002F7572" w:rsidRDefault="002F7572" w:rsidP="002F7572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Faculty Grants Committee (FGC) report of</w:t>
      </w:r>
      <w:hyperlink r:id="rId8" w:history="1">
        <w:r w:rsidRPr="002F7572">
          <w:rPr>
            <w:rFonts w:ascii="Times New Roman" w:eastAsia="Times New Roman" w:hAnsi="Times New Roman" w:cs="Times New Roman"/>
            <w:sz w:val="24"/>
            <w:szCs w:val="24"/>
          </w:rPr>
          <w:t xml:space="preserve"> October 17, 2017</w:t>
        </w:r>
      </w:hyperlink>
      <w:r w:rsidRPr="002F75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recommending:</w:t>
      </w:r>
    </w:p>
    <w:p w:rsidR="002F7572" w:rsidRPr="002F7572" w:rsidRDefault="002F7572" w:rsidP="002F7572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Awarding Reassigned Time Awards to 11 faculty.</w:t>
      </w:r>
    </w:p>
    <w:p w:rsidR="002F7572" w:rsidRPr="002F7572" w:rsidRDefault="002F7572" w:rsidP="002F7572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Awarding 2 Spooner Grants for Winter 2018</w:t>
      </w:r>
    </w:p>
    <w:p w:rsidR="002F7572" w:rsidRPr="002F7572" w:rsidRDefault="002F7572" w:rsidP="002F7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572" w:rsidRPr="002F7572" w:rsidRDefault="002F7572" w:rsidP="002F757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Graduate Programs Committee (GPC) report of </w:t>
      </w:r>
      <w:hyperlink r:id="rId9" w:history="1">
        <w:r w:rsidRPr="002F7572">
          <w:rPr>
            <w:rFonts w:ascii="Times New Roman" w:eastAsia="Times New Roman" w:hAnsi="Times New Roman" w:cs="Times New Roman"/>
            <w:sz w:val="24"/>
            <w:szCs w:val="24"/>
          </w:rPr>
          <w:t>October 17, 2017</w:t>
        </w:r>
      </w:hyperlink>
      <w:r w:rsidRPr="002F75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recommending:</w:t>
      </w:r>
    </w:p>
    <w:p w:rsidR="002F7572" w:rsidRPr="002F7572" w:rsidRDefault="002F7572" w:rsidP="002F7572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faculty status for 19 faculty.</w:t>
      </w:r>
    </w:p>
    <w:p w:rsidR="002F7572" w:rsidRPr="002F7572" w:rsidRDefault="002F7572" w:rsidP="002F7572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BI417 Comparative Vertebrate Neuroanatomy for graduate credit.</w:t>
      </w:r>
    </w:p>
    <w:p w:rsidR="002F7572" w:rsidRPr="002F7572" w:rsidRDefault="002F7572" w:rsidP="002F7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572" w:rsidRDefault="002F7572" w:rsidP="002F7572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Committee on Undergraduate Programs (CUP) report of </w:t>
      </w:r>
      <w:hyperlink r:id="rId10" w:history="1">
        <w:r w:rsidRPr="002F7572">
          <w:rPr>
            <w:rFonts w:ascii="Times New Roman" w:eastAsia="Times New Roman" w:hAnsi="Times New Roman" w:cs="Times New Roman"/>
            <w:sz w:val="24"/>
            <w:szCs w:val="24"/>
          </w:rPr>
          <w:t>October 17, 2017</w:t>
        </w:r>
      </w:hyperlink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, recommending:</w:t>
      </w:r>
    </w:p>
    <w:p w:rsidR="002F7572" w:rsidRPr="002F7572" w:rsidRDefault="002F7572" w:rsidP="002F757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College of Business  </w:t>
      </w: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 Program Change</w:t>
      </w: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Associates of Business—General Business</w:t>
      </w: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Minor—Entrepreneurship</w:t>
      </w: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 New Program</w:t>
      </w: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1. Bachelor of Applied Science in Management</w:t>
      </w: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Department of Communication and Performance Studies </w:t>
      </w:r>
    </w:p>
    <w:p w:rsidR="002F7572" w:rsidRPr="002F7572" w:rsidRDefault="002F7572" w:rsidP="002F7572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Program Change</w:t>
      </w:r>
    </w:p>
    <w:p w:rsidR="002F7572" w:rsidRPr="002F7572" w:rsidRDefault="002F7572" w:rsidP="002F7572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Make all 400=level SP-prefixed elective courses in the COMM </w:t>
      </w:r>
    </w:p>
    <w:p w:rsidR="002F7572" w:rsidRDefault="002F7572" w:rsidP="002F7572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Minor the same as those in the COMM Major</w:t>
      </w:r>
    </w:p>
    <w:p w:rsidR="002F7572" w:rsidRDefault="002F7572" w:rsidP="002F7572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572" w:rsidRDefault="002F7572" w:rsidP="002F7572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572" w:rsidRDefault="002F7572" w:rsidP="002F7572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572" w:rsidRPr="002F7572" w:rsidRDefault="002F7572" w:rsidP="002F7572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572" w:rsidRPr="002F7572" w:rsidRDefault="002F7572" w:rsidP="002F757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Department of Criminal Justice </w:t>
      </w:r>
    </w:p>
    <w:p w:rsidR="002F7572" w:rsidRPr="002F7572" w:rsidRDefault="002F7572" w:rsidP="002F7572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Course Changes</w:t>
      </w:r>
    </w:p>
    <w:p w:rsidR="002F7572" w:rsidRPr="002F7572" w:rsidRDefault="002F7572" w:rsidP="002F7572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CJ 213 </w:t>
      </w:r>
      <w:proofErr w:type="gramStart"/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Judicial Function</w:t>
      </w:r>
    </w:p>
    <w:p w:rsidR="002F7572" w:rsidRPr="002F7572" w:rsidRDefault="002F7572" w:rsidP="002F7572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5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CJ 491 Internship</w:t>
      </w:r>
    </w:p>
    <w:p w:rsidR="00575008" w:rsidRPr="00F41A81" w:rsidRDefault="00575008" w:rsidP="0072025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7615DA" w:rsidRDefault="007615DA" w:rsidP="00575008">
      <w:pPr>
        <w:rPr>
          <w:rFonts w:ascii="Times New Roman" w:hAnsi="Times New Roman" w:cs="Times New Roman"/>
          <w:sz w:val="24"/>
          <w:szCs w:val="24"/>
        </w:rPr>
      </w:pPr>
    </w:p>
    <w:p w:rsidR="007615DA" w:rsidRDefault="007615DA" w:rsidP="00575008">
      <w:pPr>
        <w:rPr>
          <w:rFonts w:ascii="Times New Roman" w:hAnsi="Times New Roman" w:cs="Times New Roman"/>
          <w:sz w:val="24"/>
          <w:szCs w:val="24"/>
        </w:rPr>
      </w:pPr>
    </w:p>
    <w:p w:rsidR="007615DA" w:rsidRPr="00575008" w:rsidRDefault="007615DA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720252" w:rsidP="005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Dr. Rob Winn, Interim Dean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7202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</w:t>
      </w:r>
      <w:r w:rsidR="00720252">
        <w:rPr>
          <w:rFonts w:ascii="Times New Roman" w:hAnsi="Times New Roman" w:cs="Times New Roman"/>
          <w:sz w:val="24"/>
          <w:szCs w:val="24"/>
        </w:rPr>
        <w:t>el Truscott, Assistant Registrar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720252">
        <w:rPr>
          <w:rFonts w:ascii="Times New Roman" w:hAnsi="Times New Roman" w:cs="Times New Roman"/>
          <w:sz w:val="24"/>
          <w:szCs w:val="24"/>
        </w:rPr>
        <w:t>Dr. Dale Kapla, Associate Provost</w:t>
      </w:r>
    </w:p>
    <w:p w:rsidR="00575008" w:rsidRPr="00575008" w:rsidRDefault="00720252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Lisa Eckert, Interim Director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L</w:t>
      </w:r>
      <w:r w:rsidR="00720252">
        <w:rPr>
          <w:rFonts w:ascii="Times New Roman" w:hAnsi="Times New Roman" w:cs="Times New Roman"/>
          <w:sz w:val="24"/>
          <w:szCs w:val="24"/>
        </w:rPr>
        <w:t>ynette Pynnonen, Degree Audits</w:t>
      </w:r>
      <w:r w:rsidR="00720252">
        <w:rPr>
          <w:rFonts w:ascii="Times New Roman" w:hAnsi="Times New Roman" w:cs="Times New Roman"/>
          <w:sz w:val="24"/>
          <w:szCs w:val="24"/>
        </w:rPr>
        <w:tab/>
        <w:t>Dr. Mark Shevy, Academic Senate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720252">
        <w:rPr>
          <w:rFonts w:ascii="Times New Roman" w:hAnsi="Times New Roman" w:cs="Times New Roman"/>
          <w:sz w:val="24"/>
          <w:szCs w:val="24"/>
        </w:rPr>
        <w:tab/>
        <w:t xml:space="preserve">Mr. Bruce </w:t>
      </w:r>
      <w:proofErr w:type="spellStart"/>
      <w:r w:rsidR="00720252">
        <w:rPr>
          <w:rFonts w:ascii="Times New Roman" w:hAnsi="Times New Roman" w:cs="Times New Roman"/>
          <w:sz w:val="24"/>
          <w:szCs w:val="24"/>
        </w:rPr>
        <w:t>Sarjeant</w:t>
      </w:r>
      <w:proofErr w:type="spellEnd"/>
      <w:r w:rsidR="00720252">
        <w:rPr>
          <w:rFonts w:ascii="Times New Roman" w:hAnsi="Times New Roman" w:cs="Times New Roman"/>
          <w:sz w:val="24"/>
          <w:szCs w:val="24"/>
        </w:rPr>
        <w:t>, Chair CUP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720252">
        <w:rPr>
          <w:rFonts w:ascii="Times New Roman" w:hAnsi="Times New Roman" w:cs="Times New Roman"/>
          <w:sz w:val="24"/>
          <w:szCs w:val="24"/>
        </w:rPr>
        <w:t xml:space="preserve">te </w:t>
      </w:r>
      <w:r w:rsidR="00720252">
        <w:rPr>
          <w:rFonts w:ascii="Times New Roman" w:hAnsi="Times New Roman" w:cs="Times New Roman"/>
          <w:sz w:val="24"/>
          <w:szCs w:val="24"/>
        </w:rPr>
        <w:tab/>
      </w:r>
      <w:r w:rsidR="002F757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2F7572">
        <w:rPr>
          <w:rFonts w:ascii="Times New Roman" w:hAnsi="Times New Roman" w:cs="Times New Roman"/>
          <w:sz w:val="24"/>
          <w:szCs w:val="24"/>
        </w:rPr>
        <w:t>Taimur</w:t>
      </w:r>
      <w:proofErr w:type="spellEnd"/>
      <w:r w:rsidR="002F7572">
        <w:rPr>
          <w:rFonts w:ascii="Times New Roman" w:hAnsi="Times New Roman" w:cs="Times New Roman"/>
          <w:sz w:val="24"/>
          <w:szCs w:val="24"/>
        </w:rPr>
        <w:t xml:space="preserve"> Cleary, Co-chair FGC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Chris Greer, Assistant V.P.</w:t>
      </w:r>
      <w:r w:rsidR="002F7572">
        <w:rPr>
          <w:rFonts w:ascii="Times New Roman" w:hAnsi="Times New Roman" w:cs="Times New Roman"/>
          <w:sz w:val="24"/>
          <w:szCs w:val="24"/>
        </w:rPr>
        <w:tab/>
      </w:r>
      <w:r w:rsidR="002F7572">
        <w:rPr>
          <w:rFonts w:ascii="Times New Roman" w:hAnsi="Times New Roman" w:cs="Times New Roman"/>
          <w:sz w:val="24"/>
          <w:szCs w:val="24"/>
        </w:rPr>
        <w:tab/>
        <w:t>Dr. Yu Liu, Co-chair FGC</w:t>
      </w:r>
    </w:p>
    <w:p w:rsidR="00EE2630" w:rsidRDefault="00575008" w:rsidP="00720252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 xml:space="preserve">   Dean of Students </w:t>
      </w:r>
      <w:r w:rsidR="002F7572">
        <w:rPr>
          <w:rFonts w:ascii="Times New Roman" w:hAnsi="Times New Roman" w:cs="Times New Roman"/>
          <w:sz w:val="24"/>
          <w:szCs w:val="24"/>
        </w:rPr>
        <w:tab/>
      </w:r>
      <w:r w:rsidR="002F7572">
        <w:rPr>
          <w:rFonts w:ascii="Times New Roman" w:hAnsi="Times New Roman" w:cs="Times New Roman"/>
          <w:sz w:val="24"/>
          <w:szCs w:val="24"/>
        </w:rPr>
        <w:tab/>
      </w:r>
      <w:r w:rsidR="002F7572">
        <w:rPr>
          <w:rFonts w:ascii="Times New Roman" w:hAnsi="Times New Roman" w:cs="Times New Roman"/>
          <w:sz w:val="24"/>
          <w:szCs w:val="24"/>
        </w:rPr>
        <w:tab/>
      </w:r>
      <w:r w:rsidR="002F7572">
        <w:rPr>
          <w:rFonts w:ascii="Times New Roman" w:hAnsi="Times New Roman" w:cs="Times New Roman"/>
          <w:sz w:val="24"/>
          <w:szCs w:val="24"/>
        </w:rPr>
        <w:tab/>
        <w:t>Dr. William Tireman, Chair, CEC</w:t>
      </w:r>
    </w:p>
    <w:p w:rsidR="002F7572" w:rsidRPr="00860196" w:rsidRDefault="002F7572" w:rsidP="00720252">
      <w:r>
        <w:rPr>
          <w:rFonts w:ascii="Times New Roman" w:hAnsi="Times New Roman" w:cs="Times New Roman"/>
          <w:sz w:val="24"/>
          <w:szCs w:val="24"/>
        </w:rPr>
        <w:tab/>
        <w:t>Dr. Frankie McCormick, Chair, GPC</w:t>
      </w:r>
    </w:p>
    <w:sectPr w:rsidR="002F7572" w:rsidRPr="00860196" w:rsidSect="00575008">
      <w:headerReference w:type="firs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5C" w:rsidRDefault="0086095C" w:rsidP="00C972AB">
      <w:r>
        <w:separator/>
      </w:r>
    </w:p>
  </w:endnote>
  <w:endnote w:type="continuationSeparator" w:id="0">
    <w:p w:rsidR="0086095C" w:rsidRDefault="0086095C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5C" w:rsidRDefault="0086095C" w:rsidP="00C972AB">
      <w:r>
        <w:separator/>
      </w:r>
    </w:p>
  </w:footnote>
  <w:footnote w:type="continuationSeparator" w:id="0">
    <w:p w:rsidR="0086095C" w:rsidRDefault="0086095C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90C"/>
    <w:multiLevelType w:val="multilevel"/>
    <w:tmpl w:val="CD36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C394D"/>
    <w:multiLevelType w:val="multilevel"/>
    <w:tmpl w:val="EDAE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0055"/>
    <w:multiLevelType w:val="hybridMultilevel"/>
    <w:tmpl w:val="D42666BE"/>
    <w:lvl w:ilvl="0" w:tplc="EB409A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E83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85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6B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CC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6F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A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7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4B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628E5"/>
    <w:multiLevelType w:val="multilevel"/>
    <w:tmpl w:val="3B34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770B8"/>
    <w:multiLevelType w:val="multilevel"/>
    <w:tmpl w:val="238AC59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5" w15:restartNumberingAfterBreak="0">
    <w:nsid w:val="4EE97584"/>
    <w:multiLevelType w:val="multilevel"/>
    <w:tmpl w:val="22A0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9119C"/>
    <w:multiLevelType w:val="multilevel"/>
    <w:tmpl w:val="859A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00B9D"/>
    <w:multiLevelType w:val="multilevel"/>
    <w:tmpl w:val="661E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E79F4"/>
    <w:multiLevelType w:val="hybridMultilevel"/>
    <w:tmpl w:val="772C5A06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  <w:lvlOverride w:ilvl="0">
      <w:lvl w:ilvl="0">
        <w:numFmt w:val="upperLetter"/>
        <w:lvlText w:val="%1."/>
        <w:lvlJc w:val="left"/>
      </w:lvl>
    </w:lvlOverride>
  </w:num>
  <w:num w:numId="3">
    <w:abstractNumId w:val="4"/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7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3"/>
    <w:lvlOverride w:ilvl="0">
      <w:lvl w:ilvl="0">
        <w:numFmt w:val="upperLetter"/>
        <w:lvlText w:val="%1."/>
        <w:lvlJc w:val="left"/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068AF"/>
    <w:rsid w:val="0008072E"/>
    <w:rsid w:val="002D2C9B"/>
    <w:rsid w:val="002D5368"/>
    <w:rsid w:val="002F7572"/>
    <w:rsid w:val="004F4E11"/>
    <w:rsid w:val="00534589"/>
    <w:rsid w:val="00575008"/>
    <w:rsid w:val="0064514B"/>
    <w:rsid w:val="00720252"/>
    <w:rsid w:val="007615DA"/>
    <w:rsid w:val="00803A76"/>
    <w:rsid w:val="00860196"/>
    <w:rsid w:val="0086095C"/>
    <w:rsid w:val="00944368"/>
    <w:rsid w:val="00A00E5C"/>
    <w:rsid w:val="00A3082C"/>
    <w:rsid w:val="00B0784D"/>
    <w:rsid w:val="00B43B07"/>
    <w:rsid w:val="00B70749"/>
    <w:rsid w:val="00C14442"/>
    <w:rsid w:val="00C972AB"/>
    <w:rsid w:val="00CC4051"/>
    <w:rsid w:val="00D8053F"/>
    <w:rsid w:val="00EC2D74"/>
    <w:rsid w:val="00EE2630"/>
    <w:rsid w:val="00F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1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TIKdv5bDBpOmdcLDNsgdO5AZ2ilcYlHebbiSj_yGuA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LszvMY3IuTM3gzP_HKPoQyZByT2iNJ6fsXA4cs6Su4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Bf9qV8NzettYMPn1Xjz4F8QmronWE53NhJQeuSGs0X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2eqir4PpYq1T2R3ye0oeYWrnNoNuGWSWD_7FD2dixe8/ed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2017-11-01T15:39:00Z</cp:lastPrinted>
  <dcterms:created xsi:type="dcterms:W3CDTF">2017-11-01T17:15:00Z</dcterms:created>
  <dcterms:modified xsi:type="dcterms:W3CDTF">2017-11-01T17:15:00Z</dcterms:modified>
</cp:coreProperties>
</file>