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07" w:rsidRDefault="00B43B07">
      <w:bookmarkStart w:id="0" w:name="_GoBack"/>
      <w:bookmarkEnd w:id="0"/>
    </w:p>
    <w:p w:rsidR="00EE2630" w:rsidRDefault="00EE2630"/>
    <w:p w:rsidR="00EE2630" w:rsidRDefault="00EE2630"/>
    <w:p w:rsidR="00575008" w:rsidRPr="00575008" w:rsidRDefault="00002F1A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December 2</w:t>
      </w:r>
      <w:r w:rsidR="00E94A78">
        <w:rPr>
          <w:rFonts w:ascii="Times New Roman" w:hAnsi="Times New Roman" w:cs="Times New Roman"/>
          <w:sz w:val="24"/>
        </w:rPr>
        <w:t>, 2016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TO: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Professor Rachel Nye, Chair</w:t>
      </w:r>
    </w:p>
    <w:p w:rsidR="00575008" w:rsidRPr="00575008" w:rsidRDefault="00575008" w:rsidP="00575008">
      <w:pPr>
        <w:tabs>
          <w:tab w:val="left" w:pos="990"/>
        </w:tabs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Academic Senate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FROM:</w:t>
      </w:r>
      <w:r w:rsidRPr="00575008">
        <w:rPr>
          <w:rFonts w:ascii="Times New Roman" w:hAnsi="Times New Roman" w:cs="Times New Roman"/>
          <w:sz w:val="24"/>
          <w:szCs w:val="24"/>
        </w:rPr>
        <w:tab/>
        <w:t>Dr. Kerri Schuiling, Provost &amp; Vice President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Academic Affairs</w:t>
      </w:r>
    </w:p>
    <w:p w:rsidR="00575008" w:rsidRPr="00575008" w:rsidRDefault="00575008" w:rsidP="00575008">
      <w:pPr>
        <w:tabs>
          <w:tab w:val="left" w:pos="3920"/>
        </w:tabs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b/>
          <w:i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SUBJECT: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="00AD6C99">
        <w:rPr>
          <w:rFonts w:ascii="Times New Roman" w:hAnsi="Times New Roman" w:cs="Times New Roman"/>
          <w:b/>
          <w:sz w:val="24"/>
          <w:szCs w:val="24"/>
        </w:rPr>
        <w:t>Senate Actions of November 29, 2016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AD6C99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Pursuant to</w:t>
      </w:r>
      <w:r w:rsidR="00002F1A">
        <w:rPr>
          <w:rFonts w:ascii="Times New Roman" w:hAnsi="Times New Roman" w:cs="Times New Roman"/>
          <w:sz w:val="24"/>
          <w:szCs w:val="24"/>
        </w:rPr>
        <w:t xml:space="preserve"> the memorandum of December 1</w:t>
      </w:r>
      <w:r w:rsidR="00AD6C99">
        <w:rPr>
          <w:rFonts w:ascii="Times New Roman" w:hAnsi="Times New Roman" w:cs="Times New Roman"/>
          <w:sz w:val="24"/>
          <w:szCs w:val="24"/>
        </w:rPr>
        <w:t xml:space="preserve">, </w:t>
      </w:r>
      <w:r w:rsidRPr="00575008">
        <w:rPr>
          <w:rFonts w:ascii="Times New Roman" w:hAnsi="Times New Roman" w:cs="Times New Roman"/>
          <w:sz w:val="24"/>
          <w:szCs w:val="24"/>
        </w:rPr>
        <w:t>2016, I am pleased to approve the following recommendations of the Acade</w:t>
      </w:r>
      <w:r w:rsidR="00AD6C99">
        <w:rPr>
          <w:rFonts w:ascii="Times New Roman" w:hAnsi="Times New Roman" w:cs="Times New Roman"/>
          <w:sz w:val="24"/>
          <w:szCs w:val="24"/>
        </w:rPr>
        <w:t>mic Senate from its November 29</w:t>
      </w:r>
      <w:r w:rsidRPr="00575008">
        <w:rPr>
          <w:rFonts w:ascii="Times New Roman" w:hAnsi="Times New Roman" w:cs="Times New Roman"/>
          <w:sz w:val="24"/>
          <w:szCs w:val="24"/>
        </w:rPr>
        <w:t xml:space="preserve">, 2016 meeting.  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</w:p>
    <w:p w:rsidR="00002F1A" w:rsidRPr="00002F1A" w:rsidRDefault="00002F1A" w:rsidP="00002F1A">
      <w:pPr>
        <w:numPr>
          <w:ilvl w:val="0"/>
          <w:numId w:val="13"/>
        </w:numPr>
        <w:spacing w:after="2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2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Fall 2016 Graduation List (Rules were suspended and moved to a second reading).</w:t>
      </w:r>
    </w:p>
    <w:p w:rsidR="00002F1A" w:rsidRPr="00002F1A" w:rsidRDefault="00002F1A" w:rsidP="00002F1A">
      <w:pPr>
        <w:spacing w:after="240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2F1A" w:rsidRPr="00002F1A" w:rsidRDefault="00002F1A" w:rsidP="00002F1A">
      <w:pPr>
        <w:numPr>
          <w:ilvl w:val="0"/>
          <w:numId w:val="13"/>
        </w:numPr>
        <w:spacing w:after="2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2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Graduate Program Committee (GPC) proposal of November 18, 2016, recommending </w:t>
      </w:r>
      <w:r w:rsidRPr="00002F1A">
        <w:rPr>
          <w:rFonts w:ascii="Times New Roman" w:eastAsia="Times New Roman" w:hAnsi="Times New Roman" w:cs="Times New Roman"/>
          <w:sz w:val="24"/>
          <w:szCs w:val="24"/>
        </w:rPr>
        <w:t xml:space="preserve">adjusting the program start date for the MS in Integrated Bioscience from Fall 2017 to Fall 2016. </w:t>
      </w:r>
      <w:r w:rsidRPr="00002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(Rules were suspended and moved to a second reading).</w:t>
      </w:r>
    </w:p>
    <w:p w:rsidR="00002F1A" w:rsidRPr="00002F1A" w:rsidRDefault="00002F1A" w:rsidP="00002F1A">
      <w:pPr>
        <w:spacing w:after="240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2F1A" w:rsidRPr="00002F1A" w:rsidRDefault="00002F1A" w:rsidP="00002F1A">
      <w:pPr>
        <w:numPr>
          <w:ilvl w:val="0"/>
          <w:numId w:val="13"/>
        </w:numPr>
        <w:spacing w:after="2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2F1A">
        <w:rPr>
          <w:rFonts w:ascii="Times New Roman" w:eastAsia="Times New Roman" w:hAnsi="Times New Roman" w:cs="Times New Roman"/>
          <w:sz w:val="24"/>
          <w:szCs w:val="24"/>
        </w:rPr>
        <w:t xml:space="preserve">General Education Council (GEC) proposal of October 28, 2016, recommending </w:t>
      </w:r>
      <w:r w:rsidRPr="00002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that the grade requirement for course in the General Education Program be changed from </w:t>
      </w:r>
      <w:r w:rsidRPr="00002F1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“…a “C” (2.0) or better in each course…”</w:t>
      </w:r>
      <w:r w:rsidRPr="00002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</w:t>
      </w:r>
      <w:r w:rsidRPr="00002F1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“…a grade point average of “C” (2.0) across all 10 courses…”</w:t>
      </w:r>
      <w:r w:rsidRPr="00002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This does not apply to the Written English and Mathematics competencies as they have their own requirements for satisfactory achievement and fulfill a slightly different role. </w:t>
      </w:r>
    </w:p>
    <w:p w:rsidR="00002F1A" w:rsidRPr="00002F1A" w:rsidRDefault="00002F1A" w:rsidP="00002F1A">
      <w:pPr>
        <w:spacing w:after="240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2F1A" w:rsidRPr="00002F1A" w:rsidRDefault="00002F1A" w:rsidP="00002F1A">
      <w:pPr>
        <w:numPr>
          <w:ilvl w:val="0"/>
          <w:numId w:val="13"/>
        </w:numPr>
        <w:spacing w:after="2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2F1A">
        <w:rPr>
          <w:rFonts w:ascii="Times New Roman" w:eastAsia="Times New Roman" w:hAnsi="Times New Roman" w:cs="Times New Roman"/>
          <w:sz w:val="24"/>
          <w:szCs w:val="24"/>
        </w:rPr>
        <w:t>Committee on Undergraduate Programs (CUP) report of November 8, 2016, recommending:</w:t>
      </w:r>
    </w:p>
    <w:p w:rsidR="00002F1A" w:rsidRPr="00002F1A" w:rsidRDefault="00002F1A" w:rsidP="00002F1A">
      <w:pPr>
        <w:spacing w:after="2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2F1A" w:rsidRPr="00002F1A" w:rsidRDefault="00002F1A" w:rsidP="00002F1A">
      <w:pPr>
        <w:tabs>
          <w:tab w:val="num" w:pos="360"/>
        </w:tabs>
        <w:spacing w:before="240" w:line="276" w:lineRule="auto"/>
        <w:ind w:left="1440" w:hanging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2F1A">
        <w:rPr>
          <w:rFonts w:ascii="Times New Roman" w:eastAsia="Calibri" w:hAnsi="Times New Roman" w:cs="Times New Roman"/>
          <w:b/>
          <w:sz w:val="24"/>
          <w:szCs w:val="24"/>
        </w:rPr>
        <w:t xml:space="preserve">1. Department of Political Science </w:t>
      </w:r>
      <w:r w:rsidRPr="00002F1A">
        <w:rPr>
          <w:rFonts w:ascii="Times New Roman" w:eastAsia="Calibri" w:hAnsi="Times New Roman" w:cs="Times New Roman"/>
          <w:sz w:val="24"/>
          <w:szCs w:val="24"/>
        </w:rPr>
        <w:t>(pages 1-7)</w:t>
      </w:r>
    </w:p>
    <w:p w:rsidR="00002F1A" w:rsidRPr="00002F1A" w:rsidRDefault="00002F1A" w:rsidP="00002F1A">
      <w:pPr>
        <w:numPr>
          <w:ilvl w:val="1"/>
          <w:numId w:val="0"/>
        </w:numPr>
        <w:spacing w:line="276" w:lineRule="auto"/>
        <w:ind w:left="1800" w:hanging="360"/>
        <w:outlineLvl w:val="1"/>
        <w:rPr>
          <w:rFonts w:ascii="Times New Roman" w:eastAsia="MS Gothic" w:hAnsi="Times New Roman" w:cs="Times New Roman"/>
          <w:b/>
          <w:sz w:val="24"/>
          <w:szCs w:val="26"/>
        </w:rPr>
      </w:pPr>
      <w:r w:rsidRPr="00002F1A">
        <w:rPr>
          <w:rFonts w:ascii="Times New Roman" w:eastAsia="MS Gothic" w:hAnsi="Times New Roman" w:cs="Times New Roman"/>
          <w:b/>
          <w:sz w:val="24"/>
          <w:szCs w:val="26"/>
        </w:rPr>
        <w:t xml:space="preserve">A. Program Deletion </w:t>
      </w:r>
    </w:p>
    <w:p w:rsidR="00002F1A" w:rsidRPr="00002F1A" w:rsidRDefault="00002F1A" w:rsidP="00002F1A">
      <w:pPr>
        <w:numPr>
          <w:ilvl w:val="0"/>
          <w:numId w:val="5"/>
        </w:numPr>
        <w:shd w:val="clear" w:color="auto" w:fill="FFFFFF"/>
        <w:ind w:left="2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2F1A">
        <w:rPr>
          <w:rFonts w:ascii="Times New Roman" w:eastAsia="Times New Roman" w:hAnsi="Times New Roman" w:cs="Times New Roman"/>
          <w:sz w:val="24"/>
          <w:szCs w:val="24"/>
        </w:rPr>
        <w:t>Delete Interdisciplinary Public Administration Program</w:t>
      </w:r>
    </w:p>
    <w:p w:rsidR="00002F1A" w:rsidRPr="00002F1A" w:rsidRDefault="00002F1A" w:rsidP="00002F1A">
      <w:pPr>
        <w:keepNext/>
        <w:keepLines/>
        <w:widowControl w:val="0"/>
        <w:ind w:left="1800" w:hanging="360"/>
        <w:outlineLvl w:val="1"/>
        <w:rPr>
          <w:rFonts w:ascii="Times New Roman" w:eastAsia="MS Gothic" w:hAnsi="Times New Roman" w:cs="Times New Roman"/>
          <w:b/>
          <w:sz w:val="24"/>
          <w:szCs w:val="26"/>
        </w:rPr>
      </w:pPr>
    </w:p>
    <w:p w:rsidR="00002F1A" w:rsidRPr="00002F1A" w:rsidRDefault="00002F1A" w:rsidP="00002F1A">
      <w:pPr>
        <w:keepNext/>
        <w:keepLines/>
        <w:widowControl w:val="0"/>
        <w:ind w:left="1800" w:hanging="360"/>
        <w:outlineLvl w:val="1"/>
        <w:rPr>
          <w:rFonts w:ascii="Times New Roman" w:eastAsia="MS Gothic" w:hAnsi="Times New Roman" w:cs="Times New Roman"/>
          <w:b/>
          <w:sz w:val="24"/>
          <w:szCs w:val="26"/>
        </w:rPr>
      </w:pPr>
      <w:r w:rsidRPr="00002F1A">
        <w:rPr>
          <w:rFonts w:ascii="Times New Roman" w:eastAsia="MS Gothic" w:hAnsi="Times New Roman" w:cs="Times New Roman"/>
          <w:b/>
          <w:sz w:val="24"/>
          <w:szCs w:val="26"/>
        </w:rPr>
        <w:t>B. Program Changes</w:t>
      </w:r>
    </w:p>
    <w:p w:rsidR="00002F1A" w:rsidRPr="00002F1A" w:rsidRDefault="00002F1A" w:rsidP="00002F1A">
      <w:pPr>
        <w:widowControl w:val="0"/>
        <w:numPr>
          <w:ilvl w:val="0"/>
          <w:numId w:val="6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2F1A">
        <w:rPr>
          <w:rFonts w:ascii="Times New Roman" w:eastAsia="MS Gothic" w:hAnsi="Times New Roman" w:cs="Times New Roman"/>
          <w:sz w:val="24"/>
          <w:szCs w:val="24"/>
        </w:rPr>
        <w:t>Add a fourth option to the Political Science major: Public Administration</w:t>
      </w:r>
    </w:p>
    <w:p w:rsidR="00002F1A" w:rsidRPr="00002F1A" w:rsidRDefault="00002F1A" w:rsidP="00002F1A">
      <w:pPr>
        <w:widowControl w:val="0"/>
        <w:numPr>
          <w:ilvl w:val="0"/>
          <w:numId w:val="6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2F1A">
        <w:rPr>
          <w:rFonts w:ascii="Times New Roman" w:eastAsia="MS Gothic" w:hAnsi="Times New Roman" w:cs="Times New Roman"/>
          <w:sz w:val="24"/>
          <w:szCs w:val="24"/>
        </w:rPr>
        <w:t>Add 2 additional courses to the International Option</w:t>
      </w:r>
    </w:p>
    <w:p w:rsidR="00002F1A" w:rsidRPr="00002F1A" w:rsidRDefault="00002F1A" w:rsidP="00002F1A">
      <w:pPr>
        <w:ind w:left="2300"/>
        <w:rPr>
          <w:rFonts w:ascii="Times New Roman" w:eastAsia="Calibri" w:hAnsi="Times New Roman" w:cs="Times New Roman"/>
          <w:sz w:val="24"/>
          <w:szCs w:val="24"/>
        </w:rPr>
      </w:pPr>
    </w:p>
    <w:p w:rsidR="00002F1A" w:rsidRPr="00002F1A" w:rsidRDefault="00002F1A" w:rsidP="00002F1A">
      <w:pPr>
        <w:keepNext/>
        <w:keepLines/>
        <w:widowControl w:val="0"/>
        <w:ind w:left="1800" w:hanging="360"/>
        <w:outlineLvl w:val="1"/>
        <w:rPr>
          <w:rFonts w:ascii="Times New Roman" w:eastAsia="MS Gothic" w:hAnsi="Times New Roman" w:cs="Times New Roman"/>
          <w:b/>
          <w:sz w:val="24"/>
          <w:szCs w:val="26"/>
        </w:rPr>
      </w:pPr>
      <w:r w:rsidRPr="00002F1A">
        <w:rPr>
          <w:rFonts w:ascii="Times New Roman" w:eastAsia="MS Gothic" w:hAnsi="Times New Roman" w:cs="Times New Roman"/>
          <w:b/>
          <w:sz w:val="24"/>
          <w:szCs w:val="26"/>
        </w:rPr>
        <w:t>C. New Courses</w:t>
      </w:r>
    </w:p>
    <w:p w:rsidR="00002F1A" w:rsidRPr="00002F1A" w:rsidRDefault="00002F1A" w:rsidP="00002F1A">
      <w:pPr>
        <w:widowControl w:val="0"/>
        <w:numPr>
          <w:ilvl w:val="0"/>
          <w:numId w:val="14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2F1A">
        <w:rPr>
          <w:rFonts w:ascii="Times New Roman" w:eastAsia="MS Gothic" w:hAnsi="Times New Roman" w:cs="Times New Roman"/>
          <w:sz w:val="24"/>
          <w:szCs w:val="24"/>
        </w:rPr>
        <w:t>PS 200 Introduction to Nonprofit Management (4)</w:t>
      </w:r>
    </w:p>
    <w:p w:rsidR="00002F1A" w:rsidRPr="00002F1A" w:rsidRDefault="00002F1A" w:rsidP="00002F1A">
      <w:pPr>
        <w:widowControl w:val="0"/>
        <w:numPr>
          <w:ilvl w:val="0"/>
          <w:numId w:val="14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2F1A">
        <w:rPr>
          <w:rFonts w:ascii="Times New Roman" w:eastAsia="MS Gothic" w:hAnsi="Times New Roman" w:cs="Times New Roman"/>
          <w:sz w:val="24"/>
          <w:szCs w:val="24"/>
        </w:rPr>
        <w:t>PS 313 Great Decisions (2)</w:t>
      </w:r>
    </w:p>
    <w:p w:rsidR="00002F1A" w:rsidRPr="00002F1A" w:rsidRDefault="00002F1A" w:rsidP="00002F1A">
      <w:pPr>
        <w:widowControl w:val="0"/>
        <w:numPr>
          <w:ilvl w:val="0"/>
          <w:numId w:val="14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2F1A">
        <w:rPr>
          <w:rFonts w:ascii="Times New Roman" w:eastAsia="MS Gothic" w:hAnsi="Times New Roman" w:cs="Times New Roman"/>
          <w:sz w:val="24"/>
          <w:szCs w:val="24"/>
        </w:rPr>
        <w:t>PS 403 International Political Economy (4)</w:t>
      </w:r>
    </w:p>
    <w:p w:rsidR="00002F1A" w:rsidRPr="00002F1A" w:rsidRDefault="00002F1A" w:rsidP="00002F1A">
      <w:pPr>
        <w:widowControl w:val="0"/>
        <w:numPr>
          <w:ilvl w:val="0"/>
          <w:numId w:val="14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2F1A">
        <w:rPr>
          <w:rFonts w:ascii="Times New Roman" w:eastAsia="MS Gothic" w:hAnsi="Times New Roman" w:cs="Times New Roman"/>
          <w:sz w:val="24"/>
          <w:szCs w:val="24"/>
        </w:rPr>
        <w:lastRenderedPageBreak/>
        <w:t>PS 424 Public Budget Management (4)</w:t>
      </w:r>
    </w:p>
    <w:p w:rsidR="00002F1A" w:rsidRPr="00002F1A" w:rsidRDefault="00002F1A" w:rsidP="00002F1A">
      <w:pPr>
        <w:widowControl w:val="0"/>
        <w:numPr>
          <w:ilvl w:val="0"/>
          <w:numId w:val="14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2F1A">
        <w:rPr>
          <w:rFonts w:ascii="Times New Roman" w:eastAsia="MS Gothic" w:hAnsi="Times New Roman" w:cs="Times New Roman"/>
          <w:sz w:val="24"/>
          <w:szCs w:val="24"/>
        </w:rPr>
        <w:t xml:space="preserve">PS 428 HRM </w:t>
      </w:r>
      <w:r w:rsidRPr="00002F1A">
        <w:rPr>
          <w:rFonts w:ascii="Times New Roman" w:eastAsia="Times New Roman" w:hAnsi="Times New Roman" w:cs="Times New Roman"/>
          <w:sz w:val="24"/>
          <w:szCs w:val="24"/>
        </w:rPr>
        <w:t>in Public and Nonprofit Organizations</w:t>
      </w:r>
      <w:r w:rsidRPr="00002F1A">
        <w:rPr>
          <w:rFonts w:ascii="Times New Roman" w:eastAsia="MS Gothic" w:hAnsi="Times New Roman" w:cs="Times New Roman"/>
          <w:sz w:val="24"/>
          <w:szCs w:val="24"/>
        </w:rPr>
        <w:t xml:space="preserve"> (4)</w:t>
      </w:r>
    </w:p>
    <w:p w:rsidR="00002F1A" w:rsidRPr="00002F1A" w:rsidRDefault="00002F1A" w:rsidP="00002F1A">
      <w:pPr>
        <w:tabs>
          <w:tab w:val="num" w:pos="360"/>
        </w:tabs>
        <w:spacing w:before="240" w:line="276" w:lineRule="auto"/>
        <w:ind w:left="1440" w:hanging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2F1A">
        <w:rPr>
          <w:rFonts w:ascii="Times New Roman" w:eastAsia="Calibri" w:hAnsi="Times New Roman" w:cs="Times New Roman"/>
          <w:b/>
          <w:sz w:val="24"/>
          <w:szCs w:val="24"/>
        </w:rPr>
        <w:t>2. Department of Health and Human Performance (</w:t>
      </w:r>
      <w:r w:rsidRPr="00002F1A">
        <w:rPr>
          <w:rFonts w:ascii="Times New Roman" w:eastAsia="Calibri" w:hAnsi="Times New Roman" w:cs="Times New Roman"/>
          <w:sz w:val="24"/>
          <w:szCs w:val="24"/>
        </w:rPr>
        <w:t>pages 8-10)</w:t>
      </w:r>
    </w:p>
    <w:p w:rsidR="00002F1A" w:rsidRPr="00002F1A" w:rsidRDefault="00002F1A" w:rsidP="00002F1A">
      <w:pPr>
        <w:tabs>
          <w:tab w:val="num" w:pos="360"/>
        </w:tabs>
        <w:spacing w:before="240" w:line="276" w:lineRule="auto"/>
        <w:ind w:left="1440" w:hanging="36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02F1A">
        <w:rPr>
          <w:rFonts w:ascii="Times New Roman" w:eastAsia="Calibri" w:hAnsi="Times New Roman" w:cs="Times New Roman"/>
          <w:b/>
          <w:sz w:val="24"/>
          <w:szCs w:val="24"/>
        </w:rPr>
        <w:tab/>
        <w:t>A. Course Changes</w:t>
      </w:r>
    </w:p>
    <w:p w:rsidR="00002F1A" w:rsidRPr="00002F1A" w:rsidRDefault="00002F1A" w:rsidP="00002F1A">
      <w:pPr>
        <w:widowControl w:val="0"/>
        <w:numPr>
          <w:ilvl w:val="0"/>
          <w:numId w:val="15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2F1A">
        <w:rPr>
          <w:rFonts w:ascii="Times New Roman" w:eastAsia="MS Gothic" w:hAnsi="Times New Roman" w:cs="Times New Roman"/>
          <w:sz w:val="24"/>
          <w:szCs w:val="24"/>
        </w:rPr>
        <w:t>RE 381 Interpretation I: Foundations and Guided Services</w:t>
      </w:r>
    </w:p>
    <w:p w:rsidR="00002F1A" w:rsidRPr="00002F1A" w:rsidRDefault="00002F1A" w:rsidP="00002F1A">
      <w:pPr>
        <w:widowControl w:val="0"/>
        <w:numPr>
          <w:ilvl w:val="0"/>
          <w:numId w:val="15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2F1A">
        <w:rPr>
          <w:rFonts w:ascii="Times New Roman" w:eastAsia="MS Gothic" w:hAnsi="Times New Roman" w:cs="Times New Roman"/>
          <w:sz w:val="24"/>
          <w:szCs w:val="24"/>
        </w:rPr>
        <w:t>RE 492 Internship</w:t>
      </w:r>
    </w:p>
    <w:p w:rsidR="00002F1A" w:rsidRPr="00002F1A" w:rsidRDefault="00002F1A" w:rsidP="00002F1A">
      <w:pPr>
        <w:widowControl w:val="0"/>
        <w:numPr>
          <w:ilvl w:val="0"/>
          <w:numId w:val="15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2F1A">
        <w:rPr>
          <w:rFonts w:ascii="Times New Roman" w:eastAsia="MS Gothic" w:hAnsi="Times New Roman" w:cs="Times New Roman"/>
          <w:sz w:val="24"/>
          <w:szCs w:val="24"/>
        </w:rPr>
        <w:t>RE 294 Fieldwork (A, B, C, and/or D)</w:t>
      </w:r>
    </w:p>
    <w:p w:rsidR="00002F1A" w:rsidRPr="00002F1A" w:rsidRDefault="00002F1A" w:rsidP="00002F1A">
      <w:pPr>
        <w:tabs>
          <w:tab w:val="num" w:pos="360"/>
        </w:tabs>
        <w:spacing w:before="240" w:line="276" w:lineRule="auto"/>
        <w:ind w:left="1440" w:hanging="36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02F1A">
        <w:rPr>
          <w:rFonts w:ascii="Times New Roman" w:eastAsia="Calibri" w:hAnsi="Times New Roman" w:cs="Times New Roman"/>
          <w:b/>
          <w:sz w:val="24"/>
          <w:szCs w:val="24"/>
        </w:rPr>
        <w:tab/>
        <w:t>B. Program Changes</w:t>
      </w:r>
    </w:p>
    <w:p w:rsidR="00002F1A" w:rsidRPr="00002F1A" w:rsidRDefault="00002F1A" w:rsidP="00002F1A">
      <w:pPr>
        <w:widowControl w:val="0"/>
        <w:numPr>
          <w:ilvl w:val="0"/>
          <w:numId w:val="16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2F1A">
        <w:rPr>
          <w:rFonts w:ascii="Times New Roman" w:eastAsia="MS Gothic" w:hAnsi="Times New Roman" w:cs="Times New Roman"/>
          <w:sz w:val="24"/>
          <w:szCs w:val="24"/>
        </w:rPr>
        <w:t>Interpretation and Outdoor Education Minor</w:t>
      </w:r>
    </w:p>
    <w:p w:rsidR="00002F1A" w:rsidRPr="00002F1A" w:rsidRDefault="00002F1A" w:rsidP="00002F1A">
      <w:pPr>
        <w:widowControl w:val="0"/>
        <w:numPr>
          <w:ilvl w:val="0"/>
          <w:numId w:val="16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2F1A">
        <w:rPr>
          <w:rFonts w:ascii="Times New Roman" w:eastAsia="MS Gothic" w:hAnsi="Times New Roman" w:cs="Times New Roman"/>
          <w:sz w:val="24"/>
          <w:szCs w:val="24"/>
        </w:rPr>
        <w:t>Outdoor Leadership Minor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</w:p>
    <w:p w:rsidR="00E94A78" w:rsidRDefault="00E94A78" w:rsidP="00575008">
      <w:pPr>
        <w:rPr>
          <w:rFonts w:ascii="Times New Roman" w:hAnsi="Times New Roman" w:cs="Times New Roman"/>
          <w:sz w:val="24"/>
          <w:szCs w:val="24"/>
        </w:rPr>
      </w:pPr>
    </w:p>
    <w:p w:rsidR="00E94A78" w:rsidRDefault="00E94A78" w:rsidP="00575008">
      <w:pPr>
        <w:rPr>
          <w:rFonts w:ascii="Times New Roman" w:hAnsi="Times New Roman" w:cs="Times New Roman"/>
          <w:sz w:val="24"/>
          <w:szCs w:val="24"/>
        </w:rPr>
      </w:pPr>
    </w:p>
    <w:p w:rsidR="00E94A78" w:rsidRDefault="00E94A78" w:rsidP="00575008">
      <w:pPr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cc:</w:t>
      </w:r>
      <w:r w:rsidRPr="00575008">
        <w:rPr>
          <w:rFonts w:ascii="Times New Roman" w:hAnsi="Times New Roman" w:cs="Times New Roman"/>
          <w:sz w:val="24"/>
          <w:szCs w:val="24"/>
        </w:rPr>
        <w:tab/>
        <w:t>Dr. Charlie Mesloh,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Mr. James Gadzinski, Dir, ACAC</w:t>
      </w:r>
    </w:p>
    <w:p w:rsidR="00575008" w:rsidRPr="00575008" w:rsidRDefault="00575008" w:rsidP="005750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Dr. Leslie Warren,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Ms. Kim Rotundo, Registrar</w:t>
      </w:r>
    </w:p>
    <w:p w:rsidR="00575008" w:rsidRPr="00575008" w:rsidRDefault="00575008" w:rsidP="005750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Dr. David Rayome,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Mr. Michael Truscott, Assistant Registrar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Dr. Michael Broadway,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Ms. Gerri Daniels, Director of Admissions</w:t>
      </w:r>
      <w:r w:rsidRPr="00575008">
        <w:rPr>
          <w:rFonts w:ascii="Times New Roman" w:hAnsi="Times New Roman" w:cs="Times New Roman"/>
          <w:sz w:val="24"/>
          <w:szCs w:val="24"/>
        </w:rPr>
        <w:tab/>
      </w:r>
    </w:p>
    <w:p w:rsidR="00575008" w:rsidRPr="00575008" w:rsidRDefault="00575008" w:rsidP="005750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Dr. Rob Winn, Graduate Education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Ms. Kimber Olli, Registrar Office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Ms. Lynette Pynnonen, Degree Audits</w:t>
      </w:r>
      <w:r w:rsidRPr="00575008">
        <w:rPr>
          <w:rFonts w:ascii="Times New Roman" w:hAnsi="Times New Roman" w:cs="Times New Roman"/>
          <w:sz w:val="24"/>
          <w:szCs w:val="24"/>
        </w:rPr>
        <w:tab/>
        <w:t>Dr. Dale Kapla, Associate Provost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Ms. Helen Bicigo, Graduate Studies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Dr. Mark Shevy, Academic Senate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Ms. Andrea Jordan, Academic Sena</w:t>
      </w:r>
      <w:r w:rsidR="00E94A78">
        <w:rPr>
          <w:rFonts w:ascii="Times New Roman" w:hAnsi="Times New Roman" w:cs="Times New Roman"/>
          <w:sz w:val="24"/>
          <w:szCs w:val="24"/>
        </w:rPr>
        <w:t xml:space="preserve">te </w:t>
      </w:r>
      <w:r w:rsidR="00E94A78">
        <w:rPr>
          <w:rFonts w:ascii="Times New Roman" w:hAnsi="Times New Roman" w:cs="Times New Roman"/>
          <w:sz w:val="24"/>
          <w:szCs w:val="24"/>
        </w:rPr>
        <w:tab/>
        <w:t>Dr. Lesley Putman, Chair, CUP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Ms. Chris Greer, Assistant V.P.</w:t>
      </w:r>
      <w:r w:rsidR="00AD6C99">
        <w:rPr>
          <w:rFonts w:ascii="Times New Roman" w:hAnsi="Times New Roman" w:cs="Times New Roman"/>
          <w:sz w:val="24"/>
          <w:szCs w:val="24"/>
        </w:rPr>
        <w:tab/>
      </w:r>
      <w:r w:rsidR="00AD6C99">
        <w:rPr>
          <w:rFonts w:ascii="Times New Roman" w:hAnsi="Times New Roman" w:cs="Times New Roman"/>
          <w:sz w:val="24"/>
          <w:szCs w:val="24"/>
        </w:rPr>
        <w:tab/>
        <w:t>Mr. Michael Burgmeier, Chair GEC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 xml:space="preserve">   Dean of Students 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</w:p>
    <w:p w:rsidR="00860196" w:rsidRPr="00575008" w:rsidRDefault="00860196">
      <w:pPr>
        <w:rPr>
          <w:rFonts w:ascii="Times New Roman" w:hAnsi="Times New Roman" w:cs="Times New Roman"/>
        </w:rPr>
      </w:pPr>
    </w:p>
    <w:p w:rsidR="00860196" w:rsidRDefault="00860196" w:rsidP="00860196"/>
    <w:p w:rsidR="00EE2630" w:rsidRPr="00860196" w:rsidRDefault="00EE2630" w:rsidP="00860196">
      <w:pPr>
        <w:ind w:firstLine="720"/>
      </w:pPr>
    </w:p>
    <w:sectPr w:rsidR="00EE2630" w:rsidRPr="00860196" w:rsidSect="00575008">
      <w:headerReference w:type="first" r:id="rId7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CB" w:rsidRDefault="000116CB" w:rsidP="00C972AB">
      <w:r>
        <w:separator/>
      </w:r>
    </w:p>
  </w:endnote>
  <w:endnote w:type="continuationSeparator" w:id="0">
    <w:p w:rsidR="000116CB" w:rsidRDefault="000116CB" w:rsidP="00C9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CB" w:rsidRDefault="000116CB" w:rsidP="00C972AB">
      <w:r>
        <w:separator/>
      </w:r>
    </w:p>
  </w:footnote>
  <w:footnote w:type="continuationSeparator" w:id="0">
    <w:p w:rsidR="000116CB" w:rsidRDefault="000116CB" w:rsidP="00C9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68" w:rsidRDefault="002D5368" w:rsidP="00860196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3CBFEF21" wp14:editId="2A459AC8">
          <wp:extent cx="6398895" cy="883568"/>
          <wp:effectExtent l="0" t="0" r="1905" b="0"/>
          <wp:docPr id="1" name="Picture 1" descr="cid:298D08DD-C901-436B-95AE-F7FDAB3575D6@nmu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4aa3bc-9513-433f-9f3b-c13c50e4d5eb" descr="cid:298D08DD-C901-436B-95AE-F7FDAB3575D6@nmu.edu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257" cy="894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C05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>
      <w:start w:val="1"/>
      <w:numFmt w:val="decimal"/>
      <w:lvlText w:val="%4."/>
      <w:lvlJc w:val="left"/>
      <w:pPr>
        <w:ind w:left="3380" w:hanging="360"/>
      </w:pPr>
    </w:lvl>
    <w:lvl w:ilvl="4" w:tplc="04090019">
      <w:start w:val="1"/>
      <w:numFmt w:val="lowerLetter"/>
      <w:lvlText w:val="%5."/>
      <w:lvlJc w:val="left"/>
      <w:pPr>
        <w:ind w:left="4100" w:hanging="360"/>
      </w:pPr>
    </w:lvl>
    <w:lvl w:ilvl="5" w:tplc="0409001B">
      <w:start w:val="1"/>
      <w:numFmt w:val="lowerRoman"/>
      <w:lvlText w:val="%6."/>
      <w:lvlJc w:val="right"/>
      <w:pPr>
        <w:ind w:left="4820" w:hanging="180"/>
      </w:pPr>
    </w:lvl>
    <w:lvl w:ilvl="6" w:tplc="0409000F">
      <w:start w:val="1"/>
      <w:numFmt w:val="decimal"/>
      <w:lvlText w:val="%7."/>
      <w:lvlJc w:val="left"/>
      <w:pPr>
        <w:ind w:left="5540" w:hanging="360"/>
      </w:pPr>
    </w:lvl>
    <w:lvl w:ilvl="7" w:tplc="04090019">
      <w:start w:val="1"/>
      <w:numFmt w:val="lowerLetter"/>
      <w:lvlText w:val="%8."/>
      <w:lvlJc w:val="left"/>
      <w:pPr>
        <w:ind w:left="6260" w:hanging="360"/>
      </w:pPr>
    </w:lvl>
    <w:lvl w:ilvl="8" w:tplc="0409001B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284C2EF6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>
      <w:start w:val="1"/>
      <w:numFmt w:val="decimal"/>
      <w:lvlText w:val="%4."/>
      <w:lvlJc w:val="left"/>
      <w:pPr>
        <w:ind w:left="3380" w:hanging="360"/>
      </w:pPr>
    </w:lvl>
    <w:lvl w:ilvl="4" w:tplc="04090019">
      <w:start w:val="1"/>
      <w:numFmt w:val="lowerLetter"/>
      <w:lvlText w:val="%5."/>
      <w:lvlJc w:val="left"/>
      <w:pPr>
        <w:ind w:left="4100" w:hanging="360"/>
      </w:pPr>
    </w:lvl>
    <w:lvl w:ilvl="5" w:tplc="0409001B">
      <w:start w:val="1"/>
      <w:numFmt w:val="lowerRoman"/>
      <w:lvlText w:val="%6."/>
      <w:lvlJc w:val="right"/>
      <w:pPr>
        <w:ind w:left="4820" w:hanging="180"/>
      </w:pPr>
    </w:lvl>
    <w:lvl w:ilvl="6" w:tplc="0409000F">
      <w:start w:val="1"/>
      <w:numFmt w:val="decimal"/>
      <w:lvlText w:val="%7."/>
      <w:lvlJc w:val="left"/>
      <w:pPr>
        <w:ind w:left="5540" w:hanging="360"/>
      </w:pPr>
    </w:lvl>
    <w:lvl w:ilvl="7" w:tplc="04090019">
      <w:start w:val="1"/>
      <w:numFmt w:val="lowerLetter"/>
      <w:lvlText w:val="%8."/>
      <w:lvlJc w:val="left"/>
      <w:pPr>
        <w:ind w:left="6260" w:hanging="360"/>
      </w:pPr>
    </w:lvl>
    <w:lvl w:ilvl="8" w:tplc="0409001B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339B6EE9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>
      <w:start w:val="1"/>
      <w:numFmt w:val="decimal"/>
      <w:lvlText w:val="%4."/>
      <w:lvlJc w:val="left"/>
      <w:pPr>
        <w:ind w:left="3380" w:hanging="360"/>
      </w:pPr>
    </w:lvl>
    <w:lvl w:ilvl="4" w:tplc="04090019">
      <w:start w:val="1"/>
      <w:numFmt w:val="lowerLetter"/>
      <w:lvlText w:val="%5."/>
      <w:lvlJc w:val="left"/>
      <w:pPr>
        <w:ind w:left="4100" w:hanging="360"/>
      </w:pPr>
    </w:lvl>
    <w:lvl w:ilvl="5" w:tplc="0409001B">
      <w:start w:val="1"/>
      <w:numFmt w:val="lowerRoman"/>
      <w:lvlText w:val="%6."/>
      <w:lvlJc w:val="right"/>
      <w:pPr>
        <w:ind w:left="4820" w:hanging="180"/>
      </w:pPr>
    </w:lvl>
    <w:lvl w:ilvl="6" w:tplc="0409000F">
      <w:start w:val="1"/>
      <w:numFmt w:val="decimal"/>
      <w:lvlText w:val="%7."/>
      <w:lvlJc w:val="left"/>
      <w:pPr>
        <w:ind w:left="5540" w:hanging="360"/>
      </w:pPr>
    </w:lvl>
    <w:lvl w:ilvl="7" w:tplc="04090019">
      <w:start w:val="1"/>
      <w:numFmt w:val="lowerLetter"/>
      <w:lvlText w:val="%8."/>
      <w:lvlJc w:val="left"/>
      <w:pPr>
        <w:ind w:left="6260" w:hanging="360"/>
      </w:pPr>
    </w:lvl>
    <w:lvl w:ilvl="8" w:tplc="0409001B">
      <w:start w:val="1"/>
      <w:numFmt w:val="lowerRoman"/>
      <w:lvlText w:val="%9."/>
      <w:lvlJc w:val="right"/>
      <w:pPr>
        <w:ind w:left="6980" w:hanging="180"/>
      </w:pPr>
    </w:lvl>
  </w:abstractNum>
  <w:abstractNum w:abstractNumId="3" w15:restartNumberingAfterBreak="0">
    <w:nsid w:val="3F027057"/>
    <w:multiLevelType w:val="hybridMultilevel"/>
    <w:tmpl w:val="36887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C5674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5216670C"/>
    <w:multiLevelType w:val="hybridMultilevel"/>
    <w:tmpl w:val="2E028CEC"/>
    <w:lvl w:ilvl="0" w:tplc="6CF097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15D71CA"/>
    <w:multiLevelType w:val="multilevel"/>
    <w:tmpl w:val="945E7A40"/>
    <w:numStyleLink w:val="Style1"/>
  </w:abstractNum>
  <w:abstractNum w:abstractNumId="7" w15:restartNumberingAfterBreak="0">
    <w:nsid w:val="759E79F4"/>
    <w:multiLevelType w:val="hybridMultilevel"/>
    <w:tmpl w:val="772C5A06"/>
    <w:lvl w:ilvl="0" w:tplc="CB38A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295CEE"/>
    <w:multiLevelType w:val="multilevel"/>
    <w:tmpl w:val="945E7A40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B512474"/>
    <w:multiLevelType w:val="hybridMultilevel"/>
    <w:tmpl w:val="6DFA763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4B"/>
    <w:rsid w:val="00002F1A"/>
    <w:rsid w:val="000116CB"/>
    <w:rsid w:val="0008072E"/>
    <w:rsid w:val="002D5368"/>
    <w:rsid w:val="00390F92"/>
    <w:rsid w:val="004F4E11"/>
    <w:rsid w:val="00575008"/>
    <w:rsid w:val="0064514B"/>
    <w:rsid w:val="00860196"/>
    <w:rsid w:val="00A26013"/>
    <w:rsid w:val="00AD6C99"/>
    <w:rsid w:val="00B43B07"/>
    <w:rsid w:val="00BD104F"/>
    <w:rsid w:val="00C972AB"/>
    <w:rsid w:val="00D8053F"/>
    <w:rsid w:val="00E11CB3"/>
    <w:rsid w:val="00E94A78"/>
    <w:rsid w:val="00EE2630"/>
    <w:rsid w:val="00F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1661EE-E8B4-4B55-BB8E-1D2BE294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E94A7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2AB"/>
  </w:style>
  <w:style w:type="paragraph" w:styleId="Footer">
    <w:name w:val="footer"/>
    <w:basedOn w:val="Normal"/>
    <w:link w:val="FooterChar"/>
    <w:uiPriority w:val="99"/>
    <w:unhideWhenUsed/>
    <w:rsid w:val="00C97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2AB"/>
  </w:style>
  <w:style w:type="paragraph" w:styleId="BalloonText">
    <w:name w:val="Balloon Text"/>
    <w:basedOn w:val="Normal"/>
    <w:link w:val="BalloonTextChar"/>
    <w:uiPriority w:val="99"/>
    <w:semiHidden/>
    <w:unhideWhenUsed/>
    <w:rsid w:val="00575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0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94A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94A7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E94A78"/>
    <w:pPr>
      <w:numPr>
        <w:numId w:val="2"/>
      </w:numPr>
    </w:pPr>
  </w:style>
  <w:style w:type="paragraph" w:styleId="NoSpacing">
    <w:name w:val="No Spacing"/>
    <w:uiPriority w:val="1"/>
    <w:qFormat/>
    <w:rsid w:val="00E94A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98D08DD-C901-436B-95AE-F7FDAB3575D6@nmu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Roberts</dc:creator>
  <cp:keywords/>
  <dc:description/>
  <cp:lastModifiedBy>Andrea Jordan</cp:lastModifiedBy>
  <cp:revision>2</cp:revision>
  <cp:lastPrinted>2016-12-05T15:14:00Z</cp:lastPrinted>
  <dcterms:created xsi:type="dcterms:W3CDTF">2016-12-05T15:16:00Z</dcterms:created>
  <dcterms:modified xsi:type="dcterms:W3CDTF">2016-12-05T15:16:00Z</dcterms:modified>
</cp:coreProperties>
</file>