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EC" w:rsidRDefault="009E08EC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Tombstone Transcriptions</w:t>
      </w:r>
    </w:p>
    <w:p w:rsidR="009E08EC" w:rsidRDefault="009E08E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Blaney Cemetery</w:t>
      </w:r>
    </w:p>
    <w:p w:rsidR="009E08EC" w:rsidRDefault="009E08EC" w:rsidP="003516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Mueller Township</w:t>
      </w:r>
      <w:r w:rsidR="003516E1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Schoolcraft County, Michigan</w:t>
      </w:r>
    </w:p>
    <w:p w:rsidR="009E08EC" w:rsidRDefault="009E08EC">
      <w:pPr>
        <w:jc w:val="center"/>
        <w:rPr>
          <w:b/>
          <w:bCs/>
          <w:sz w:val="32"/>
          <w:szCs w:val="32"/>
        </w:rPr>
      </w:pPr>
    </w:p>
    <w:p w:rsidR="009E08EC" w:rsidRDefault="009E08EC">
      <w:pPr>
        <w:jc w:val="center"/>
        <w:rPr>
          <w:b/>
          <w:bCs/>
          <w:sz w:val="32"/>
          <w:szCs w:val="32"/>
        </w:rPr>
      </w:pPr>
      <w:r>
        <w:rPr>
          <w:sz w:val="24"/>
          <w:szCs w:val="24"/>
        </w:rPr>
        <w:t>Recorded by Duane Hargis</w:t>
      </w:r>
    </w:p>
    <w:p w:rsidR="009E08EC" w:rsidRDefault="009E08EC">
      <w:pPr>
        <w:jc w:val="center"/>
        <w:rPr>
          <w:sz w:val="24"/>
          <w:szCs w:val="24"/>
        </w:rPr>
      </w:pPr>
      <w:r>
        <w:rPr>
          <w:sz w:val="24"/>
          <w:szCs w:val="24"/>
        </w:rPr>
        <w:t>May 2000</w:t>
      </w:r>
    </w:p>
    <w:p w:rsidR="009E08EC" w:rsidRDefault="009E08EC">
      <w:pPr>
        <w:jc w:val="center"/>
        <w:rPr>
          <w:sz w:val="24"/>
          <w:szCs w:val="24"/>
        </w:rPr>
      </w:pPr>
    </w:p>
    <w:p w:rsidR="009E08EC" w:rsidRDefault="009E08EC">
      <w:pPr>
        <w:rPr>
          <w:sz w:val="24"/>
          <w:szCs w:val="24"/>
        </w:rPr>
      </w:pPr>
      <w:r>
        <w:rPr>
          <w:sz w:val="24"/>
          <w:szCs w:val="24"/>
        </w:rPr>
        <w:t>The cemetery is located 2.5 miles north of Blaney Park on the east side of M-77 .</w:t>
      </w:r>
    </w:p>
    <w:p w:rsidR="009E08EC" w:rsidRDefault="009E08EC">
      <w:pPr>
        <w:rPr>
          <w:sz w:val="24"/>
          <w:szCs w:val="24"/>
        </w:rPr>
      </w:pPr>
    </w:p>
    <w:p w:rsidR="009E08EC" w:rsidRDefault="009E08EC">
      <w:pPr>
        <w:rPr>
          <w:sz w:val="24"/>
          <w:szCs w:val="24"/>
        </w:rPr>
      </w:pPr>
      <w:r>
        <w:rPr>
          <w:sz w:val="24"/>
          <w:szCs w:val="24"/>
        </w:rPr>
        <w:t>The cemetery is inactive. With the exception of one, unmarked, small wooden cross in the back corner, there are no markers or evidence of graves in this cemetery.</w:t>
      </w:r>
    </w:p>
    <w:p w:rsidR="009E08EC" w:rsidRDefault="009E08EC">
      <w:pPr>
        <w:jc w:val="center"/>
        <w:rPr>
          <w:sz w:val="24"/>
          <w:szCs w:val="24"/>
        </w:rPr>
      </w:pPr>
    </w:p>
    <w:sectPr w:rsidR="009E08EC" w:rsidSect="009E08EC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64E" w:rsidRDefault="00F4764E">
      <w:r>
        <w:separator/>
      </w:r>
    </w:p>
  </w:endnote>
  <w:endnote w:type="continuationSeparator" w:id="0">
    <w:p w:rsidR="00F4764E" w:rsidRDefault="00F4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8EC" w:rsidRDefault="009E08EC">
    <w:pPr>
      <w:tabs>
        <w:tab w:val="center" w:pos="4320"/>
        <w:tab w:val="right" w:pos="8640"/>
      </w:tabs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64E" w:rsidRDefault="00F4764E">
      <w:r>
        <w:separator/>
      </w:r>
    </w:p>
  </w:footnote>
  <w:footnote w:type="continuationSeparator" w:id="0">
    <w:p w:rsidR="00F4764E" w:rsidRDefault="00F47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8EC" w:rsidRDefault="009E08EC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EC"/>
    <w:rsid w:val="003516E1"/>
    <w:rsid w:val="0068607B"/>
    <w:rsid w:val="009E08EC"/>
    <w:rsid w:val="00E26D13"/>
    <w:rsid w:val="00F4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723907D-2313-460B-8A41-9776A71D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Tombstone Transcriptions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Tombstone Transcriptions</dc:title>
  <dc:subject/>
  <dc:creator>Duane</dc:creator>
  <cp:keywords/>
  <dc:description/>
  <cp:lastModifiedBy>Annika Peterson</cp:lastModifiedBy>
  <cp:revision>2</cp:revision>
  <dcterms:created xsi:type="dcterms:W3CDTF">2018-05-02T14:00:00Z</dcterms:created>
  <dcterms:modified xsi:type="dcterms:W3CDTF">2018-05-02T14:00:00Z</dcterms:modified>
</cp:coreProperties>
</file>