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7BD" w:rsidRPr="0057027B" w:rsidRDefault="00D217BD" w:rsidP="00D217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27B">
        <w:rPr>
          <w:rFonts w:ascii="Times New Roman" w:hAnsi="Times New Roman" w:cs="Times New Roman"/>
          <w:b/>
          <w:sz w:val="24"/>
          <w:szCs w:val="24"/>
        </w:rPr>
        <w:t>Bachelor of Science</w:t>
      </w:r>
    </w:p>
    <w:p w:rsidR="00D217BD" w:rsidRPr="0057027B" w:rsidRDefault="00D217BD" w:rsidP="00D217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FB4">
        <w:rPr>
          <w:rFonts w:ascii="Times New Roman" w:hAnsi="Times New Roman" w:cs="Times New Roman"/>
          <w:b/>
          <w:sz w:val="24"/>
          <w:szCs w:val="24"/>
        </w:rPr>
        <w:t>MECHANICAL ENGINEERING TECHNOLOGY</w:t>
      </w:r>
    </w:p>
    <w:p w:rsidR="00D217BD" w:rsidRDefault="00D217BD" w:rsidP="00D217B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7BD">
        <w:rPr>
          <w:rFonts w:ascii="Times New Roman" w:hAnsi="Times New Roman" w:cs="Times New Roman"/>
          <w:b/>
          <w:sz w:val="24"/>
          <w:szCs w:val="24"/>
        </w:rPr>
        <w:t>CONCENTRATIONS</w:t>
      </w:r>
    </w:p>
    <w:p w:rsidR="008F1BED" w:rsidRDefault="002D1C9A" w:rsidP="008F1BE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Effective Fall 20</w:t>
      </w:r>
      <w:r w:rsidR="00D20D65">
        <w:rPr>
          <w:rFonts w:ascii="Times New Roman" w:hAnsi="Times New Roman" w:cs="Times New Roman"/>
          <w:b/>
          <w:sz w:val="20"/>
          <w:szCs w:val="20"/>
        </w:rPr>
        <w:t>20</w:t>
      </w:r>
    </w:p>
    <w:p w:rsidR="00D217BD" w:rsidRDefault="00D217BD">
      <w:pPr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101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990"/>
        <w:gridCol w:w="900"/>
        <w:gridCol w:w="1908"/>
      </w:tblGrid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A86E80" w:rsidRDefault="00D217BD" w:rsidP="00724A6B">
            <w:pPr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br w:type="page"/>
              <w:t>Course</w:t>
            </w:r>
            <w:r w:rsidRPr="00A86E80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990" w:type="dxa"/>
            <w:vAlign w:val="bottom"/>
          </w:tcPr>
          <w:p w:rsidR="00D217BD" w:rsidRPr="00A86E80" w:rsidRDefault="00D217BD" w:rsidP="003362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900" w:type="dxa"/>
            <w:vAlign w:val="bottom"/>
          </w:tcPr>
          <w:p w:rsidR="00D217BD" w:rsidRPr="00A86E80" w:rsidRDefault="00D217BD" w:rsidP="003362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08" w:type="dxa"/>
            <w:vAlign w:val="bottom"/>
          </w:tcPr>
          <w:p w:rsidR="00D217BD" w:rsidRPr="00A86E80" w:rsidRDefault="00D217BD" w:rsidP="00336211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A86E80">
              <w:rPr>
                <w:rFonts w:ascii="Times New Roman" w:hAnsi="Times New Roman" w:cs="Times New Roman"/>
                <w:b/>
              </w:rPr>
              <w:t>Semester/Year</w:t>
            </w: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11016" w:type="dxa"/>
            <w:gridSpan w:val="4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b/>
                <w:sz w:val="24"/>
                <w:szCs w:val="24"/>
              </w:rPr>
              <w:t>Mecha</w:t>
            </w:r>
            <w:r w:rsidR="003848A5">
              <w:rPr>
                <w:rFonts w:ascii="Times New Roman" w:hAnsi="Times New Roman" w:cs="Times New Roman"/>
                <w:b/>
                <w:sz w:val="24"/>
                <w:szCs w:val="24"/>
              </w:rPr>
              <w:t>nical Engineering Design (any 14</w:t>
            </w:r>
            <w:r w:rsidRPr="00D2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</w:tr>
      <w:tr w:rsidR="007A622B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7A622B" w:rsidRPr="00D217BD" w:rsidRDefault="007A622B" w:rsidP="00724A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 111 Human Centered Design Foundations</w:t>
            </w:r>
          </w:p>
        </w:tc>
        <w:tc>
          <w:tcPr>
            <w:tcW w:w="990" w:type="dxa"/>
            <w:vAlign w:val="bottom"/>
          </w:tcPr>
          <w:p w:rsidR="007A622B" w:rsidRPr="00D217BD" w:rsidRDefault="007A622B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bottom"/>
          </w:tcPr>
          <w:p w:rsidR="007A622B" w:rsidRDefault="007A622B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7A622B" w:rsidRDefault="007A622B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DD 103 Geometric Dimensioning and Tolerancing </w:t>
            </w:r>
          </w:p>
        </w:tc>
        <w:tc>
          <w:tcPr>
            <w:tcW w:w="990" w:type="dxa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DD 105 Schematic Diagram Drafting </w:t>
            </w:r>
          </w:p>
        </w:tc>
        <w:tc>
          <w:tcPr>
            <w:tcW w:w="990" w:type="dxa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IT 420 Quality Control </w:t>
            </w:r>
          </w:p>
        </w:tc>
        <w:tc>
          <w:tcPr>
            <w:tcW w:w="990" w:type="dxa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MF 233 Numerical Control </w:t>
            </w:r>
          </w:p>
        </w:tc>
        <w:tc>
          <w:tcPr>
            <w:tcW w:w="990" w:type="dxa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97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A1497" w:rsidRPr="00D217BD" w:rsidRDefault="00DA1497" w:rsidP="00724A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 153 Introduction to Construction Design</w:t>
            </w:r>
          </w:p>
        </w:tc>
        <w:tc>
          <w:tcPr>
            <w:tcW w:w="990" w:type="dxa"/>
            <w:vAlign w:val="bottom"/>
          </w:tcPr>
          <w:p w:rsidR="00DA1497" w:rsidRPr="00D217BD" w:rsidRDefault="00DA1497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bottom"/>
          </w:tcPr>
          <w:p w:rsidR="00DA1497" w:rsidRDefault="00DA1497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A1497" w:rsidRDefault="00DA1497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tcBorders>
              <w:bottom w:val="single" w:sz="4" w:space="0" w:color="000000" w:themeColor="text1"/>
            </w:tcBorders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Any DD, ET, IT, MET or MF prefix course 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bottom"/>
          </w:tcPr>
          <w:p w:rsidR="00D217BD" w:rsidRPr="00D217BD" w:rsidRDefault="007A622B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7BD"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110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217BD" w:rsidRDefault="00DA1497" w:rsidP="00724A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Mechatronics</w:t>
            </w:r>
            <w:r w:rsidR="0038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(any 14</w:t>
            </w:r>
            <w:r w:rsidR="00D217BD" w:rsidRPr="00D2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ET 202 Industrial Wiring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ET 250 Industrial Electric Machinery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ET 252 Industrial Motor Controls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ET 311 Applied Programmable Controllers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97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A1497" w:rsidRPr="00D217BD" w:rsidRDefault="00DA1497" w:rsidP="00724A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415 Controls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A1497" w:rsidRPr="00D217BD" w:rsidRDefault="00DA1497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A1497" w:rsidRDefault="00DA1497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A1497" w:rsidRDefault="00DA1497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Any DD, ET, IT, MET or MF prefix course </w:t>
            </w:r>
            <w:r w:rsidR="007A622B">
              <w:rPr>
                <w:rFonts w:ascii="Times New Roman" w:hAnsi="Times New Roman" w:cs="Times New Roman"/>
              </w:rPr>
              <w:t>or AD 111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Pr="00D217BD" w:rsidRDefault="007A622B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7BD"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11016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D217BD" w:rsidRPr="002510F7" w:rsidRDefault="007A622B" w:rsidP="00724A6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Manufacturing Engineering Technology</w:t>
            </w:r>
            <w:r w:rsidR="00DA14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17BD" w:rsidRPr="00D217BD">
              <w:rPr>
                <w:rFonts w:ascii="Times New Roman" w:hAnsi="Times New Roman" w:cs="Times New Roman"/>
                <w:b/>
                <w:sz w:val="24"/>
                <w:szCs w:val="24"/>
              </w:rPr>
              <w:t>(any 1</w:t>
            </w:r>
            <w:r w:rsidR="003848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D217BD" w:rsidRPr="00D217BD">
              <w:rPr>
                <w:rFonts w:ascii="Times New Roman" w:hAnsi="Times New Roman" w:cs="Times New Roman"/>
                <w:b/>
                <w:sz w:val="24"/>
                <w:szCs w:val="24"/>
              </w:rPr>
              <w:t>credits)</w:t>
            </w: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DD 103 Geometric Dimensioning and Tolerancing </w:t>
            </w:r>
          </w:p>
        </w:tc>
        <w:tc>
          <w:tcPr>
            <w:tcW w:w="990" w:type="dxa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22B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7A622B" w:rsidRPr="00D217BD" w:rsidRDefault="007A622B" w:rsidP="00724A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 311 Applied Programmable Controllers</w:t>
            </w:r>
          </w:p>
        </w:tc>
        <w:tc>
          <w:tcPr>
            <w:tcW w:w="990" w:type="dxa"/>
            <w:vAlign w:val="bottom"/>
          </w:tcPr>
          <w:p w:rsidR="007A622B" w:rsidRPr="00D217BD" w:rsidRDefault="007A622B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bottom"/>
          </w:tcPr>
          <w:p w:rsidR="007A622B" w:rsidRDefault="007A622B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7A622B" w:rsidRDefault="007A622B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IT 300 Industrial Supervision </w:t>
            </w:r>
          </w:p>
        </w:tc>
        <w:tc>
          <w:tcPr>
            <w:tcW w:w="990" w:type="dxa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IT 340 Enterprise Resource Planning </w:t>
            </w:r>
          </w:p>
        </w:tc>
        <w:tc>
          <w:tcPr>
            <w:tcW w:w="990" w:type="dxa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IT 420 Quality Control </w:t>
            </w:r>
          </w:p>
        </w:tc>
        <w:tc>
          <w:tcPr>
            <w:tcW w:w="990" w:type="dxa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0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MF 233 Numerical Control </w:t>
            </w:r>
          </w:p>
        </w:tc>
        <w:tc>
          <w:tcPr>
            <w:tcW w:w="990" w:type="dxa"/>
            <w:vAlign w:val="bottom"/>
          </w:tcPr>
          <w:p w:rsidR="00D217BD" w:rsidRPr="00D217BD" w:rsidRDefault="00D217BD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7218" w:type="dxa"/>
            <w:tcBorders>
              <w:bottom w:val="single" w:sz="4" w:space="0" w:color="000000" w:themeColor="text1"/>
            </w:tcBorders>
            <w:vAlign w:val="center"/>
          </w:tcPr>
          <w:p w:rsidR="00D217BD" w:rsidRPr="00D217BD" w:rsidRDefault="00D217BD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D217BD">
              <w:rPr>
                <w:rFonts w:ascii="Times New Roman" w:hAnsi="Times New Roman" w:cs="Times New Roman"/>
              </w:rPr>
              <w:t xml:space="preserve">Any DD, ET, IT, MET or MF prefix course </w:t>
            </w:r>
            <w:r w:rsidR="007A622B">
              <w:rPr>
                <w:rFonts w:ascii="Times New Roman" w:hAnsi="Times New Roman" w:cs="Times New Roman"/>
              </w:rPr>
              <w:t>or AD 111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  <w:vAlign w:val="bottom"/>
          </w:tcPr>
          <w:p w:rsidR="00D217BD" w:rsidRPr="00D217BD" w:rsidRDefault="002D1C9A" w:rsidP="00D217B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17BD" w:rsidRPr="00D217BD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bottom w:val="single" w:sz="4" w:space="0" w:color="000000" w:themeColor="text1"/>
            </w:tcBorders>
            <w:vAlign w:val="bottom"/>
          </w:tcPr>
          <w:p w:rsidR="00D217BD" w:rsidRDefault="00D217BD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7BD" w:rsidTr="00DA1497">
        <w:trPr>
          <w:trHeight w:hRule="exact" w:val="346"/>
          <w:jc w:val="center"/>
        </w:trPr>
        <w:tc>
          <w:tcPr>
            <w:tcW w:w="1101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217BD" w:rsidRDefault="00D217BD" w:rsidP="00724A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217BD">
              <w:rPr>
                <w:rFonts w:ascii="Times New Roman" w:hAnsi="Times New Roman" w:cs="Times New Roman"/>
                <w:b/>
                <w:sz w:val="24"/>
                <w:szCs w:val="24"/>
              </w:rPr>
              <w:t>CNC Technology (any 1</w:t>
            </w:r>
            <w:r w:rsidR="003848A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21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credits)</w:t>
            </w:r>
          </w:p>
        </w:tc>
      </w:tr>
      <w:tr w:rsidR="00A3024E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A3024E" w:rsidRPr="00A3024E" w:rsidRDefault="00A3024E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A3024E">
              <w:rPr>
                <w:rFonts w:ascii="Times New Roman" w:hAnsi="Times New Roman" w:cs="Times New Roman"/>
              </w:rPr>
              <w:t xml:space="preserve">DD 103 Geometric Dimensioning and Tolerancing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Pr="00A3024E" w:rsidRDefault="00A3024E" w:rsidP="00A302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4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Default="00A3024E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Default="00A3024E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97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DA1497" w:rsidRPr="00A3024E" w:rsidRDefault="00DA1497" w:rsidP="00724A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420 Quality Control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A1497" w:rsidRPr="00A3024E" w:rsidRDefault="00DA1497" w:rsidP="00A302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A1497" w:rsidRDefault="00DA1497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DA1497" w:rsidRDefault="00DA1497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E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024E" w:rsidRPr="00A3024E" w:rsidRDefault="00A3024E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A3024E">
              <w:rPr>
                <w:rFonts w:ascii="Times New Roman" w:hAnsi="Times New Roman" w:cs="Times New Roman"/>
              </w:rPr>
              <w:t xml:space="preserve">MF 233 Numerical Control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Pr="00A3024E" w:rsidRDefault="00A3024E" w:rsidP="00A302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Default="00A3024E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Default="00A3024E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712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81712" w:rsidRPr="00A3024E" w:rsidRDefault="00081712" w:rsidP="00724A6B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MF 235 Computer Numerical Control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081712" w:rsidRPr="00A3024E" w:rsidRDefault="00081712" w:rsidP="00A302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081712" w:rsidRDefault="00081712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081712" w:rsidRDefault="00081712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E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A3024E" w:rsidRPr="00A3024E" w:rsidRDefault="00A3024E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A3024E">
              <w:rPr>
                <w:rFonts w:ascii="Times New Roman" w:hAnsi="Times New Roman" w:cs="Times New Roman"/>
              </w:rPr>
              <w:t xml:space="preserve">MF 263 Advanced CNC Operations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Pr="00A3024E" w:rsidRDefault="00A3024E" w:rsidP="00A302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24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Default="00A3024E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Default="00A3024E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E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A3024E" w:rsidRPr="00A3024E" w:rsidRDefault="00A3024E" w:rsidP="00724A6B">
            <w:pPr>
              <w:pStyle w:val="NoSpacing"/>
              <w:rPr>
                <w:rFonts w:ascii="Times New Roman" w:hAnsi="Times New Roman" w:cs="Times New Roman"/>
              </w:rPr>
            </w:pPr>
            <w:r w:rsidRPr="00A3024E">
              <w:rPr>
                <w:rFonts w:ascii="Times New Roman" w:hAnsi="Times New Roman" w:cs="Times New Roman"/>
              </w:rPr>
              <w:t xml:space="preserve">Any DD, ET, IT, MET or MF prefix course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Pr="00A3024E" w:rsidRDefault="002D1C9A" w:rsidP="00A3024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024E" w:rsidRPr="00A3024E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Default="00A3024E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pct10" w:color="auto" w:fill="auto"/>
            <w:vAlign w:val="bottom"/>
          </w:tcPr>
          <w:p w:rsidR="00A3024E" w:rsidRDefault="00A3024E" w:rsidP="00336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8A5" w:rsidRPr="003848A5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724A6B" w:rsidRDefault="00081712" w:rsidP="00724A6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Renewable</w:t>
            </w:r>
            <w:r w:rsidR="003848A5" w:rsidRPr="00724A6B">
              <w:rPr>
                <w:rFonts w:ascii="Times New Roman" w:hAnsi="Times New Roman" w:cs="Times New Roman"/>
                <w:b/>
              </w:rPr>
              <w:t xml:space="preserve"> Energies (any 14 credits)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848A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848A5" w:rsidRPr="003848A5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A3024E" w:rsidRDefault="00081712" w:rsidP="003848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</w:t>
            </w:r>
            <w:r w:rsidR="003848A5">
              <w:rPr>
                <w:rFonts w:ascii="Times New Roman" w:hAnsi="Times New Roman" w:cs="Times New Roman"/>
              </w:rPr>
              <w:t xml:space="preserve"> </w:t>
            </w:r>
            <w:r w:rsidR="003848A5" w:rsidRPr="003848A5">
              <w:rPr>
                <w:rFonts w:ascii="Times New Roman" w:hAnsi="Times New Roman" w:cs="Times New Roman"/>
              </w:rPr>
              <w:t>200 Introduction to Alternative Energy</w:t>
            </w:r>
            <w:r w:rsidR="003848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3848A5" w:rsidRDefault="003848A5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848A5" w:rsidRPr="003848A5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A3024E" w:rsidRDefault="00081712" w:rsidP="003848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</w:t>
            </w:r>
            <w:r w:rsidR="003848A5">
              <w:rPr>
                <w:rFonts w:ascii="Times New Roman" w:hAnsi="Times New Roman" w:cs="Times New Roman"/>
              </w:rPr>
              <w:t xml:space="preserve"> </w:t>
            </w:r>
            <w:r w:rsidR="003848A5" w:rsidRPr="003848A5">
              <w:rPr>
                <w:rFonts w:ascii="Times New Roman" w:hAnsi="Times New Roman" w:cs="Times New Roman"/>
              </w:rPr>
              <w:t>230 Bioenergy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3848A5" w:rsidRDefault="003848A5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848A5" w:rsidRPr="003848A5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A3024E" w:rsidRDefault="00081712" w:rsidP="003848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 221</w:t>
            </w:r>
            <w:r w:rsidR="003848A5">
              <w:rPr>
                <w:rFonts w:ascii="Times New Roman" w:hAnsi="Times New Roman" w:cs="Times New Roman"/>
              </w:rPr>
              <w:t xml:space="preserve"> Solar Power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3848A5" w:rsidRDefault="003848A5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848A5" w:rsidRPr="003848A5" w:rsidTr="00DA1497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A3024E" w:rsidRDefault="00081712" w:rsidP="003848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 </w:t>
            </w:r>
            <w:bookmarkStart w:id="0" w:name="_GoBack"/>
            <w:bookmarkEnd w:id="0"/>
            <w:r w:rsidR="003848A5" w:rsidRPr="003848A5">
              <w:rPr>
                <w:rFonts w:ascii="Times New Roman" w:hAnsi="Times New Roman" w:cs="Times New Roman"/>
              </w:rPr>
              <w:t>222 Wind Power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3848A5" w:rsidRDefault="003848A5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848A5" w:rsidRPr="003848A5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A3024E" w:rsidRDefault="003848A5" w:rsidP="003848A5">
            <w:pPr>
              <w:pStyle w:val="NoSpacing"/>
              <w:rPr>
                <w:rFonts w:ascii="Times New Roman" w:hAnsi="Times New Roman" w:cs="Times New Roman"/>
              </w:rPr>
            </w:pPr>
            <w:r w:rsidRPr="003848A5">
              <w:rPr>
                <w:rFonts w:ascii="Times New Roman" w:hAnsi="Times New Roman" w:cs="Times New Roman"/>
              </w:rPr>
              <w:t>Any DD, ET, IT, M</w:t>
            </w:r>
            <w:r>
              <w:rPr>
                <w:rFonts w:ascii="Times New Roman" w:hAnsi="Times New Roman" w:cs="Times New Roman"/>
              </w:rPr>
              <w:t xml:space="preserve">ET or MF prefix course </w:t>
            </w:r>
            <w:r w:rsidR="007A622B">
              <w:rPr>
                <w:rFonts w:ascii="Times New Roman" w:hAnsi="Times New Roman" w:cs="Times New Roman"/>
              </w:rPr>
              <w:t>or AD 111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848A5" w:rsidRPr="003848A5" w:rsidRDefault="003848A5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3848A5" w:rsidRPr="003848A5" w:rsidRDefault="003848A5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1C9A" w:rsidRPr="003848A5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D1C9A" w:rsidRPr="003848A5" w:rsidRDefault="002D1C9A" w:rsidP="003848A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2D1C9A" w:rsidRDefault="002D1C9A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1C9A" w:rsidRPr="003848A5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Pr="002D1C9A" w:rsidRDefault="002D1C9A" w:rsidP="003848A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D1C9A">
              <w:rPr>
                <w:rFonts w:ascii="Times New Roman" w:hAnsi="Times New Roman" w:cs="Times New Roman"/>
                <w:b/>
              </w:rPr>
              <w:t>Advanced Mathematics Concentration (any 14 credits)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Default="002D1C9A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1C9A" w:rsidRPr="003848A5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Pr="003848A5" w:rsidRDefault="002D1C9A" w:rsidP="003848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163 Calculus II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Default="002D1C9A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1C9A" w:rsidRPr="003848A5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Pr="003848A5" w:rsidRDefault="002D1C9A" w:rsidP="003848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211 Linear Algebra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Default="002D1C9A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1C9A" w:rsidRPr="003848A5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Pr="003848A5" w:rsidRDefault="002D1C9A" w:rsidP="003848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265 Calculus III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Default="002D1C9A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1C9A" w:rsidRPr="003848A5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Pr="003848A5" w:rsidRDefault="002D1C9A" w:rsidP="003848A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 361 Differential Equations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D1C9A" w:rsidRDefault="002D1C9A" w:rsidP="003848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33621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D1C9A" w:rsidRPr="003848A5" w:rsidTr="002D1C9A">
        <w:trPr>
          <w:trHeight w:hRule="exact" w:val="346"/>
          <w:jc w:val="center"/>
        </w:trPr>
        <w:tc>
          <w:tcPr>
            <w:tcW w:w="7218" w:type="dxa"/>
            <w:tcBorders>
              <w:top w:val="single" w:sz="4" w:space="0" w:color="000000" w:themeColor="text1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2D1C9A" w:rsidRPr="00A3024E" w:rsidRDefault="002D1C9A" w:rsidP="002D1C9A">
            <w:pPr>
              <w:pStyle w:val="NoSpacing"/>
              <w:rPr>
                <w:rFonts w:ascii="Times New Roman" w:hAnsi="Times New Roman" w:cs="Times New Roman"/>
              </w:rPr>
            </w:pPr>
            <w:r w:rsidRPr="003848A5">
              <w:rPr>
                <w:rFonts w:ascii="Times New Roman" w:hAnsi="Times New Roman" w:cs="Times New Roman"/>
              </w:rPr>
              <w:t>Any DD, ET, IT, M</w:t>
            </w:r>
            <w:r>
              <w:rPr>
                <w:rFonts w:ascii="Times New Roman" w:hAnsi="Times New Roman" w:cs="Times New Roman"/>
              </w:rPr>
              <w:t>ET or MF prefix course or AD 111</w:t>
            </w:r>
          </w:p>
        </w:tc>
        <w:tc>
          <w:tcPr>
            <w:tcW w:w="990" w:type="dxa"/>
            <w:tcBorders>
              <w:top w:val="single" w:sz="4" w:space="0" w:color="000000" w:themeColor="text1"/>
              <w:bottom w:val="double" w:sz="6" w:space="0" w:color="000000"/>
            </w:tcBorders>
            <w:shd w:val="clear" w:color="auto" w:fill="D9D9D9" w:themeFill="background1" w:themeFillShade="D9"/>
            <w:vAlign w:val="center"/>
          </w:tcPr>
          <w:p w:rsidR="002D1C9A" w:rsidRPr="003848A5" w:rsidRDefault="002D1C9A" w:rsidP="002D1C9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900" w:type="dxa"/>
            <w:tcBorders>
              <w:top w:val="single" w:sz="4" w:space="0" w:color="000000" w:themeColor="text1"/>
              <w:bottom w:val="double" w:sz="6" w:space="0" w:color="000000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2D1C9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bottom w:val="double" w:sz="6" w:space="0" w:color="000000"/>
            </w:tcBorders>
            <w:shd w:val="clear" w:color="auto" w:fill="D9D9D9" w:themeFill="background1" w:themeFillShade="D9"/>
            <w:vAlign w:val="bottom"/>
          </w:tcPr>
          <w:p w:rsidR="002D1C9A" w:rsidRPr="003848A5" w:rsidRDefault="002D1C9A" w:rsidP="002D1C9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D217BD" w:rsidRPr="003848A5" w:rsidRDefault="00D217BD" w:rsidP="0057027B">
      <w:pPr>
        <w:pStyle w:val="NoSpacing"/>
        <w:rPr>
          <w:rFonts w:ascii="Times New Roman" w:hAnsi="Times New Roman" w:cs="Times New Roman"/>
        </w:rPr>
      </w:pPr>
    </w:p>
    <w:sectPr w:rsidR="00D217BD" w:rsidRPr="003848A5" w:rsidSect="005702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7B"/>
    <w:rsid w:val="00081712"/>
    <w:rsid w:val="000C2471"/>
    <w:rsid w:val="000F62B5"/>
    <w:rsid w:val="00133AD4"/>
    <w:rsid w:val="00203C0B"/>
    <w:rsid w:val="002510F7"/>
    <w:rsid w:val="0027728E"/>
    <w:rsid w:val="002D1C9A"/>
    <w:rsid w:val="002E303C"/>
    <w:rsid w:val="003009BE"/>
    <w:rsid w:val="003848A5"/>
    <w:rsid w:val="004459FF"/>
    <w:rsid w:val="0049736D"/>
    <w:rsid w:val="0057027B"/>
    <w:rsid w:val="005B245C"/>
    <w:rsid w:val="0071345C"/>
    <w:rsid w:val="00724A6B"/>
    <w:rsid w:val="007A622B"/>
    <w:rsid w:val="007D6FB4"/>
    <w:rsid w:val="008005F6"/>
    <w:rsid w:val="008B0509"/>
    <w:rsid w:val="008D6A48"/>
    <w:rsid w:val="008F1BED"/>
    <w:rsid w:val="00933767"/>
    <w:rsid w:val="009517A7"/>
    <w:rsid w:val="00A26F1E"/>
    <w:rsid w:val="00A3024E"/>
    <w:rsid w:val="00A50498"/>
    <w:rsid w:val="00A86E80"/>
    <w:rsid w:val="00A94D7B"/>
    <w:rsid w:val="00AD04E4"/>
    <w:rsid w:val="00B76294"/>
    <w:rsid w:val="00BF2D3F"/>
    <w:rsid w:val="00C43A34"/>
    <w:rsid w:val="00CA77EA"/>
    <w:rsid w:val="00CC6B7A"/>
    <w:rsid w:val="00CF7F19"/>
    <w:rsid w:val="00D20D65"/>
    <w:rsid w:val="00D217BD"/>
    <w:rsid w:val="00D25910"/>
    <w:rsid w:val="00D678B1"/>
    <w:rsid w:val="00DA1497"/>
    <w:rsid w:val="00E066AD"/>
    <w:rsid w:val="00E74CFB"/>
    <w:rsid w:val="00F0438F"/>
    <w:rsid w:val="00FC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97631"/>
  <w15:docId w15:val="{729C3E8E-A03A-4F35-B0A5-95115B0F8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27B"/>
    <w:pPr>
      <w:spacing w:after="0" w:line="240" w:lineRule="auto"/>
    </w:pPr>
  </w:style>
  <w:style w:type="table" w:styleId="TableGrid">
    <w:name w:val="Table Grid"/>
    <w:basedOn w:val="TableNormal"/>
    <w:uiPriority w:val="59"/>
    <w:rsid w:val="005702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51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 Rudisill</dc:creator>
  <cp:lastModifiedBy>Michael Rudisill</cp:lastModifiedBy>
  <cp:revision>3</cp:revision>
  <cp:lastPrinted>2013-05-22T16:18:00Z</cp:lastPrinted>
  <dcterms:created xsi:type="dcterms:W3CDTF">2021-04-29T15:52:00Z</dcterms:created>
  <dcterms:modified xsi:type="dcterms:W3CDTF">2021-04-29T15:55:00Z</dcterms:modified>
</cp:coreProperties>
</file>