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D0309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D0309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07, 2017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Pr="00D0309D">
        <w:rPr>
          <w:b/>
        </w:rPr>
        <w:t>West Science 2803</w:t>
      </w:r>
    </w:p>
    <w:p w:rsidR="008B2692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</w:t>
      </w:r>
      <w:r w:rsidR="000051C0" w:rsidRPr="00AA3973">
        <w:t>Kim Barron</w:t>
      </w:r>
      <w:r w:rsidR="000051C0">
        <w:t xml:space="preserve">, </w:t>
      </w:r>
      <w:r w:rsidR="00D84D4F">
        <w:t xml:space="preserve">Mike Burgmeier, </w:t>
      </w:r>
      <w:r w:rsidR="00AA1294">
        <w:t>Jim Cantrill</w:t>
      </w:r>
      <w:r w:rsidR="000541DF">
        <w:t xml:space="preserve">, </w:t>
      </w:r>
      <w:r w:rsidR="00AA1294">
        <w:t xml:space="preserve">Wendy Farkas, </w:t>
      </w:r>
      <w:r w:rsidR="00485D4D" w:rsidRPr="0016626E">
        <w:t>Andy Poe</w:t>
      </w:r>
      <w:r w:rsidR="00485D4D">
        <w:t xml:space="preserve">, </w:t>
      </w:r>
      <w:r w:rsidR="00AA1294">
        <w:t xml:space="preserve">Kim Rotundo, Andrea Savord, </w:t>
      </w:r>
      <w:r w:rsidR="009A1C98">
        <w:t>Brian Zinser</w:t>
      </w:r>
      <w:r w:rsidR="00D11CF7">
        <w:t>.</w:t>
      </w:r>
      <w:r w:rsidR="00C15C7A">
        <w:br/>
      </w:r>
    </w:p>
    <w:p w:rsidR="00C90CA1" w:rsidRPr="00C90CA1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M</w:t>
      </w:r>
      <w:r w:rsidR="008C06CF">
        <w:t xml:space="preserve">inutes </w:t>
      </w:r>
      <w:r w:rsidR="00C279E5">
        <w:t xml:space="preserve">of </w:t>
      </w:r>
      <w:r w:rsidR="00AA1294">
        <w:t>5/31/2017</w:t>
      </w:r>
      <w:r w:rsidR="00D11CF7">
        <w:t xml:space="preserve"> approved</w:t>
      </w:r>
      <w:r w:rsidR="006557DB">
        <w:t>.</w:t>
      </w:r>
      <w:r w:rsidR="00C90CA1">
        <w:br/>
      </w:r>
    </w:p>
    <w:p w:rsidR="00490EBC" w:rsidRDefault="00490EBC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490EBC" w:rsidRDefault="00490EBC" w:rsidP="00490EBC">
      <w:pPr>
        <w:pStyle w:val="ListParagraph"/>
        <w:numPr>
          <w:ilvl w:val="1"/>
          <w:numId w:val="1"/>
        </w:numPr>
        <w:spacing w:after="0"/>
      </w:pPr>
      <w:r w:rsidRPr="007533B4">
        <w:rPr>
          <w:b/>
        </w:rPr>
        <w:t xml:space="preserve">Welcome New Members: </w:t>
      </w:r>
      <w:r w:rsidRPr="00207477">
        <w:t>LaMart Hightower (Social Work), Health Sciences and Prof</w:t>
      </w:r>
      <w:r>
        <w:t xml:space="preserve">essional Studies Representative, </w:t>
      </w:r>
      <w:r w:rsidRPr="00207477">
        <w:t>and Andrea Savord (Psych</w:t>
      </w:r>
      <w:r>
        <w:t>ology), At-large Representative.</w:t>
      </w:r>
    </w:p>
    <w:p w:rsidR="00490EBC" w:rsidRDefault="00490EBC" w:rsidP="00490EBC">
      <w:pPr>
        <w:pStyle w:val="ListParagraph"/>
        <w:spacing w:after="0"/>
        <w:ind w:left="1440"/>
      </w:pPr>
    </w:p>
    <w:p w:rsid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570440">
        <w:rPr>
          <w:b/>
        </w:rPr>
        <w:t>Senate Luncheon Outcomes</w:t>
      </w:r>
      <w:r w:rsidR="00421990">
        <w:rPr>
          <w:b/>
        </w:rPr>
        <w:br/>
      </w:r>
      <w:r w:rsidR="00CB2733">
        <w:t xml:space="preserve">The Executive Committee of the Academic Senate would like all committees to evaluate their </w:t>
      </w:r>
      <w:r w:rsidR="00C312D5">
        <w:t xml:space="preserve">charge, </w:t>
      </w:r>
      <w:r w:rsidR="00CB2733">
        <w:t xml:space="preserve">membership, bylaws and operating procedures. </w:t>
      </w:r>
      <w:r w:rsidR="00A05F0E">
        <w:t xml:space="preserve">We </w:t>
      </w:r>
      <w:r w:rsidR="00CB2733">
        <w:t xml:space="preserve">discussed the idea of having nine faculty members on the council but will revisit </w:t>
      </w:r>
      <w:r w:rsidR="00A01178">
        <w:t xml:space="preserve">the idea </w:t>
      </w:r>
      <w:r w:rsidR="00CB2733">
        <w:t xml:space="preserve">at a later </w:t>
      </w:r>
      <w:r w:rsidR="00A01178">
        <w:t>date</w:t>
      </w:r>
      <w:r w:rsidR="00CB2733">
        <w:t>. Mike will dig out his notes from last year’s discussion about bylaws/operating procedures and draft something for the council later this semester.</w:t>
      </w:r>
      <w:r w:rsidR="00A05F0E">
        <w:t xml:space="preserve"> </w:t>
      </w:r>
    </w:p>
    <w:p w:rsidR="00490EBC" w:rsidRPr="00490EBC" w:rsidRDefault="00490EBC" w:rsidP="00490EBC">
      <w:pPr>
        <w:pStyle w:val="ListParagraph"/>
        <w:rPr>
          <w:b/>
        </w:rPr>
      </w:pP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Election:</w:t>
      </w:r>
      <w:r>
        <w:t xml:space="preserve"> Mike </w:t>
      </w:r>
      <w:r w:rsidRPr="00207477">
        <w:t>contact</w:t>
      </w:r>
      <w:r>
        <w:t>ed</w:t>
      </w:r>
      <w:r w:rsidRPr="00207477">
        <w:t xml:space="preserve"> the CEC to request a replacement</w:t>
      </w:r>
      <w:r>
        <w:t xml:space="preserve"> for Alper Camlibel</w:t>
      </w:r>
      <w:r w:rsidRPr="00207477">
        <w:t>.</w:t>
      </w:r>
      <w:r>
        <w:t xml:space="preserve">  The election will most likely take place October 1</w:t>
      </w:r>
      <w:r w:rsidRPr="00490EBC">
        <w:rPr>
          <w:vertAlign w:val="superscript"/>
        </w:rPr>
        <w:t>st</w:t>
      </w:r>
      <w:r>
        <w:t xml:space="preserve">. </w:t>
      </w:r>
    </w:p>
    <w:p w:rsidR="00490EBC" w:rsidRPr="00490EBC" w:rsidRDefault="00490EBC" w:rsidP="00490EBC">
      <w:pPr>
        <w:pStyle w:val="ListParagraph"/>
        <w:rPr>
          <w:b/>
        </w:rPr>
      </w:pP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Fall Semester Meeting Schedule</w:t>
      </w:r>
      <w:r>
        <w:t xml:space="preserve"> (note</w:t>
      </w:r>
      <w:r w:rsidR="00A01178">
        <w:t xml:space="preserve"> the</w:t>
      </w:r>
      <w:r>
        <w:t xml:space="preserve"> room change on Oct. 19)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5"/>
        <w:gridCol w:w="2636"/>
        <w:gridCol w:w="2639"/>
      </w:tblGrid>
      <w:tr w:rsidR="00490EBC" w:rsidRPr="00150469" w:rsidTr="00481592">
        <w:trPr>
          <w:trHeight w:val="100"/>
        </w:trPr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September 7, 2017 (WS 2803)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September 21, 2017 (WS 2803)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October 5, 2017 (WS 2803)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October 19, 2017 (</w:t>
            </w:r>
            <w:r w:rsidRPr="00490EBC">
              <w:rPr>
                <w:b/>
              </w:rPr>
              <w:t>WS 2806</w:t>
            </w:r>
            <w:r>
              <w:t>)</w:t>
            </w:r>
          </w:p>
        </w:tc>
        <w:tc>
          <w:tcPr>
            <w:tcW w:w="2904" w:type="dxa"/>
          </w:tcPr>
          <w:p w:rsidR="00490EBC" w:rsidRPr="00150469" w:rsidRDefault="00A05F0E" w:rsidP="00481592">
            <w:pPr>
              <w:pStyle w:val="ListParagraph"/>
              <w:ind w:left="0"/>
            </w:pPr>
            <w:r>
              <w:t>November 2, 2017 (WS 2</w:t>
            </w:r>
            <w:r w:rsidR="00490EBC">
              <w:t>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November 16, 2017 (WS 2803) Wendy attending conference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  <w:r>
              <w:t>November 30, 2017 (WS 2803)</w:t>
            </w: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DF2FF5" w:rsidRDefault="00DF2FF5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533B4">
        <w:rPr>
          <w:rFonts w:eastAsia="Times New Roman" w:cs="Times New Roman"/>
          <w:b/>
        </w:rPr>
        <w:t>Curriculum Proposal Process Timeline Discussion</w:t>
      </w:r>
      <w:r>
        <w:rPr>
          <w:rFonts w:eastAsia="Times New Roman" w:cs="Times New Roman"/>
        </w:rPr>
        <w:t xml:space="preserve"> </w:t>
      </w:r>
      <w:r w:rsidR="00A01178">
        <w:rPr>
          <w:rFonts w:eastAsia="Times New Roman" w:cs="Times New Roman"/>
        </w:rPr>
        <w:br/>
        <w:t xml:space="preserve">There was agreement that the proposed timelines were appropriate. </w:t>
      </w:r>
      <w:r w:rsidR="00C624A4">
        <w:rPr>
          <w:rFonts w:eastAsia="Times New Roman" w:cs="Times New Roman"/>
        </w:rPr>
        <w:t>The deadline for submitting proposals for inclusion in the General Education program for the following academic year is February 1 and the deadline for approving courses is March 1.</w:t>
      </w:r>
      <w:r>
        <w:rPr>
          <w:rFonts w:eastAsia="Times New Roman" w:cs="Times New Roman"/>
        </w:rPr>
        <w:br/>
      </w:r>
    </w:p>
    <w:p w:rsidR="005E7057" w:rsidRPr="005E7057" w:rsidRDefault="00490EBC" w:rsidP="00F1683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 xml:space="preserve">Assessment: </w:t>
      </w:r>
      <w:r w:rsidRPr="007533B4">
        <w:t xml:space="preserve">Recruit for pilot </w:t>
      </w:r>
      <w:r>
        <w:t xml:space="preserve">#2 </w:t>
      </w:r>
      <w:r w:rsidRPr="007533B4">
        <w:t>(Mike mentioned Econ last semester).</w:t>
      </w:r>
      <w:r>
        <w:t xml:space="preserve">  </w:t>
      </w:r>
      <w:r w:rsidR="00F16839">
        <w:br/>
        <w:t>Jim plans to send an email to departments about collecting and archiving student data of their Gen</w:t>
      </w:r>
      <w:r w:rsidR="001F109F">
        <w:t xml:space="preserve">eral </w:t>
      </w:r>
      <w:r w:rsidR="00F16839">
        <w:t>Ed</w:t>
      </w:r>
      <w:r w:rsidR="001F109F">
        <w:t>ucation</w:t>
      </w:r>
      <w:r w:rsidR="00F16839">
        <w:t xml:space="preserve"> courses as outlined in their assessment plans.</w:t>
      </w:r>
    </w:p>
    <w:p w:rsidR="00DF2FF5" w:rsidRPr="00F16839" w:rsidRDefault="00F16839" w:rsidP="005E7057">
      <w:pPr>
        <w:pStyle w:val="ListParagraph"/>
        <w:spacing w:after="0"/>
        <w:ind w:left="1440"/>
        <w:rPr>
          <w:b/>
        </w:rPr>
      </w:pPr>
      <w:r>
        <w:lastRenderedPageBreak/>
        <w:t xml:space="preserve">Mike will </w:t>
      </w:r>
      <w:r w:rsidR="005E7057">
        <w:t>contact</w:t>
      </w:r>
      <w:r>
        <w:t xml:space="preserve"> Econ</w:t>
      </w:r>
      <w:r w:rsidR="005E7057">
        <w:t>omics</w:t>
      </w:r>
      <w:r>
        <w:t xml:space="preserve"> to see if they will participate </w:t>
      </w:r>
      <w:r w:rsidR="005E7057">
        <w:t xml:space="preserve">in a trial of our assessment process </w:t>
      </w:r>
      <w:r>
        <w:t>this semester.</w:t>
      </w:r>
      <w:r w:rsidR="002832D7">
        <w:br/>
      </w:r>
    </w:p>
    <w:p w:rsidR="008B0DD0" w:rsidRDefault="00DF2FF5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00174" w:rsidRPr="00300174" w:rsidRDefault="00490EBC" w:rsidP="00DB2CCE">
      <w:pPr>
        <w:pStyle w:val="ListParagraph"/>
        <w:ind w:left="1440"/>
        <w:rPr>
          <w:b/>
        </w:rPr>
      </w:pPr>
      <w:r>
        <w:rPr>
          <w:b/>
        </w:rPr>
        <w:t>None</w:t>
      </w:r>
      <w:r w:rsidR="00136D2E">
        <w:br/>
      </w: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 revisions for review and possible vote for inclusion</w:t>
      </w:r>
    </w:p>
    <w:p w:rsidR="00490EBC" w:rsidRPr="001F109F" w:rsidRDefault="00490EBC" w:rsidP="00C15D23">
      <w:pPr>
        <w:pStyle w:val="ListParagraph"/>
        <w:numPr>
          <w:ilvl w:val="2"/>
          <w:numId w:val="1"/>
        </w:numPr>
        <w:rPr>
          <w:b/>
        </w:rPr>
      </w:pPr>
      <w:r w:rsidRPr="001F109F">
        <w:rPr>
          <w:b/>
        </w:rPr>
        <w:t>Wyche SW230</w:t>
      </w:r>
      <w:r w:rsidR="001F109F" w:rsidRPr="001F109F">
        <w:rPr>
          <w:b/>
        </w:rPr>
        <w:t xml:space="preserve">: </w:t>
      </w:r>
      <w:r w:rsidR="001F109F">
        <w:t>Send</w:t>
      </w:r>
      <w:r w:rsidR="00DE1CFE">
        <w:t xml:space="preserve"> back </w:t>
      </w:r>
      <w:r w:rsidR="001F109F">
        <w:t>for revisions</w:t>
      </w:r>
      <w:r w:rsidRPr="001F109F">
        <w:rPr>
          <w:b/>
        </w:rPr>
        <w:br/>
      </w:r>
      <w:proofErr w:type="spellStart"/>
      <w:r w:rsidRPr="001F109F">
        <w:rPr>
          <w:b/>
        </w:rPr>
        <w:t>Rayome</w:t>
      </w:r>
      <w:proofErr w:type="spellEnd"/>
      <w:r w:rsidRPr="001F109F">
        <w:rPr>
          <w:b/>
        </w:rPr>
        <w:t xml:space="preserve"> MGT 221</w:t>
      </w:r>
      <w:r w:rsidR="001F109F">
        <w:rPr>
          <w:b/>
        </w:rPr>
        <w:t xml:space="preserve">: </w:t>
      </w:r>
      <w:r w:rsidR="001F109F">
        <w:t>Send back for revisions</w:t>
      </w:r>
    </w:p>
    <w:p w:rsidR="00490EBC" w:rsidRPr="00041B1B" w:rsidRDefault="00490EBC" w:rsidP="00490EBC">
      <w:pPr>
        <w:pStyle w:val="ListParagraph"/>
        <w:ind w:left="2160"/>
        <w:rPr>
          <w:b/>
        </w:rPr>
      </w:pP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490EBC" w:rsidRDefault="00490EBC" w:rsidP="00490EBC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Rayome</w:t>
      </w:r>
      <w:proofErr w:type="spellEnd"/>
      <w:r>
        <w:rPr>
          <w:b/>
        </w:rPr>
        <w:t xml:space="preserve"> CIS 222</w:t>
      </w:r>
      <w:r w:rsidR="001F109F">
        <w:rPr>
          <w:b/>
        </w:rPr>
        <w:t xml:space="preserve">: </w:t>
      </w:r>
      <w:r w:rsidR="001F109F">
        <w:t>Send back for revisions</w:t>
      </w:r>
    </w:p>
    <w:p w:rsidR="00490EBC" w:rsidRDefault="00490EBC" w:rsidP="00490EBC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Lubig</w:t>
      </w:r>
      <w:proofErr w:type="spellEnd"/>
      <w:r>
        <w:rPr>
          <w:b/>
        </w:rPr>
        <w:t xml:space="preserve"> ED 101</w:t>
      </w:r>
      <w:r w:rsidR="001F109F">
        <w:rPr>
          <w:b/>
        </w:rPr>
        <w:t xml:space="preserve">: </w:t>
      </w:r>
      <w:r w:rsidR="00ED08D7">
        <w:t>Motion to approve: Burgmeier/Poe</w:t>
      </w:r>
      <w:r w:rsidR="001F109F">
        <w:t>. Approved</w:t>
      </w:r>
    </w:p>
    <w:p w:rsidR="003A2AB5" w:rsidRPr="002832D7" w:rsidRDefault="003A2AB5" w:rsidP="002832D7">
      <w:pPr>
        <w:pStyle w:val="ListParagraph"/>
        <w:spacing w:after="0"/>
        <w:ind w:left="1440"/>
      </w:pPr>
    </w:p>
    <w:p w:rsidR="00777594" w:rsidRDefault="00BB4E82" w:rsidP="006C64EB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  <w:r w:rsidR="00F06FD2">
        <w:rPr>
          <w:b/>
        </w:rPr>
        <w:br/>
      </w:r>
      <w:r w:rsidR="00DE1CFE">
        <w:t>Kim</w:t>
      </w:r>
      <w:r w:rsidR="0046567D">
        <w:t xml:space="preserve"> provided an update on the evaluation of an Assessment Management System</w:t>
      </w:r>
      <w:r w:rsidR="00DE1CFE">
        <w:t>.</w:t>
      </w:r>
      <w:r w:rsidR="0046567D">
        <w:t xml:space="preserve"> The review committee is waiting on input from Business Intelligent/Information Services </w:t>
      </w:r>
      <w:r w:rsidR="00453BDB">
        <w:t>concerning how well these systems integrate</w:t>
      </w:r>
      <w:r w:rsidR="00D416BD">
        <w:t xml:space="preserve"> with our own systems</w:t>
      </w:r>
      <w:r w:rsidR="00DE1CFE">
        <w:t xml:space="preserve"> </w:t>
      </w:r>
      <w:r w:rsidR="005820D1">
        <w:t xml:space="preserve">on campus (Banner, Moodle, etc.) </w:t>
      </w:r>
      <w:r w:rsidR="00453BDB">
        <w:t>before making a recommendation.</w:t>
      </w:r>
      <w:r w:rsidR="002832D7">
        <w:br/>
      </w:r>
    </w:p>
    <w:p w:rsidR="00ED08D0" w:rsidRDefault="00ED08D0" w:rsidP="002E50C5">
      <w:r>
        <w:t>Meeting adjourned at</w:t>
      </w:r>
      <w:r w:rsidR="00D367E8">
        <w:t xml:space="preserve"> </w:t>
      </w:r>
      <w:r w:rsidR="00DE1CFE">
        <w:t>2</w:t>
      </w:r>
      <w:r w:rsidR="00CE6E22">
        <w:t>:</w:t>
      </w:r>
      <w:r w:rsidR="00453BDB">
        <w:t>55</w:t>
      </w:r>
      <w:r w:rsidR="00F06FD2">
        <w:t xml:space="preserve"> </w:t>
      </w:r>
      <w:r>
        <w:t>p</w:t>
      </w:r>
      <w:r w:rsidR="00F06FD2">
        <w:t>.</w:t>
      </w:r>
      <w:r>
        <w:t>m.</w:t>
      </w:r>
    </w:p>
    <w:p w:rsidR="008E4077" w:rsidRP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8E4077" w:rsidRPr="008E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F3B032E6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497B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501C4"/>
    <w:rsid w:val="00050362"/>
    <w:rsid w:val="000541DF"/>
    <w:rsid w:val="00055651"/>
    <w:rsid w:val="00056273"/>
    <w:rsid w:val="0006143E"/>
    <w:rsid w:val="00065E10"/>
    <w:rsid w:val="00066B45"/>
    <w:rsid w:val="00067704"/>
    <w:rsid w:val="000741D3"/>
    <w:rsid w:val="00075524"/>
    <w:rsid w:val="000839CD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D1D9F"/>
    <w:rsid w:val="000D2161"/>
    <w:rsid w:val="000D2818"/>
    <w:rsid w:val="000E329B"/>
    <w:rsid w:val="000E6164"/>
    <w:rsid w:val="000E628D"/>
    <w:rsid w:val="000E74B8"/>
    <w:rsid w:val="000F302A"/>
    <w:rsid w:val="000F52EE"/>
    <w:rsid w:val="000F5A10"/>
    <w:rsid w:val="000F63A1"/>
    <w:rsid w:val="000F68EB"/>
    <w:rsid w:val="00100309"/>
    <w:rsid w:val="00100E1A"/>
    <w:rsid w:val="00101B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677F"/>
    <w:rsid w:val="00136D2E"/>
    <w:rsid w:val="00137CBC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71B0"/>
    <w:rsid w:val="001F1047"/>
    <w:rsid w:val="001F109F"/>
    <w:rsid w:val="001F6BC9"/>
    <w:rsid w:val="00201DB2"/>
    <w:rsid w:val="002034BF"/>
    <w:rsid w:val="00207CBE"/>
    <w:rsid w:val="00213454"/>
    <w:rsid w:val="0021546E"/>
    <w:rsid w:val="00217F25"/>
    <w:rsid w:val="002231E2"/>
    <w:rsid w:val="0022580D"/>
    <w:rsid w:val="00233DF8"/>
    <w:rsid w:val="002343F8"/>
    <w:rsid w:val="00240F03"/>
    <w:rsid w:val="002464D8"/>
    <w:rsid w:val="00246EA8"/>
    <w:rsid w:val="002501A4"/>
    <w:rsid w:val="002512D2"/>
    <w:rsid w:val="00251888"/>
    <w:rsid w:val="00253A57"/>
    <w:rsid w:val="002541C5"/>
    <w:rsid w:val="00257493"/>
    <w:rsid w:val="00262714"/>
    <w:rsid w:val="00263279"/>
    <w:rsid w:val="00264BB0"/>
    <w:rsid w:val="00265329"/>
    <w:rsid w:val="002673BD"/>
    <w:rsid w:val="00272645"/>
    <w:rsid w:val="00272AB8"/>
    <w:rsid w:val="00273FF5"/>
    <w:rsid w:val="002776EE"/>
    <w:rsid w:val="00281EB2"/>
    <w:rsid w:val="002832D7"/>
    <w:rsid w:val="00287386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35DE0"/>
    <w:rsid w:val="00340286"/>
    <w:rsid w:val="00342DFE"/>
    <w:rsid w:val="003433C6"/>
    <w:rsid w:val="00345F0F"/>
    <w:rsid w:val="00345F8D"/>
    <w:rsid w:val="00345FB0"/>
    <w:rsid w:val="00350323"/>
    <w:rsid w:val="00351924"/>
    <w:rsid w:val="003519E1"/>
    <w:rsid w:val="00352523"/>
    <w:rsid w:val="00353660"/>
    <w:rsid w:val="00356392"/>
    <w:rsid w:val="0035701D"/>
    <w:rsid w:val="00357B75"/>
    <w:rsid w:val="003612E5"/>
    <w:rsid w:val="00361868"/>
    <w:rsid w:val="00362135"/>
    <w:rsid w:val="00364471"/>
    <w:rsid w:val="003669E5"/>
    <w:rsid w:val="00372706"/>
    <w:rsid w:val="003755CA"/>
    <w:rsid w:val="003832C8"/>
    <w:rsid w:val="00383B15"/>
    <w:rsid w:val="00386E1A"/>
    <w:rsid w:val="003879D7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74A2"/>
    <w:rsid w:val="003E060A"/>
    <w:rsid w:val="003E0FF9"/>
    <w:rsid w:val="003E266C"/>
    <w:rsid w:val="003E44F1"/>
    <w:rsid w:val="003E65C1"/>
    <w:rsid w:val="003E6FF8"/>
    <w:rsid w:val="003E7610"/>
    <w:rsid w:val="003F05E7"/>
    <w:rsid w:val="003F0AF0"/>
    <w:rsid w:val="003F5735"/>
    <w:rsid w:val="003F6CAD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DCC"/>
    <w:rsid w:val="00485D4D"/>
    <w:rsid w:val="00490EBC"/>
    <w:rsid w:val="004A4A03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76E"/>
    <w:rsid w:val="00594184"/>
    <w:rsid w:val="005942CC"/>
    <w:rsid w:val="00595EDF"/>
    <w:rsid w:val="00596E3F"/>
    <w:rsid w:val="005A0AE9"/>
    <w:rsid w:val="005A66EF"/>
    <w:rsid w:val="005B106A"/>
    <w:rsid w:val="005B3B8F"/>
    <w:rsid w:val="005B675F"/>
    <w:rsid w:val="005C0DD5"/>
    <w:rsid w:val="005C25DE"/>
    <w:rsid w:val="005C2DC3"/>
    <w:rsid w:val="005C642B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71EB"/>
    <w:rsid w:val="00603D3D"/>
    <w:rsid w:val="00603DCF"/>
    <w:rsid w:val="00607869"/>
    <w:rsid w:val="00614415"/>
    <w:rsid w:val="00615718"/>
    <w:rsid w:val="00620F9A"/>
    <w:rsid w:val="00621BA7"/>
    <w:rsid w:val="0063595F"/>
    <w:rsid w:val="00635E56"/>
    <w:rsid w:val="0064598D"/>
    <w:rsid w:val="00645AF4"/>
    <w:rsid w:val="006529FC"/>
    <w:rsid w:val="00654A7F"/>
    <w:rsid w:val="00655415"/>
    <w:rsid w:val="006557DB"/>
    <w:rsid w:val="00662A97"/>
    <w:rsid w:val="0066444F"/>
    <w:rsid w:val="00666D36"/>
    <w:rsid w:val="00670201"/>
    <w:rsid w:val="006707F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E67B5"/>
    <w:rsid w:val="006F2466"/>
    <w:rsid w:val="006F2B1D"/>
    <w:rsid w:val="006F65D4"/>
    <w:rsid w:val="00706553"/>
    <w:rsid w:val="0071154E"/>
    <w:rsid w:val="007139F6"/>
    <w:rsid w:val="0071448F"/>
    <w:rsid w:val="00715EEB"/>
    <w:rsid w:val="00716752"/>
    <w:rsid w:val="007276F6"/>
    <w:rsid w:val="00733ECD"/>
    <w:rsid w:val="0073534E"/>
    <w:rsid w:val="0074203B"/>
    <w:rsid w:val="00743A2D"/>
    <w:rsid w:val="00744465"/>
    <w:rsid w:val="00745F49"/>
    <w:rsid w:val="00746E11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B1AAF"/>
    <w:rsid w:val="007B2F8C"/>
    <w:rsid w:val="007B3F65"/>
    <w:rsid w:val="007B55AE"/>
    <w:rsid w:val="007B7C2B"/>
    <w:rsid w:val="007C0061"/>
    <w:rsid w:val="007C1882"/>
    <w:rsid w:val="007D05DE"/>
    <w:rsid w:val="007D3DF3"/>
    <w:rsid w:val="007D630A"/>
    <w:rsid w:val="007D6979"/>
    <w:rsid w:val="007E4BE8"/>
    <w:rsid w:val="007E50A4"/>
    <w:rsid w:val="007E5D07"/>
    <w:rsid w:val="007F16E7"/>
    <w:rsid w:val="007F55D8"/>
    <w:rsid w:val="008042FB"/>
    <w:rsid w:val="00804553"/>
    <w:rsid w:val="00804F31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63EA"/>
    <w:rsid w:val="0084287C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4BB0"/>
    <w:rsid w:val="00865396"/>
    <w:rsid w:val="00865752"/>
    <w:rsid w:val="00866726"/>
    <w:rsid w:val="008739A2"/>
    <w:rsid w:val="00874BE5"/>
    <w:rsid w:val="00875784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45C7"/>
    <w:rsid w:val="008C61A2"/>
    <w:rsid w:val="008C65F2"/>
    <w:rsid w:val="008C6948"/>
    <w:rsid w:val="008C6FBA"/>
    <w:rsid w:val="008D0E4E"/>
    <w:rsid w:val="008D59C1"/>
    <w:rsid w:val="008D5D2E"/>
    <w:rsid w:val="008D7FDA"/>
    <w:rsid w:val="008E3821"/>
    <w:rsid w:val="008E4077"/>
    <w:rsid w:val="008E4CC9"/>
    <w:rsid w:val="008E4F74"/>
    <w:rsid w:val="008F01E8"/>
    <w:rsid w:val="008F20B0"/>
    <w:rsid w:val="008F3DB0"/>
    <w:rsid w:val="009013A9"/>
    <w:rsid w:val="0090316E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633D"/>
    <w:rsid w:val="009C0F12"/>
    <w:rsid w:val="009C5301"/>
    <w:rsid w:val="009D061A"/>
    <w:rsid w:val="009D0C9F"/>
    <w:rsid w:val="009D14E2"/>
    <w:rsid w:val="009D5F98"/>
    <w:rsid w:val="009D799E"/>
    <w:rsid w:val="009E6104"/>
    <w:rsid w:val="009E6F9F"/>
    <w:rsid w:val="009F5700"/>
    <w:rsid w:val="00A005BC"/>
    <w:rsid w:val="00A008CF"/>
    <w:rsid w:val="00A0098D"/>
    <w:rsid w:val="00A01178"/>
    <w:rsid w:val="00A01FE1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601B8"/>
    <w:rsid w:val="00A613C2"/>
    <w:rsid w:val="00A70D87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693"/>
    <w:rsid w:val="00B037E7"/>
    <w:rsid w:val="00B03CA0"/>
    <w:rsid w:val="00B03FCE"/>
    <w:rsid w:val="00B061CF"/>
    <w:rsid w:val="00B07F55"/>
    <w:rsid w:val="00B1145E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5D7"/>
    <w:rsid w:val="00B37B4F"/>
    <w:rsid w:val="00B42444"/>
    <w:rsid w:val="00B43865"/>
    <w:rsid w:val="00B455F9"/>
    <w:rsid w:val="00B462EB"/>
    <w:rsid w:val="00B47279"/>
    <w:rsid w:val="00B47826"/>
    <w:rsid w:val="00B50E69"/>
    <w:rsid w:val="00B57AAE"/>
    <w:rsid w:val="00B60109"/>
    <w:rsid w:val="00B635BF"/>
    <w:rsid w:val="00B63B2B"/>
    <w:rsid w:val="00B663BE"/>
    <w:rsid w:val="00B7145B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73EA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30AE"/>
    <w:rsid w:val="00C159EC"/>
    <w:rsid w:val="00C15C7A"/>
    <w:rsid w:val="00C16FE0"/>
    <w:rsid w:val="00C279E5"/>
    <w:rsid w:val="00C303C9"/>
    <w:rsid w:val="00C312D5"/>
    <w:rsid w:val="00C3276B"/>
    <w:rsid w:val="00C348A0"/>
    <w:rsid w:val="00C41F5D"/>
    <w:rsid w:val="00C43361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C3715"/>
    <w:rsid w:val="00CC4BD5"/>
    <w:rsid w:val="00CE01FC"/>
    <w:rsid w:val="00CE189E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309D"/>
    <w:rsid w:val="00D04DC0"/>
    <w:rsid w:val="00D06214"/>
    <w:rsid w:val="00D07B0F"/>
    <w:rsid w:val="00D11CF7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63EE"/>
    <w:rsid w:val="00D5328A"/>
    <w:rsid w:val="00D57607"/>
    <w:rsid w:val="00D61A96"/>
    <w:rsid w:val="00D648DD"/>
    <w:rsid w:val="00D65A65"/>
    <w:rsid w:val="00D66975"/>
    <w:rsid w:val="00D7117A"/>
    <w:rsid w:val="00D71229"/>
    <w:rsid w:val="00D834F2"/>
    <w:rsid w:val="00D83959"/>
    <w:rsid w:val="00D83A45"/>
    <w:rsid w:val="00D84D4F"/>
    <w:rsid w:val="00D86CAE"/>
    <w:rsid w:val="00D87AA6"/>
    <w:rsid w:val="00D906C2"/>
    <w:rsid w:val="00D90FA3"/>
    <w:rsid w:val="00D91C25"/>
    <w:rsid w:val="00D94959"/>
    <w:rsid w:val="00D96C83"/>
    <w:rsid w:val="00D96DAA"/>
    <w:rsid w:val="00DA4BFC"/>
    <w:rsid w:val="00DA55B8"/>
    <w:rsid w:val="00DA7C58"/>
    <w:rsid w:val="00DB2CCE"/>
    <w:rsid w:val="00DB48D0"/>
    <w:rsid w:val="00DB598E"/>
    <w:rsid w:val="00DB7348"/>
    <w:rsid w:val="00DB7DDB"/>
    <w:rsid w:val="00DC45EC"/>
    <w:rsid w:val="00DC4F59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528A"/>
    <w:rsid w:val="00E46D81"/>
    <w:rsid w:val="00E47A4B"/>
    <w:rsid w:val="00E53D8B"/>
    <w:rsid w:val="00E53F6B"/>
    <w:rsid w:val="00E54887"/>
    <w:rsid w:val="00E55A89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3AC7"/>
    <w:rsid w:val="00EA3F04"/>
    <w:rsid w:val="00EB06D7"/>
    <w:rsid w:val="00EB09B9"/>
    <w:rsid w:val="00EB44B9"/>
    <w:rsid w:val="00EB5491"/>
    <w:rsid w:val="00EC0498"/>
    <w:rsid w:val="00EC6537"/>
    <w:rsid w:val="00ED08D0"/>
    <w:rsid w:val="00ED08D7"/>
    <w:rsid w:val="00EE1B2B"/>
    <w:rsid w:val="00EE7AC8"/>
    <w:rsid w:val="00EF4ECC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6602"/>
    <w:rsid w:val="00F27436"/>
    <w:rsid w:val="00F279A0"/>
    <w:rsid w:val="00F27FB5"/>
    <w:rsid w:val="00F37E9A"/>
    <w:rsid w:val="00F431D4"/>
    <w:rsid w:val="00F433E4"/>
    <w:rsid w:val="00F4515A"/>
    <w:rsid w:val="00F45A49"/>
    <w:rsid w:val="00F45D5F"/>
    <w:rsid w:val="00F462E9"/>
    <w:rsid w:val="00F47ED8"/>
    <w:rsid w:val="00F51620"/>
    <w:rsid w:val="00F51BEF"/>
    <w:rsid w:val="00F575EB"/>
    <w:rsid w:val="00F57BA4"/>
    <w:rsid w:val="00F60D92"/>
    <w:rsid w:val="00F60FE9"/>
    <w:rsid w:val="00F6140F"/>
    <w:rsid w:val="00F650D9"/>
    <w:rsid w:val="00F656A9"/>
    <w:rsid w:val="00F72688"/>
    <w:rsid w:val="00F7277F"/>
    <w:rsid w:val="00F72EDE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F0D7A"/>
    <w:rsid w:val="00FF1C42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20A9"/>
  <w15:chartTrackingRefBased/>
  <w15:docId w15:val="{99BA2A08-0BC3-42BB-B90F-1CC6C8C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CCD0-5542-4A85-BC5D-E2F8D4D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15</cp:revision>
  <dcterms:created xsi:type="dcterms:W3CDTF">2017-09-06T17:02:00Z</dcterms:created>
  <dcterms:modified xsi:type="dcterms:W3CDTF">2017-09-21T17:08:00Z</dcterms:modified>
</cp:coreProperties>
</file>