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5F29"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F8083E8" w14:textId="77777777" w:rsidR="00432BAE" w:rsidRPr="0068640A" w:rsidRDefault="003377D2" w:rsidP="004936B1">
      <w:pPr>
        <w:jc w:val="center"/>
        <w:rPr>
          <w:b/>
          <w:sz w:val="32"/>
        </w:rPr>
      </w:pPr>
      <w:r>
        <w:rPr>
          <w:b/>
          <w:sz w:val="32"/>
        </w:rPr>
        <w:t>HUMAN EXPRESSION</w:t>
      </w:r>
    </w:p>
    <w:p w14:paraId="10513739"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16C03451" w14:textId="4D9383D6" w:rsidR="004936B1" w:rsidRPr="007A65D6" w:rsidRDefault="004936B1">
      <w:pPr>
        <w:rPr>
          <w:b/>
        </w:rPr>
      </w:pPr>
      <w:r w:rsidRPr="007A65D6">
        <w:rPr>
          <w:b/>
        </w:rPr>
        <w:t>Course Name and Number:</w:t>
      </w:r>
      <w:r w:rsidR="002563F7">
        <w:rPr>
          <w:b/>
        </w:rPr>
        <w:t xml:space="preserve"> </w:t>
      </w:r>
      <w:r w:rsidR="0019193F">
        <w:rPr>
          <w:b/>
        </w:rPr>
        <w:t>GR</w:t>
      </w:r>
      <w:r w:rsidR="002563F7">
        <w:rPr>
          <w:b/>
        </w:rPr>
        <w:t>3</w:t>
      </w:r>
      <w:r w:rsidR="0019193F">
        <w:rPr>
          <w:b/>
        </w:rPr>
        <w:t>20</w:t>
      </w:r>
      <w:r w:rsidR="002563F7">
        <w:rPr>
          <w:b/>
        </w:rPr>
        <w:t xml:space="preserve">: </w:t>
      </w:r>
      <w:r w:rsidR="0019193F">
        <w:rPr>
          <w:b/>
        </w:rPr>
        <w:t>Great Works in German Literature</w:t>
      </w:r>
    </w:p>
    <w:p w14:paraId="66A3BA26" w14:textId="77777777" w:rsidR="004936B1" w:rsidRPr="007A65D6" w:rsidRDefault="004936B1">
      <w:pPr>
        <w:rPr>
          <w:b/>
        </w:rPr>
      </w:pPr>
      <w:r w:rsidRPr="007A65D6">
        <w:rPr>
          <w:b/>
        </w:rPr>
        <w:t>Home Department:</w:t>
      </w:r>
      <w:r w:rsidR="00283A27">
        <w:rPr>
          <w:b/>
        </w:rPr>
        <w:t xml:space="preserve"> Modern Languages and Literatures</w:t>
      </w:r>
    </w:p>
    <w:p w14:paraId="322942E2" w14:textId="77777777" w:rsidR="004936B1" w:rsidRPr="002F32BE" w:rsidRDefault="004936B1">
      <w:pPr>
        <w:rPr>
          <w:b/>
        </w:rPr>
      </w:pPr>
      <w:r w:rsidRPr="007A65D6">
        <w:rPr>
          <w:b/>
        </w:rPr>
        <w:t>Department Chair Name and Contact Information</w:t>
      </w:r>
      <w:r>
        <w:t xml:space="preserve"> (phone, email):</w:t>
      </w:r>
      <w:r w:rsidR="002F32BE">
        <w:t xml:space="preserve"> </w:t>
      </w:r>
      <w:r w:rsidR="007C56F0">
        <w:rPr>
          <w:b/>
        </w:rPr>
        <w:t>Tim Compton, tcompton@nmu.edu</w:t>
      </w:r>
      <w:r w:rsidR="002F32BE">
        <w:rPr>
          <w:b/>
        </w:rPr>
        <w:tab/>
      </w:r>
      <w:r w:rsidR="002F32BE">
        <w:rPr>
          <w:b/>
        </w:rPr>
        <w:tab/>
      </w:r>
    </w:p>
    <w:p w14:paraId="73F7B456" w14:textId="0B42D86C" w:rsidR="004936B1" w:rsidRDefault="004936B1">
      <w:r w:rsidRPr="007A65D6">
        <w:rPr>
          <w:b/>
        </w:rPr>
        <w:t>Expected frequency of Offering of the course</w:t>
      </w:r>
      <w:r>
        <w:t xml:space="preserve"> (e.g. every semester, every fall)</w:t>
      </w:r>
      <w:r w:rsidR="007A65D6">
        <w:t>:</w:t>
      </w:r>
      <w:r w:rsidR="002F32BE">
        <w:t xml:space="preserve"> every </w:t>
      </w:r>
      <w:r w:rsidR="00386BB8">
        <w:t>year</w:t>
      </w:r>
    </w:p>
    <w:p w14:paraId="00CE3817"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2F32BE">
        <w:rPr>
          <w:bdr w:val="single" w:sz="4" w:space="0" w:color="auto"/>
        </w:rPr>
        <w:t>YES</w:t>
      </w:r>
      <w:r w:rsidR="00147F10">
        <w:tab/>
      </w:r>
      <w:r w:rsidR="00147F10">
        <w:tab/>
      </w:r>
      <w:r w:rsidR="00B81179">
        <w:t>IN PROGRESS</w:t>
      </w:r>
    </w:p>
    <w:p w14:paraId="024A6CC0"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7C3AC389"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56C568A" w14:textId="77777777" w:rsidR="00147F10" w:rsidRDefault="00147F10">
      <w:r w:rsidRPr="005B2CA6">
        <w:t xml:space="preserve">A. </w:t>
      </w:r>
      <w:r w:rsidR="005B2CA6" w:rsidRPr="005B2CA6">
        <w:t>O</w:t>
      </w:r>
      <w:r w:rsidRPr="005B2CA6">
        <w:t>verview of the course content</w:t>
      </w:r>
    </w:p>
    <w:p w14:paraId="5840CFB6" w14:textId="705E661F" w:rsidR="002F32BE" w:rsidRPr="005B2CA6" w:rsidRDefault="002F32BE">
      <w:r>
        <w:t xml:space="preserve">This course is an introduction to the study of various genres of literature—short story, </w:t>
      </w:r>
      <w:r w:rsidR="009958BC">
        <w:t xml:space="preserve">fairy-tale, </w:t>
      </w:r>
      <w:r>
        <w:t>poetry, drama, essay, etc.—</w:t>
      </w:r>
      <w:r w:rsidR="001319D8">
        <w:t>from the German-speaking world</w:t>
      </w:r>
      <w:r>
        <w:t>.</w:t>
      </w:r>
    </w:p>
    <w:p w14:paraId="31EFB818"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67C3E52B" w14:textId="17444C70" w:rsidR="001056DE" w:rsidRPr="001056DE" w:rsidRDefault="001056DE" w:rsidP="001056DE">
      <w:pPr>
        <w:rPr>
          <w:color w:val="FF0000"/>
        </w:rPr>
      </w:pPr>
      <w:r w:rsidRPr="001056DE">
        <w:rPr>
          <w:i/>
          <w:color w:val="FF0000"/>
        </w:rPr>
        <w:t>Critical Thinking</w:t>
      </w:r>
      <w:r w:rsidRPr="001056DE">
        <w:rPr>
          <w:color w:val="FF0000"/>
        </w:rPr>
        <w:t>:</w:t>
      </w:r>
      <w:r w:rsidRPr="001056DE">
        <w:rPr>
          <w:i/>
          <w:color w:val="FF0000"/>
        </w:rPr>
        <w:t xml:space="preserve"> </w:t>
      </w:r>
      <w:r w:rsidRPr="001056DE">
        <w:rPr>
          <w:color w:val="FF0000"/>
        </w:rPr>
        <w:t>Students analyze works of German, Austrian and Swiss literature in this course.  Assignments call for critical observations on the part of the students, who must draw evidence from the works being studied, formulate conclusions based on that evidence and on their own insights, and articulate their argument(s).</w:t>
      </w:r>
    </w:p>
    <w:p w14:paraId="613B800E" w14:textId="06D2B3E8" w:rsidR="001056DE" w:rsidRPr="001056DE" w:rsidRDefault="001056DE" w:rsidP="001056DE">
      <w:pPr>
        <w:rPr>
          <w:color w:val="FF0000"/>
        </w:rPr>
      </w:pPr>
      <w:r w:rsidRPr="001056DE">
        <w:rPr>
          <w:i/>
          <w:color w:val="FF0000"/>
        </w:rPr>
        <w:t>Human Expression</w:t>
      </w:r>
      <w:r w:rsidRPr="001056DE">
        <w:rPr>
          <w:color w:val="FF0000"/>
        </w:rPr>
        <w:t>:</w:t>
      </w:r>
      <w:r w:rsidRPr="001056DE">
        <w:rPr>
          <w:i/>
          <w:color w:val="FF0000"/>
        </w:rPr>
        <w:t xml:space="preserve"> </w:t>
      </w:r>
      <w:r w:rsidRPr="001056DE">
        <w:rPr>
          <w:color w:val="FF0000"/>
        </w:rPr>
        <w:t>Students learn the role of aesthetic</w:t>
      </w:r>
      <w:r>
        <w:rPr>
          <w:color w:val="FF0000"/>
        </w:rPr>
        <w:t>s</w:t>
      </w:r>
      <w:r w:rsidRPr="001056DE">
        <w:rPr>
          <w:color w:val="FF0000"/>
        </w:rPr>
        <w:t xml:space="preserve"> in the human experience through a study of literature, rhetorical expression, and other artistic creations.  Integrating alternate interpretations or contradictory perspectives or ideas is foundational to this course, since students will explore a wide variety of potential “readings” of the texts at hand.  In their efforts to navigate between the views expressed by their own society and those manifested in the German, Austrian and Swiss literary works, students will have to identify and discuss the particularities of each, thus arriving at a deeper understanding of human expression. </w:t>
      </w:r>
    </w:p>
    <w:p w14:paraId="3D90254E" w14:textId="77777777" w:rsidR="0089575B" w:rsidRPr="005B2CA6" w:rsidRDefault="0089575B"/>
    <w:p w14:paraId="547639A0" w14:textId="77777777" w:rsidR="007A65D6" w:rsidRPr="007A65D6" w:rsidRDefault="007A65D6" w:rsidP="007F16A5">
      <w:pPr>
        <w:rPr>
          <w:b/>
        </w:rPr>
      </w:pPr>
      <w:r w:rsidRPr="007A65D6">
        <w:rPr>
          <w:b/>
        </w:rPr>
        <w:t>PLAN FOR LEARNING OUTCOMES</w:t>
      </w:r>
      <w:r w:rsidR="00DE239C">
        <w:rPr>
          <w:b/>
        </w:rPr>
        <w:br/>
        <w:t>CRITICAL THINKING</w:t>
      </w:r>
    </w:p>
    <w:p w14:paraId="568D7ED9"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w:t>
      </w:r>
      <w:r w:rsidR="005B2CA6" w:rsidRPr="003C2429">
        <w:rPr>
          <w:i/>
        </w:rPr>
        <w:lastRenderedPageBreak/>
        <w:t xml:space="preserve">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F8AEE88" w14:textId="77777777" w:rsidTr="00997CF2">
        <w:tc>
          <w:tcPr>
            <w:tcW w:w="1345" w:type="dxa"/>
          </w:tcPr>
          <w:p w14:paraId="0D482EDD" w14:textId="77777777" w:rsidR="007A65D6" w:rsidRPr="00AE7775" w:rsidRDefault="00AE7775">
            <w:pPr>
              <w:rPr>
                <w:b/>
              </w:rPr>
            </w:pPr>
            <w:r w:rsidRPr="00AE7775">
              <w:rPr>
                <w:b/>
              </w:rPr>
              <w:t>DIMENSION</w:t>
            </w:r>
          </w:p>
        </w:tc>
        <w:tc>
          <w:tcPr>
            <w:tcW w:w="2340" w:type="dxa"/>
          </w:tcPr>
          <w:p w14:paraId="253A9A92" w14:textId="77777777" w:rsidR="007A65D6" w:rsidRPr="00AE7775" w:rsidRDefault="00C12321">
            <w:pPr>
              <w:rPr>
                <w:b/>
              </w:rPr>
            </w:pPr>
            <w:r>
              <w:rPr>
                <w:b/>
              </w:rPr>
              <w:t>WHAT IS BEING ASSESSED</w:t>
            </w:r>
          </w:p>
        </w:tc>
        <w:tc>
          <w:tcPr>
            <w:tcW w:w="6750" w:type="dxa"/>
          </w:tcPr>
          <w:p w14:paraId="5448950D" w14:textId="77777777" w:rsidR="007A65D6" w:rsidRPr="00AE7775" w:rsidRDefault="00AE7775">
            <w:pPr>
              <w:rPr>
                <w:b/>
              </w:rPr>
            </w:pPr>
            <w:r w:rsidRPr="00AE7775">
              <w:rPr>
                <w:b/>
              </w:rPr>
              <w:t>PLAN FOR ASSESSMENT</w:t>
            </w:r>
          </w:p>
        </w:tc>
      </w:tr>
      <w:tr w:rsidR="007A65D6" w14:paraId="64C68AF2" w14:textId="77777777" w:rsidTr="00997CF2">
        <w:tc>
          <w:tcPr>
            <w:tcW w:w="1345" w:type="dxa"/>
          </w:tcPr>
          <w:p w14:paraId="0FEDDD4E" w14:textId="77777777" w:rsidR="007A65D6" w:rsidRPr="00AE7775" w:rsidRDefault="00AE7775">
            <w:pPr>
              <w:rPr>
                <w:b/>
              </w:rPr>
            </w:pPr>
            <w:r w:rsidRPr="00AE7775">
              <w:rPr>
                <w:b/>
              </w:rPr>
              <w:t>Evidence</w:t>
            </w:r>
          </w:p>
        </w:tc>
        <w:tc>
          <w:tcPr>
            <w:tcW w:w="2340" w:type="dxa"/>
          </w:tcPr>
          <w:p w14:paraId="334FC397" w14:textId="77777777" w:rsidR="007A65D6" w:rsidRDefault="007A65D6">
            <w:r w:rsidRPr="007A65D6">
              <w:t>Assesses quality of information that may be integrated into an argument</w:t>
            </w:r>
          </w:p>
        </w:tc>
        <w:tc>
          <w:tcPr>
            <w:tcW w:w="6750" w:type="dxa"/>
          </w:tcPr>
          <w:p w14:paraId="160F51EC" w14:textId="78A721B2" w:rsidR="007A65D6" w:rsidRDefault="007F16A5" w:rsidP="001319D8">
            <w:r>
              <w:t>Information</w:t>
            </w:r>
            <w:r w:rsidR="004B62A9">
              <w:t xml:space="preserve"> (broadly defined)</w:t>
            </w:r>
            <w:r>
              <w:t xml:space="preserve"> will be assessed through writing assignments (generally, three or more essays during the course of a semester) and/or examinations. These assignments will be worth </w:t>
            </w:r>
            <w:r w:rsidR="00E62CC3">
              <w:t xml:space="preserve">around </w:t>
            </w:r>
            <w:r w:rsidR="00C65B38">
              <w:t>40-6</w:t>
            </w:r>
            <w:r>
              <w:t>0% of the course grade.</w:t>
            </w:r>
            <w:r w:rsidR="004B62A9">
              <w:t xml:space="preserve"> It is to be hoped that nearly all students manage to assess the quality of information th</w:t>
            </w:r>
            <w:r w:rsidR="001319D8">
              <w:t>at they include in their papers</w:t>
            </w:r>
            <w:r w:rsidR="00F43E3A">
              <w:t>. At least 80% should be able to demonstrate success.</w:t>
            </w:r>
          </w:p>
        </w:tc>
      </w:tr>
      <w:tr w:rsidR="007A65D6" w14:paraId="1BB817AA" w14:textId="77777777" w:rsidTr="00997CF2">
        <w:tc>
          <w:tcPr>
            <w:tcW w:w="1345" w:type="dxa"/>
          </w:tcPr>
          <w:p w14:paraId="2FCD594E" w14:textId="77777777" w:rsidR="007A65D6" w:rsidRPr="00AE7775" w:rsidRDefault="00AE7775">
            <w:pPr>
              <w:rPr>
                <w:b/>
              </w:rPr>
            </w:pPr>
            <w:r w:rsidRPr="00AE7775">
              <w:rPr>
                <w:b/>
              </w:rPr>
              <w:t>Integrate</w:t>
            </w:r>
          </w:p>
        </w:tc>
        <w:tc>
          <w:tcPr>
            <w:tcW w:w="2340" w:type="dxa"/>
          </w:tcPr>
          <w:p w14:paraId="73E7D4AF"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1FD72521" w14:textId="01A5C040" w:rsidR="007A65D6" w:rsidRDefault="004B62A9" w:rsidP="001319D8">
            <w:r>
              <w:t>Again, writing assignments will req</w:t>
            </w:r>
            <w:r w:rsidR="00F43E3A">
              <w:t>uire s</w:t>
            </w:r>
            <w:r w:rsidR="001319D8">
              <w:t>tudents to integrate reasoning</w:t>
            </w:r>
            <w:r>
              <w:t xml:space="preserve"> with existing unders</w:t>
            </w:r>
            <w:r w:rsidR="00F43E3A">
              <w:t>tanding</w:t>
            </w:r>
            <w:r>
              <w:t>. Three essays or so per seme</w:t>
            </w:r>
            <w:r w:rsidR="00C65B38">
              <w:t>ster, worth the aforementioned 40-6</w:t>
            </w:r>
            <w:r>
              <w:t xml:space="preserve">0% of the grade. </w:t>
            </w:r>
            <w:r w:rsidR="001319D8">
              <w:t xml:space="preserve"> </w:t>
            </w:r>
            <w:r w:rsidR="00C65B38">
              <w:t>An 80% success rate seems highly probable.</w:t>
            </w:r>
          </w:p>
        </w:tc>
      </w:tr>
      <w:tr w:rsidR="007A65D6" w14:paraId="6F16084A" w14:textId="77777777" w:rsidTr="00997CF2">
        <w:tc>
          <w:tcPr>
            <w:tcW w:w="1345" w:type="dxa"/>
          </w:tcPr>
          <w:p w14:paraId="0070A2D6" w14:textId="77777777" w:rsidR="007A65D6" w:rsidRPr="00AE7775" w:rsidRDefault="00AE7775">
            <w:pPr>
              <w:rPr>
                <w:b/>
              </w:rPr>
            </w:pPr>
            <w:r w:rsidRPr="00AE7775">
              <w:rPr>
                <w:b/>
              </w:rPr>
              <w:t>Evaluate</w:t>
            </w:r>
          </w:p>
        </w:tc>
        <w:tc>
          <w:tcPr>
            <w:tcW w:w="2340" w:type="dxa"/>
          </w:tcPr>
          <w:p w14:paraId="7C23A98E"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7F2CA72B" w14:textId="77777777" w:rsidR="007A65D6" w:rsidRDefault="00C65B38" w:rsidP="00F43E3A">
            <w:r>
              <w:t xml:space="preserve">The ability to evaluate information, </w:t>
            </w:r>
            <w:r w:rsidR="00CF33AB">
              <w:t>etc.,</w:t>
            </w:r>
            <w:r>
              <w:t xml:space="preserve"> will once again be assessed primarily through written assignments. However, tests and presentations may also come into play here.  All of these activities should still hover in that 40-60% range of the total grade. We would hope that 80% </w:t>
            </w:r>
            <w:r w:rsidR="00F43E3A">
              <w:t>(</w:t>
            </w:r>
            <w:r>
              <w:t>or more</w:t>
            </w:r>
            <w:r w:rsidR="00F43E3A">
              <w:t>!)</w:t>
            </w:r>
            <w:r>
              <w:t xml:space="preserve"> of the students would demonstr</w:t>
            </w:r>
            <w:r w:rsidR="00CF33AB">
              <w:t xml:space="preserve">ate the ability to </w:t>
            </w:r>
            <w:r w:rsidR="00F43E3A">
              <w:t>evaluate information.</w:t>
            </w:r>
          </w:p>
        </w:tc>
      </w:tr>
    </w:tbl>
    <w:p w14:paraId="3B48FFD6" w14:textId="77777777" w:rsidR="007A65D6" w:rsidRDefault="007A65D6"/>
    <w:p w14:paraId="7A8B7F71" w14:textId="77777777" w:rsidR="007A65D6" w:rsidRDefault="007A65D6"/>
    <w:p w14:paraId="54A515EC" w14:textId="77777777" w:rsidR="00F6033A" w:rsidRDefault="00F6033A"/>
    <w:p w14:paraId="5C46F2F2" w14:textId="77777777" w:rsidR="00F6033A" w:rsidRDefault="00F6033A"/>
    <w:p w14:paraId="28E3238E" w14:textId="77777777" w:rsidR="00F6033A" w:rsidRDefault="00F6033A"/>
    <w:p w14:paraId="2CD7B8CF" w14:textId="77777777" w:rsidR="00F6033A" w:rsidRDefault="00F6033A"/>
    <w:p w14:paraId="6AD995D8" w14:textId="77777777" w:rsidR="00DE239C" w:rsidRDefault="00DE239C">
      <w:pPr>
        <w:rPr>
          <w:b/>
        </w:rPr>
      </w:pPr>
    </w:p>
    <w:p w14:paraId="38566599" w14:textId="77777777" w:rsidR="00DE239C" w:rsidRPr="007A65D6" w:rsidRDefault="00DE239C" w:rsidP="00DE239C">
      <w:pPr>
        <w:jc w:val="center"/>
        <w:rPr>
          <w:b/>
        </w:rPr>
      </w:pPr>
      <w:r w:rsidRPr="007A65D6">
        <w:rPr>
          <w:b/>
        </w:rPr>
        <w:t>PLAN FOR LEARNING OUTCOMES</w:t>
      </w:r>
      <w:r>
        <w:rPr>
          <w:b/>
        </w:rPr>
        <w:br/>
      </w:r>
      <w:r w:rsidR="003377D2">
        <w:rPr>
          <w:b/>
        </w:rPr>
        <w:t>HUMAN EXPRESSION</w:t>
      </w:r>
    </w:p>
    <w:p w14:paraId="6584683C"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w:t>
      </w:r>
      <w:r w:rsidRPr="003C2429">
        <w:rPr>
          <w:i/>
        </w:rPr>
        <w:lastRenderedPageBreak/>
        <w:t xml:space="preserve">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14:paraId="19B85B2B" w14:textId="77777777" w:rsidTr="00997CF2">
        <w:tc>
          <w:tcPr>
            <w:tcW w:w="1885" w:type="dxa"/>
          </w:tcPr>
          <w:p w14:paraId="239FB4D8" w14:textId="77777777" w:rsidR="00AE7775" w:rsidRPr="00AE7775" w:rsidRDefault="00AE7775">
            <w:pPr>
              <w:rPr>
                <w:b/>
              </w:rPr>
            </w:pPr>
            <w:r w:rsidRPr="00AE7775">
              <w:rPr>
                <w:b/>
              </w:rPr>
              <w:t>DIMENSION</w:t>
            </w:r>
          </w:p>
        </w:tc>
        <w:tc>
          <w:tcPr>
            <w:tcW w:w="2790" w:type="dxa"/>
          </w:tcPr>
          <w:p w14:paraId="40E97D4A" w14:textId="77777777" w:rsidR="00AE7775" w:rsidRPr="00AE7775" w:rsidRDefault="00C12321">
            <w:pPr>
              <w:rPr>
                <w:b/>
              </w:rPr>
            </w:pPr>
            <w:r>
              <w:rPr>
                <w:b/>
              </w:rPr>
              <w:t>WHAT IS BEING ASSESSED</w:t>
            </w:r>
          </w:p>
        </w:tc>
        <w:tc>
          <w:tcPr>
            <w:tcW w:w="5940" w:type="dxa"/>
          </w:tcPr>
          <w:p w14:paraId="587849E9" w14:textId="77777777" w:rsidR="00AE7775" w:rsidRPr="00AE7775" w:rsidRDefault="00AE7775">
            <w:pPr>
              <w:rPr>
                <w:b/>
              </w:rPr>
            </w:pPr>
            <w:r w:rsidRPr="00AE7775">
              <w:rPr>
                <w:b/>
              </w:rPr>
              <w:t>PLAN FOR ASSESSMENT</w:t>
            </w:r>
          </w:p>
        </w:tc>
      </w:tr>
      <w:tr w:rsidR="003377D2" w:rsidRPr="00AE7775" w14:paraId="2F7CBAB9"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508E4D32"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7E34696D"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3BBD7AE0" w14:textId="77777777" w:rsidR="003377D2" w:rsidRPr="00D663A5" w:rsidRDefault="003377D2" w:rsidP="003377D2">
            <w:pPr>
              <w:rPr>
                <w:sz w:val="20"/>
              </w:rPr>
            </w:pPr>
          </w:p>
        </w:tc>
        <w:tc>
          <w:tcPr>
            <w:tcW w:w="5940" w:type="dxa"/>
            <w:tcBorders>
              <w:left w:val="single" w:sz="2" w:space="0" w:color="000000"/>
            </w:tcBorders>
          </w:tcPr>
          <w:p w14:paraId="10BC18A7" w14:textId="77777777" w:rsidR="003377D2" w:rsidRDefault="00D74FE8">
            <w:r>
              <w:t>Students learn to recognize aesthetic principles present in literary works from a variety of places and times. Assessment of their comprehension will be via essay, test, or presentation</w:t>
            </w:r>
            <w:r w:rsidR="00473B97">
              <w:t>.</w:t>
            </w:r>
            <w:r>
              <w:t xml:space="preserve"> Weight: 40-60% of the overall course grade.</w:t>
            </w:r>
          </w:p>
          <w:p w14:paraId="6F1FBC03" w14:textId="46A1500C" w:rsidR="004B0B22" w:rsidRPr="00AE7775" w:rsidRDefault="004B0B22">
            <w:r w:rsidRPr="004B0B22">
              <w:rPr>
                <w:color w:val="FF0000"/>
              </w:rPr>
              <w:t>NB: As this is a class taught in German, the syllabus also stresses a German language component</w:t>
            </w:r>
            <w:r>
              <w:rPr>
                <w:color w:val="FF0000"/>
              </w:rPr>
              <w:t xml:space="preserve"> (expand vocabularies and improve grammar, etc.), but this is supplemental to the course’s literary content.</w:t>
            </w:r>
          </w:p>
        </w:tc>
      </w:tr>
      <w:tr w:rsidR="003377D2" w:rsidRPr="00AE7775" w14:paraId="4D31DEE2"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5F1419F5" w14:textId="77777777"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2134A22C" w14:textId="77777777" w:rsidR="003377D2" w:rsidRDefault="003377D2" w:rsidP="003377D2">
            <w:pPr>
              <w:rPr>
                <w:sz w:val="20"/>
              </w:rPr>
            </w:pPr>
            <w:r w:rsidRPr="00D663A5">
              <w:rPr>
                <w:sz w:val="20"/>
              </w:rPr>
              <w:t>Create or adapt activities, ideas, or questions expressing both creativity and experience</w:t>
            </w:r>
          </w:p>
          <w:p w14:paraId="7B3E4779" w14:textId="77777777" w:rsidR="003377D2" w:rsidRPr="00D663A5" w:rsidRDefault="003377D2" w:rsidP="003377D2">
            <w:pPr>
              <w:rPr>
                <w:sz w:val="20"/>
              </w:rPr>
            </w:pPr>
          </w:p>
        </w:tc>
        <w:tc>
          <w:tcPr>
            <w:tcW w:w="5940" w:type="dxa"/>
            <w:tcBorders>
              <w:left w:val="single" w:sz="2" w:space="0" w:color="000000"/>
              <w:bottom w:val="single" w:sz="4" w:space="0" w:color="auto"/>
            </w:tcBorders>
          </w:tcPr>
          <w:p w14:paraId="1F48F6D4" w14:textId="2AF4E9DA" w:rsidR="003377D2" w:rsidRPr="00AE7775" w:rsidRDefault="00E05844" w:rsidP="004B0B22">
            <w:r w:rsidRPr="00DD7E3E">
              <w:rPr>
                <w:strike/>
              </w:rPr>
              <w:t xml:space="preserve">Students will create ideas and questions (hopefully creative ones) centering on the texts under analysis in class. They will then develop these </w:t>
            </w:r>
            <w:r w:rsidR="001319D8" w:rsidRPr="00DD7E3E">
              <w:rPr>
                <w:strike/>
              </w:rPr>
              <w:t>creative ideas and questions in</w:t>
            </w:r>
            <w:r w:rsidRPr="00DD7E3E">
              <w:rPr>
                <w:strike/>
              </w:rPr>
              <w:t xml:space="preserve"> essays, tests, </w:t>
            </w:r>
            <w:r w:rsidR="001319D8" w:rsidRPr="00DD7E3E">
              <w:rPr>
                <w:strike/>
              </w:rPr>
              <w:t>and/</w:t>
            </w:r>
            <w:r w:rsidRPr="00DD7E3E">
              <w:rPr>
                <w:strike/>
              </w:rPr>
              <w:t xml:space="preserve">or presentations. </w:t>
            </w:r>
            <w:r w:rsidR="001319D8" w:rsidRPr="00DD7E3E">
              <w:rPr>
                <w:strike/>
              </w:rPr>
              <w:t>Worth</w:t>
            </w:r>
            <w:r w:rsidR="00462B8C" w:rsidRPr="00DD7E3E">
              <w:rPr>
                <w:strike/>
              </w:rPr>
              <w:t xml:space="preserve"> 40-60% of the overall grade.</w:t>
            </w:r>
            <w:r w:rsidR="00DD7E3E">
              <w:t xml:space="preserve"> </w:t>
            </w:r>
            <w:r w:rsidR="00DD7E3E" w:rsidRPr="00DD7E3E">
              <w:rPr>
                <w:color w:val="FF0000"/>
              </w:rPr>
              <w:t>As the syllabus indicates, 40% of the students’ grade is based on their essays and written work</w:t>
            </w:r>
            <w:r w:rsidR="00693ACB">
              <w:rPr>
                <w:color w:val="FF0000"/>
              </w:rPr>
              <w:t>, and 20% of the grade is determined by the final exam. Together these</w:t>
            </w:r>
            <w:r w:rsidR="00DD7E3E" w:rsidRPr="00DD7E3E">
              <w:rPr>
                <w:color w:val="FF0000"/>
              </w:rPr>
              <w:t xml:space="preserve"> </w:t>
            </w:r>
            <w:r w:rsidR="00DD7E3E">
              <w:rPr>
                <w:color w:val="FF0000"/>
              </w:rPr>
              <w:t xml:space="preserve">should </w:t>
            </w:r>
            <w:r w:rsidR="004B0B22">
              <w:rPr>
                <w:color w:val="FF0000"/>
              </w:rPr>
              <w:t xml:space="preserve">force students to </w:t>
            </w:r>
            <w:r w:rsidR="00DD7E3E" w:rsidRPr="00DD7E3E">
              <w:rPr>
                <w:color w:val="FF0000"/>
              </w:rPr>
              <w:t xml:space="preserve">engage with </w:t>
            </w:r>
            <w:r w:rsidR="00DD7E3E">
              <w:rPr>
                <w:color w:val="FF0000"/>
              </w:rPr>
              <w:t xml:space="preserve">the </w:t>
            </w:r>
            <w:r w:rsidR="00DD7E3E" w:rsidRPr="00DD7E3E">
              <w:rPr>
                <w:color w:val="FF0000"/>
              </w:rPr>
              <w:t xml:space="preserve">various literary genres covered in class and, ideally, </w:t>
            </w:r>
            <w:r w:rsidR="004B0B22">
              <w:rPr>
                <w:color w:val="FF0000"/>
              </w:rPr>
              <w:t xml:space="preserve">inspire them </w:t>
            </w:r>
            <w:r w:rsidR="00DD7E3E" w:rsidRPr="00DD7E3E">
              <w:rPr>
                <w:color w:val="FF0000"/>
              </w:rPr>
              <w:t xml:space="preserve">to examine and analyze the literary texts (including opera </w:t>
            </w:r>
            <w:r w:rsidR="005C6EBE">
              <w:rPr>
                <w:color w:val="FF0000"/>
              </w:rPr>
              <w:t>and film) in the context of their respective</w:t>
            </w:r>
            <w:r w:rsidR="00DD7E3E" w:rsidRPr="00DD7E3E">
              <w:rPr>
                <w:color w:val="FF0000"/>
              </w:rPr>
              <w:t xml:space="preserve"> genre</w:t>
            </w:r>
            <w:r w:rsidR="005C6EBE">
              <w:rPr>
                <w:color w:val="FF0000"/>
              </w:rPr>
              <w:t>s</w:t>
            </w:r>
            <w:r w:rsidR="00DD7E3E" w:rsidRPr="00DD7E3E">
              <w:rPr>
                <w:color w:val="FF0000"/>
              </w:rPr>
              <w:t xml:space="preserve">. </w:t>
            </w:r>
            <w:r w:rsidR="00DD7E3E">
              <w:rPr>
                <w:color w:val="FF0000"/>
              </w:rPr>
              <w:t>While the syllabus does not detail individual writing assignments, the four essays include</w:t>
            </w:r>
            <w:r w:rsidR="005C6EBE">
              <w:rPr>
                <w:color w:val="FF0000"/>
              </w:rPr>
              <w:t>: 1)</w:t>
            </w:r>
            <w:r w:rsidR="00DD7E3E">
              <w:rPr>
                <w:color w:val="FF0000"/>
              </w:rPr>
              <w:t xml:space="preserve"> </w:t>
            </w:r>
            <w:r w:rsidR="004B0B22">
              <w:rPr>
                <w:color w:val="FF0000"/>
              </w:rPr>
              <w:t xml:space="preserve">a </w:t>
            </w:r>
            <w:r w:rsidR="00DD7E3E">
              <w:rPr>
                <w:color w:val="FF0000"/>
              </w:rPr>
              <w:t>standard analysis of a narrative,</w:t>
            </w:r>
            <w:r w:rsidR="005C6EBE">
              <w:rPr>
                <w:color w:val="FF0000"/>
              </w:rPr>
              <w:t xml:space="preserve"> 2)</w:t>
            </w:r>
            <w:r w:rsidR="004B0B22">
              <w:rPr>
                <w:color w:val="FF0000"/>
              </w:rPr>
              <w:t xml:space="preserve"> a character exposé</w:t>
            </w:r>
            <w:r w:rsidR="00DD7E3E">
              <w:rPr>
                <w:color w:val="FF0000"/>
              </w:rPr>
              <w:t>,</w:t>
            </w:r>
            <w:r w:rsidR="005C6EBE">
              <w:rPr>
                <w:color w:val="FF0000"/>
              </w:rPr>
              <w:t xml:space="preserve"> 3) </w:t>
            </w:r>
            <w:r w:rsidR="00DD7E3E">
              <w:rPr>
                <w:color w:val="FF0000"/>
              </w:rPr>
              <w:t xml:space="preserve">an examination of multi-generality (how, for example, do text and music interact and complement one another in Wagner’s opera; or how does the stage performance differ from or enhance the viewer’s experience of Nestroy’s drama), and </w:t>
            </w:r>
            <w:r w:rsidR="005C6EBE">
              <w:rPr>
                <w:color w:val="FF0000"/>
              </w:rPr>
              <w:t>4) a creative reinterpretation of the ending of one of the works covered in class in the style of another (for example, re-write the ending of Goethe’s poem “Der Erlkönig” as a scene in a drama or film or opera). These writing assignments and the final exam test a student’s understanding of the</w:t>
            </w:r>
            <w:r w:rsidR="004B0B22">
              <w:rPr>
                <w:color w:val="FF0000"/>
              </w:rPr>
              <w:t xml:space="preserve"> material, of</w:t>
            </w:r>
            <w:r w:rsidR="005C6EBE">
              <w:rPr>
                <w:color w:val="FF0000"/>
              </w:rPr>
              <w:t xml:space="preserve"> the possibilities and limits of the genre in which they were created and even force learners to assimilate these ideas into their own creative interpretations of the material.</w:t>
            </w:r>
          </w:p>
        </w:tc>
      </w:tr>
      <w:tr w:rsidR="003377D2" w:rsidRPr="00AE7775" w14:paraId="6265553F"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0D4062F7" w14:textId="77777777"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7A214F8E" w14:textId="77777777" w:rsidR="003377D2" w:rsidRDefault="003377D2" w:rsidP="003377D2">
            <w:pPr>
              <w:rPr>
                <w:sz w:val="20"/>
              </w:rPr>
            </w:pPr>
            <w:r w:rsidRPr="00D663A5">
              <w:rPr>
                <w:sz w:val="20"/>
              </w:rPr>
              <w:t>Integrates alternate interpretations or contradictory perspectives or ideas.</w:t>
            </w:r>
          </w:p>
          <w:p w14:paraId="6AF5F2C5" w14:textId="77777777" w:rsidR="003377D2" w:rsidRPr="00D663A5" w:rsidRDefault="003377D2" w:rsidP="003377D2">
            <w:pPr>
              <w:rPr>
                <w:sz w:val="20"/>
              </w:rPr>
            </w:pPr>
          </w:p>
        </w:tc>
        <w:tc>
          <w:tcPr>
            <w:tcW w:w="5940" w:type="dxa"/>
            <w:tcBorders>
              <w:left w:val="single" w:sz="2" w:space="0" w:color="000000"/>
              <w:bottom w:val="single" w:sz="2" w:space="0" w:color="000000"/>
            </w:tcBorders>
          </w:tcPr>
          <w:p w14:paraId="786F56E4" w14:textId="4397605B" w:rsidR="003377D2" w:rsidRPr="00AE7775" w:rsidRDefault="00462B8C" w:rsidP="00130085">
            <w:r>
              <w:t xml:space="preserve">On a daily basis, students—in their reading and in class discussions—will be exposed to the wide variety of potential “readings” of a text. They will incorporate </w:t>
            </w:r>
            <w:r w:rsidR="00130085" w:rsidRPr="00130085">
              <w:rPr>
                <w:color w:val="FF0000"/>
              </w:rPr>
              <w:t>this</w:t>
            </w:r>
            <w:r>
              <w:t xml:space="preserve"> variety of critical perspectives </w:t>
            </w:r>
            <w:r w:rsidR="00A74CE1">
              <w:t xml:space="preserve">and approaches </w:t>
            </w:r>
            <w:r w:rsidR="00130085">
              <w:t>into their written work</w:t>
            </w:r>
            <w:r>
              <w:t xml:space="preserve">. </w:t>
            </w:r>
            <w:r w:rsidR="00130085" w:rsidRPr="00130085">
              <w:rPr>
                <w:color w:val="FF0000"/>
              </w:rPr>
              <w:t>Understanding of the perspectives covered in class discussions will be assessed through</w:t>
            </w:r>
            <w:r w:rsidR="00130085">
              <w:rPr>
                <w:color w:val="FF0000"/>
              </w:rPr>
              <w:t xml:space="preserve"> written assignments (40% of their final grade) and the final exam (20% of the final grade).</w:t>
            </w:r>
          </w:p>
        </w:tc>
      </w:tr>
    </w:tbl>
    <w:p w14:paraId="64844BCB" w14:textId="77777777" w:rsidR="007A65D6" w:rsidRDefault="007A65D6"/>
    <w:p w14:paraId="425C98E4" w14:textId="77777777" w:rsidR="007F16A5" w:rsidRDefault="007F16A5" w:rsidP="007F16A5">
      <w:r w:rsidRPr="005B2CA6">
        <w:t xml:space="preserve">C. </w:t>
      </w:r>
      <w:r>
        <w:t>Describe</w:t>
      </w:r>
      <w:r w:rsidRPr="005B2CA6">
        <w:t xml:space="preserve"> the target audience (level, student groups, etc.) </w:t>
      </w:r>
    </w:p>
    <w:p w14:paraId="75623D1D" w14:textId="0069A2FB" w:rsidR="007F16A5" w:rsidRDefault="001319D8" w:rsidP="007F16A5">
      <w:r>
        <w:t xml:space="preserve">German </w:t>
      </w:r>
      <w:r w:rsidR="007F16A5">
        <w:t xml:space="preserve">majors and minors—and potential majors and minors—who have completed at least one advanced </w:t>
      </w:r>
      <w:r>
        <w:t>German course (GR301 or GR</w:t>
      </w:r>
      <w:r w:rsidR="007F16A5">
        <w:t xml:space="preserve">302). </w:t>
      </w:r>
    </w:p>
    <w:p w14:paraId="54CF7D04" w14:textId="77777777" w:rsidR="007F16A5" w:rsidRDefault="007F16A5" w:rsidP="007F16A5">
      <w:r>
        <w:lastRenderedPageBreak/>
        <w:t>D. Give i</w:t>
      </w:r>
      <w:r w:rsidRPr="005B2CA6">
        <w:t>nformation on other roles this course may serve (e.g. University Requirement, required for a major</w:t>
      </w:r>
      <w:r>
        <w:t>(s)</w:t>
      </w:r>
      <w:r w:rsidRPr="005B2CA6">
        <w:t xml:space="preserve">, etc.) </w:t>
      </w:r>
    </w:p>
    <w:p w14:paraId="36FBE97B" w14:textId="1FAE8699" w:rsidR="007F16A5" w:rsidRPr="005B2CA6" w:rsidRDefault="007F16A5" w:rsidP="007F16A5">
      <w:r>
        <w:t xml:space="preserve">The course is a requirement of all </w:t>
      </w:r>
      <w:r w:rsidR="001319D8">
        <w:t xml:space="preserve">German </w:t>
      </w:r>
      <w:r>
        <w:t xml:space="preserve">majors and </w:t>
      </w:r>
      <w:r w:rsidR="001319D8">
        <w:t xml:space="preserve">can be an elective for </w:t>
      </w:r>
      <w:r>
        <w:t>minors.</w:t>
      </w:r>
    </w:p>
    <w:p w14:paraId="7938E427" w14:textId="77777777" w:rsidR="007F16A5" w:rsidRDefault="007F16A5" w:rsidP="007F16A5">
      <w:r>
        <w:t>E. Provide any o</w:t>
      </w:r>
      <w:r w:rsidRPr="005B2CA6">
        <w:t>ther information that may be relevant to the review of the course by GEC</w:t>
      </w:r>
    </w:p>
    <w:p w14:paraId="1695AF85" w14:textId="771D5E9D" w:rsidR="00433242" w:rsidRPr="005B2CA6" w:rsidRDefault="00433242" w:rsidP="007F16A5">
      <w:r>
        <w:t>Th</w:t>
      </w:r>
      <w:r w:rsidR="001319D8">
        <w:t>e course is conducted in German</w:t>
      </w:r>
      <w:r>
        <w:t>.</w:t>
      </w:r>
    </w:p>
    <w:p w14:paraId="077B44D5" w14:textId="53CD0B1D" w:rsidR="006D4D90" w:rsidRDefault="006D4D90">
      <w:r>
        <w:br w:type="page"/>
      </w:r>
    </w:p>
    <w:p w14:paraId="304EE612" w14:textId="77777777" w:rsidR="006D4D90" w:rsidRDefault="006D4D90" w:rsidP="006D4D90">
      <w:pPr>
        <w:pStyle w:val="NoSpacing"/>
        <w:jc w:val="center"/>
        <w:rPr>
          <w:rFonts w:ascii="Times New Roman" w:hAnsi="Times New Roman"/>
          <w:b/>
          <w:sz w:val="40"/>
          <w:szCs w:val="40"/>
        </w:rPr>
      </w:pPr>
      <w:r>
        <w:rPr>
          <w:rFonts w:ascii="Times New Roman" w:hAnsi="Times New Roman"/>
          <w:b/>
          <w:sz w:val="40"/>
          <w:szCs w:val="40"/>
        </w:rPr>
        <w:lastRenderedPageBreak/>
        <w:t xml:space="preserve">German 320: </w:t>
      </w:r>
    </w:p>
    <w:p w14:paraId="5DDD19C7" w14:textId="77777777" w:rsidR="006D4D90" w:rsidRDefault="006D4D90" w:rsidP="006D4D90">
      <w:pPr>
        <w:pStyle w:val="NoSpacing"/>
        <w:jc w:val="center"/>
        <w:rPr>
          <w:rFonts w:ascii="Times New Roman" w:hAnsi="Times New Roman"/>
          <w:b/>
          <w:sz w:val="40"/>
          <w:szCs w:val="40"/>
        </w:rPr>
      </w:pPr>
      <w:r>
        <w:rPr>
          <w:rFonts w:ascii="Times New Roman" w:hAnsi="Times New Roman"/>
          <w:b/>
          <w:sz w:val="40"/>
          <w:szCs w:val="40"/>
        </w:rPr>
        <w:t>Great Works in German Literature</w:t>
      </w:r>
    </w:p>
    <w:p w14:paraId="0632CDF3" w14:textId="77777777" w:rsidR="006D4D90" w:rsidRDefault="006D4D90" w:rsidP="006D4D90">
      <w:pPr>
        <w:pStyle w:val="NoSpacing"/>
        <w:rPr>
          <w:rFonts w:ascii="Times New Roman" w:hAnsi="Times New Roman"/>
        </w:rPr>
      </w:pPr>
    </w:p>
    <w:p w14:paraId="661390E8" w14:textId="77777777" w:rsidR="006D4D90" w:rsidRDefault="006D4D90" w:rsidP="006D4D90">
      <w:pPr>
        <w:pStyle w:val="NoSpacing"/>
        <w:rPr>
          <w:rFonts w:cs="Calibri"/>
          <w:sz w:val="24"/>
          <w:szCs w:val="24"/>
        </w:rPr>
      </w:pPr>
      <w:r>
        <w:rPr>
          <w:rFonts w:cs="Calibri"/>
          <w:sz w:val="24"/>
          <w:szCs w:val="24"/>
        </w:rPr>
        <w:t>Jon Sherman</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Office: 165 Whitman</w:t>
      </w:r>
    </w:p>
    <w:p w14:paraId="17AB05E0" w14:textId="77777777" w:rsidR="006D4D90" w:rsidRDefault="006D4D90" w:rsidP="006D4D90">
      <w:pPr>
        <w:pStyle w:val="NoSpacing"/>
        <w:rPr>
          <w:rFonts w:cs="Calibri"/>
          <w:sz w:val="24"/>
          <w:szCs w:val="24"/>
        </w:rPr>
      </w:pPr>
      <w:r>
        <w:rPr>
          <w:rFonts w:cs="Calibri"/>
          <w:sz w:val="24"/>
          <w:szCs w:val="24"/>
        </w:rPr>
        <w:t>Time: MW 4:00-5:40 pm</w:t>
      </w:r>
      <w:r>
        <w:rPr>
          <w:rFonts w:cs="Calibri"/>
          <w:sz w:val="24"/>
          <w:szCs w:val="24"/>
        </w:rPr>
        <w:tab/>
      </w:r>
      <w:r>
        <w:rPr>
          <w:rFonts w:cs="Calibri"/>
          <w:sz w:val="24"/>
          <w:szCs w:val="24"/>
        </w:rPr>
        <w:tab/>
      </w:r>
      <w:r>
        <w:rPr>
          <w:rFonts w:cs="Calibri"/>
          <w:sz w:val="24"/>
          <w:szCs w:val="24"/>
        </w:rPr>
        <w:tab/>
      </w:r>
      <w:r>
        <w:rPr>
          <w:rFonts w:cs="Calibri"/>
          <w:sz w:val="24"/>
          <w:szCs w:val="24"/>
        </w:rPr>
        <w:tab/>
        <w:t>Office Hours: MTWR 12-12:50, o.b.a.</w:t>
      </w:r>
    </w:p>
    <w:p w14:paraId="170D23F1" w14:textId="77777777" w:rsidR="006D4D90" w:rsidRDefault="006D4D90" w:rsidP="006D4D90">
      <w:pPr>
        <w:pStyle w:val="NoSpacing"/>
        <w:rPr>
          <w:rFonts w:cs="Calibri"/>
          <w:sz w:val="24"/>
          <w:szCs w:val="24"/>
        </w:rPr>
      </w:pPr>
      <w:r>
        <w:rPr>
          <w:rFonts w:cs="Calibri"/>
          <w:sz w:val="24"/>
          <w:szCs w:val="24"/>
        </w:rPr>
        <w:t xml:space="preserve">E-mail: </w:t>
      </w:r>
      <w:hyperlink r:id="rId6" w:history="1">
        <w:r>
          <w:rPr>
            <w:rStyle w:val="Hyperlink"/>
            <w:rFonts w:cs="Calibri"/>
            <w:sz w:val="24"/>
            <w:szCs w:val="24"/>
          </w:rPr>
          <w:t>jsherman@nmu.edu</w:t>
        </w:r>
      </w:hyperlink>
      <w:r>
        <w:rPr>
          <w:rFonts w:cs="Calibri"/>
          <w:sz w:val="24"/>
          <w:szCs w:val="24"/>
        </w:rPr>
        <w:tab/>
      </w:r>
      <w:r>
        <w:rPr>
          <w:rFonts w:cs="Calibri"/>
          <w:sz w:val="24"/>
          <w:szCs w:val="24"/>
        </w:rPr>
        <w:tab/>
      </w:r>
      <w:r>
        <w:rPr>
          <w:rFonts w:cs="Calibri"/>
          <w:sz w:val="24"/>
          <w:szCs w:val="24"/>
        </w:rPr>
        <w:tab/>
      </w:r>
      <w:r>
        <w:rPr>
          <w:rFonts w:cs="Calibri"/>
          <w:sz w:val="24"/>
          <w:szCs w:val="24"/>
        </w:rPr>
        <w:tab/>
        <w:t>Location: Whitman 124</w:t>
      </w:r>
    </w:p>
    <w:p w14:paraId="6E28858D" w14:textId="77777777" w:rsidR="006D4D90" w:rsidRDefault="006D4D90" w:rsidP="006D4D90">
      <w:pPr>
        <w:pStyle w:val="NoSpacing"/>
        <w:rPr>
          <w:rFonts w:cs="Calibri"/>
          <w:sz w:val="24"/>
          <w:szCs w:val="24"/>
        </w:rPr>
      </w:pPr>
    </w:p>
    <w:p w14:paraId="23986A7C" w14:textId="77777777" w:rsidR="006D4D90" w:rsidRDefault="006D4D90" w:rsidP="006D4D90">
      <w:pPr>
        <w:pStyle w:val="NoSpacing"/>
        <w:rPr>
          <w:rFonts w:cs="Calibri"/>
          <w:b/>
          <w:sz w:val="24"/>
          <w:szCs w:val="24"/>
        </w:rPr>
      </w:pPr>
      <w:r>
        <w:rPr>
          <w:rFonts w:cs="Calibri"/>
          <w:b/>
          <w:sz w:val="24"/>
          <w:szCs w:val="24"/>
        </w:rPr>
        <w:t>Texts:</w:t>
      </w:r>
    </w:p>
    <w:p w14:paraId="2939DF0E" w14:textId="77777777" w:rsidR="006D4D90" w:rsidRDefault="006D4D90" w:rsidP="006D4D90">
      <w:pPr>
        <w:pStyle w:val="NoSpacing"/>
        <w:rPr>
          <w:rFonts w:cs="Calibri"/>
          <w:sz w:val="24"/>
          <w:szCs w:val="24"/>
        </w:rPr>
      </w:pPr>
      <w:r>
        <w:rPr>
          <w:rFonts w:cs="Calibri"/>
          <w:sz w:val="24"/>
          <w:szCs w:val="24"/>
        </w:rPr>
        <w:t>Roman: Wolf Haas,</w:t>
      </w:r>
      <w:r>
        <w:rPr>
          <w:rFonts w:cs="Calibri"/>
          <w:i/>
          <w:sz w:val="24"/>
          <w:szCs w:val="24"/>
        </w:rPr>
        <w:t xml:space="preserve"> Auferstehung der Toten</w:t>
      </w:r>
      <w:r>
        <w:rPr>
          <w:rFonts w:cs="Calibri"/>
          <w:sz w:val="24"/>
          <w:szCs w:val="24"/>
        </w:rPr>
        <w:t>.  Reinbeck: Rowohlt, 1996 (ISBN978-499-22831-5).</w:t>
      </w:r>
    </w:p>
    <w:p w14:paraId="2C2EE4EB" w14:textId="77777777" w:rsidR="006D4D90" w:rsidRDefault="006D4D90" w:rsidP="006D4D90">
      <w:pPr>
        <w:pStyle w:val="NoSpacing"/>
        <w:rPr>
          <w:rFonts w:cs="Calibri"/>
          <w:sz w:val="24"/>
          <w:szCs w:val="24"/>
        </w:rPr>
      </w:pPr>
      <w:r>
        <w:rPr>
          <w:rFonts w:cs="Calibri"/>
          <w:sz w:val="24"/>
          <w:szCs w:val="24"/>
        </w:rPr>
        <w:t xml:space="preserve">Oper: Richard Wagner, </w:t>
      </w:r>
      <w:r>
        <w:rPr>
          <w:rFonts w:cs="Calibri"/>
          <w:i/>
          <w:sz w:val="24"/>
          <w:szCs w:val="24"/>
        </w:rPr>
        <w:t>Siegfried</w:t>
      </w:r>
      <w:r>
        <w:rPr>
          <w:rFonts w:cs="Calibri"/>
          <w:sz w:val="24"/>
          <w:szCs w:val="24"/>
        </w:rPr>
        <w:t>. Stuttgart: Reclam (ISBN 978-3-15-005643-1).</w:t>
      </w:r>
    </w:p>
    <w:p w14:paraId="1E10D421" w14:textId="77777777" w:rsidR="006D4D90" w:rsidRDefault="006D4D90" w:rsidP="006D4D90">
      <w:pPr>
        <w:pStyle w:val="NoSpacing"/>
        <w:rPr>
          <w:rFonts w:cs="Calibri"/>
          <w:sz w:val="24"/>
          <w:szCs w:val="24"/>
        </w:rPr>
      </w:pPr>
      <w:r>
        <w:rPr>
          <w:rFonts w:cs="Calibri"/>
          <w:sz w:val="24"/>
          <w:szCs w:val="24"/>
        </w:rPr>
        <w:t xml:space="preserve">Theaterstück: Johann Nestroy, </w:t>
      </w:r>
      <w:r>
        <w:rPr>
          <w:rFonts w:cs="Calibri"/>
          <w:i/>
          <w:sz w:val="24"/>
          <w:szCs w:val="24"/>
        </w:rPr>
        <w:t>Einen Jux will er sich machen</w:t>
      </w:r>
      <w:r>
        <w:rPr>
          <w:rFonts w:cs="Calibri"/>
          <w:sz w:val="24"/>
          <w:szCs w:val="24"/>
        </w:rPr>
        <w:t>. (ISBN 9781482655933)</w:t>
      </w:r>
    </w:p>
    <w:p w14:paraId="06A6B7C7" w14:textId="77777777" w:rsidR="006D4D90" w:rsidRDefault="006D4D90" w:rsidP="006D4D90">
      <w:pPr>
        <w:pStyle w:val="NoSpacing"/>
        <w:rPr>
          <w:rFonts w:cs="Calibri"/>
          <w:sz w:val="24"/>
          <w:szCs w:val="24"/>
        </w:rPr>
      </w:pPr>
      <w:r>
        <w:rPr>
          <w:rFonts w:cs="Calibri"/>
          <w:sz w:val="24"/>
          <w:szCs w:val="24"/>
        </w:rPr>
        <w:t>Märchen: Grimm</w:t>
      </w:r>
    </w:p>
    <w:p w14:paraId="44E51333" w14:textId="77777777" w:rsidR="006D4D90" w:rsidRDefault="006D4D90" w:rsidP="006D4D90">
      <w:pPr>
        <w:pStyle w:val="NoSpacing"/>
        <w:rPr>
          <w:rFonts w:cs="Calibri"/>
          <w:sz w:val="24"/>
          <w:szCs w:val="24"/>
        </w:rPr>
      </w:pPr>
      <w:r>
        <w:rPr>
          <w:rFonts w:cs="Calibri"/>
          <w:sz w:val="24"/>
          <w:szCs w:val="24"/>
        </w:rPr>
        <w:t>Film: Nosferatu</w:t>
      </w:r>
    </w:p>
    <w:p w14:paraId="231E776D" w14:textId="77777777" w:rsidR="006D4D90" w:rsidRDefault="006D4D90" w:rsidP="006D4D90">
      <w:pPr>
        <w:pStyle w:val="NoSpacing"/>
        <w:rPr>
          <w:rFonts w:cs="Calibri"/>
          <w:sz w:val="24"/>
          <w:szCs w:val="24"/>
        </w:rPr>
      </w:pPr>
    </w:p>
    <w:p w14:paraId="62D859A7" w14:textId="77777777" w:rsidR="006D4D90" w:rsidRDefault="006D4D90" w:rsidP="006D4D90">
      <w:pPr>
        <w:pStyle w:val="NoSpacing"/>
        <w:rPr>
          <w:rFonts w:cs="Calibri"/>
          <w:b/>
          <w:sz w:val="24"/>
          <w:szCs w:val="24"/>
        </w:rPr>
      </w:pPr>
      <w:r>
        <w:rPr>
          <w:rFonts w:cs="Calibri"/>
          <w:b/>
          <w:sz w:val="24"/>
          <w:szCs w:val="24"/>
        </w:rPr>
        <w:t>Course description:</w:t>
      </w:r>
    </w:p>
    <w:p w14:paraId="20F43955" w14:textId="77777777" w:rsidR="006D4D90" w:rsidRDefault="006D4D90" w:rsidP="006D4D90">
      <w:pPr>
        <w:spacing w:line="240" w:lineRule="auto"/>
        <w:rPr>
          <w:rFonts w:cs="Calibri"/>
          <w:sz w:val="24"/>
          <w:szCs w:val="24"/>
        </w:rPr>
      </w:pPr>
      <w:r>
        <w:rPr>
          <w:rFonts w:cs="Calibri"/>
          <w:sz w:val="24"/>
          <w:szCs w:val="24"/>
        </w:rPr>
        <w:t>The purpose of this course is to introduce students to a sampling of German literature from a variety of genres, and to use that literature as a point of departure for discussions and writing assignments in German. The texts chosen for this class will introduce students to the German drama, classical opera, the Grimm’s fairy tales, poetry, film and the modern novel. These works will also help students expand their vocabularies and deepen their understanding of German history, literature and culture.</w:t>
      </w:r>
    </w:p>
    <w:p w14:paraId="5448274D" w14:textId="77777777" w:rsidR="006D4D90" w:rsidRDefault="006D4D90" w:rsidP="006D4D90">
      <w:pPr>
        <w:spacing w:line="240" w:lineRule="auto"/>
        <w:rPr>
          <w:rFonts w:cs="Calibri"/>
          <w:sz w:val="24"/>
          <w:szCs w:val="24"/>
        </w:rPr>
      </w:pPr>
      <w:r>
        <w:rPr>
          <w:rFonts w:cs="Calibri"/>
          <w:sz w:val="24"/>
          <w:szCs w:val="24"/>
        </w:rPr>
        <w:t xml:space="preserve"> </w:t>
      </w:r>
    </w:p>
    <w:p w14:paraId="6F18A25E" w14:textId="77777777" w:rsidR="006D4D90" w:rsidRDefault="006D4D90" w:rsidP="006D4D90">
      <w:pPr>
        <w:spacing w:line="240" w:lineRule="auto"/>
        <w:rPr>
          <w:rFonts w:cs="Calibri"/>
          <w:sz w:val="24"/>
          <w:szCs w:val="24"/>
        </w:rPr>
      </w:pPr>
      <w:r>
        <w:rPr>
          <w:rFonts w:cs="Calibri"/>
          <w:sz w:val="24"/>
          <w:szCs w:val="24"/>
        </w:rPr>
        <w:t xml:space="preserve">Students are expected to read 10-25 pages per course meeting and should come to class prepared to engage with these readings. In this advanced language course students are expected to take greater initiative in actively participating in class discussions than at the beginner or intermediate levels of language instruction.  The purpose is to allow students to experiment with the language and to use German to communicate with their peers and the instructor.  </w:t>
      </w:r>
    </w:p>
    <w:p w14:paraId="1F19D17C" w14:textId="77777777" w:rsidR="006D4D90" w:rsidRDefault="006D4D90" w:rsidP="006D4D90">
      <w:pPr>
        <w:spacing w:line="240" w:lineRule="auto"/>
        <w:rPr>
          <w:rFonts w:cs="Calibri"/>
          <w:sz w:val="24"/>
          <w:szCs w:val="24"/>
        </w:rPr>
      </w:pPr>
      <w:r>
        <w:rPr>
          <w:rFonts w:cs="Calibri"/>
          <w:b/>
          <w:sz w:val="24"/>
          <w:szCs w:val="24"/>
        </w:rPr>
        <w:t>Assessment/outcomes</w:t>
      </w:r>
      <w:r>
        <w:rPr>
          <w:rFonts w:cs="Calibri"/>
          <w:sz w:val="24"/>
          <w:szCs w:val="24"/>
        </w:rPr>
        <w:t>:</w:t>
      </w:r>
    </w:p>
    <w:p w14:paraId="3C8633BA" w14:textId="77777777" w:rsidR="006D4D90" w:rsidRDefault="006D4D90" w:rsidP="006D4D90">
      <w:pPr>
        <w:spacing w:line="240" w:lineRule="auto"/>
        <w:rPr>
          <w:rFonts w:cs="Calibri"/>
          <w:sz w:val="24"/>
          <w:szCs w:val="24"/>
        </w:rPr>
      </w:pPr>
      <w:r>
        <w:rPr>
          <w:rFonts w:cs="Calibri"/>
          <w:sz w:val="24"/>
          <w:szCs w:val="24"/>
        </w:rPr>
        <w:t>• Students should become familiar with the major genres of German literature (novel, poem, drama, short story, fairy tale, opera (libretto), film, etc.), which will be assessed through essays, homework/reading and their final exam.</w:t>
      </w:r>
    </w:p>
    <w:p w14:paraId="037B2A76" w14:textId="77777777" w:rsidR="006D4D90" w:rsidRDefault="006D4D90" w:rsidP="006D4D90">
      <w:pPr>
        <w:spacing w:line="240" w:lineRule="auto"/>
        <w:rPr>
          <w:rFonts w:cs="Calibri"/>
          <w:sz w:val="24"/>
          <w:szCs w:val="24"/>
        </w:rPr>
      </w:pPr>
      <w:r>
        <w:rPr>
          <w:rFonts w:cs="Calibri"/>
          <w:sz w:val="24"/>
          <w:szCs w:val="24"/>
        </w:rPr>
        <w:t>• Students should expand their German vocabularies as they continue to read, listen to and watch texts/media in German. This will be assessed in their participation grades, written work/essays and final exam.</w:t>
      </w:r>
    </w:p>
    <w:p w14:paraId="271893B6" w14:textId="77777777" w:rsidR="006D4D90" w:rsidRDefault="006D4D90" w:rsidP="006D4D90">
      <w:pPr>
        <w:spacing w:line="240" w:lineRule="auto"/>
        <w:rPr>
          <w:rFonts w:cs="Calibri"/>
          <w:sz w:val="24"/>
          <w:szCs w:val="24"/>
        </w:rPr>
      </w:pPr>
      <w:r>
        <w:rPr>
          <w:rFonts w:cs="Calibri"/>
          <w:sz w:val="24"/>
          <w:szCs w:val="24"/>
        </w:rPr>
        <w:t>• Students should continue to improve their grammar and communication skills in written and spoken German. This will also be assessed through students’ participation in discussions, essays and written work and their final exam.</w:t>
      </w:r>
    </w:p>
    <w:p w14:paraId="74E77259" w14:textId="77777777" w:rsidR="006D4D90" w:rsidRDefault="006D4D90" w:rsidP="006D4D90">
      <w:pPr>
        <w:pStyle w:val="NoSpacing"/>
        <w:rPr>
          <w:rFonts w:cs="Calibri"/>
          <w:b/>
          <w:sz w:val="24"/>
          <w:szCs w:val="24"/>
        </w:rPr>
      </w:pPr>
      <w:r>
        <w:rPr>
          <w:rFonts w:cs="Calibri"/>
          <w:b/>
          <w:sz w:val="24"/>
          <w:szCs w:val="24"/>
        </w:rPr>
        <w:t>Grade:</w:t>
      </w:r>
    </w:p>
    <w:p w14:paraId="6E1ABA3D" w14:textId="77777777" w:rsidR="006D4D90" w:rsidRDefault="006D4D90" w:rsidP="006D4D90">
      <w:pPr>
        <w:pStyle w:val="NoSpacing"/>
        <w:spacing w:line="360" w:lineRule="auto"/>
        <w:rPr>
          <w:rFonts w:cs="Calibri"/>
          <w:sz w:val="24"/>
          <w:szCs w:val="24"/>
        </w:rPr>
      </w:pPr>
      <w:r>
        <w:rPr>
          <w:rFonts w:cs="Calibri"/>
          <w:sz w:val="24"/>
          <w:szCs w:val="24"/>
        </w:rPr>
        <w:t>Essays/written work</w:t>
      </w:r>
      <w:r>
        <w:rPr>
          <w:rFonts w:cs="Calibri"/>
          <w:sz w:val="24"/>
          <w:szCs w:val="24"/>
        </w:rPr>
        <w:tab/>
      </w:r>
      <w:r>
        <w:rPr>
          <w:rFonts w:cs="Calibri"/>
          <w:sz w:val="24"/>
          <w:szCs w:val="24"/>
        </w:rPr>
        <w:tab/>
        <w:t>40%</w:t>
      </w:r>
    </w:p>
    <w:p w14:paraId="1267A462" w14:textId="77777777" w:rsidR="006D4D90" w:rsidRDefault="006D4D90" w:rsidP="006D4D90">
      <w:pPr>
        <w:pStyle w:val="NoSpacing"/>
        <w:spacing w:line="360" w:lineRule="auto"/>
        <w:rPr>
          <w:rFonts w:cs="Calibri"/>
          <w:sz w:val="24"/>
          <w:szCs w:val="24"/>
        </w:rPr>
      </w:pPr>
      <w:r>
        <w:rPr>
          <w:rFonts w:cs="Calibri"/>
          <w:sz w:val="24"/>
          <w:szCs w:val="24"/>
        </w:rPr>
        <w:t>Homework/ Preparation</w:t>
      </w:r>
      <w:r>
        <w:rPr>
          <w:rFonts w:cs="Calibri"/>
          <w:sz w:val="24"/>
          <w:szCs w:val="24"/>
        </w:rPr>
        <w:tab/>
        <w:t>20%</w:t>
      </w:r>
    </w:p>
    <w:p w14:paraId="2D19FE92" w14:textId="77777777" w:rsidR="006D4D90" w:rsidRDefault="006D4D90" w:rsidP="006D4D90">
      <w:pPr>
        <w:pStyle w:val="NoSpacing"/>
        <w:spacing w:line="360" w:lineRule="auto"/>
        <w:rPr>
          <w:rFonts w:cs="Calibri"/>
          <w:sz w:val="24"/>
          <w:szCs w:val="24"/>
        </w:rPr>
      </w:pPr>
      <w:r>
        <w:rPr>
          <w:rFonts w:cs="Calibri"/>
          <w:sz w:val="24"/>
          <w:szCs w:val="24"/>
        </w:rPr>
        <w:t>Participation</w:t>
      </w:r>
      <w:r>
        <w:rPr>
          <w:rFonts w:cs="Calibri"/>
          <w:sz w:val="24"/>
          <w:szCs w:val="24"/>
        </w:rPr>
        <w:tab/>
      </w:r>
      <w:r>
        <w:rPr>
          <w:rFonts w:cs="Calibri"/>
          <w:sz w:val="24"/>
          <w:szCs w:val="24"/>
        </w:rPr>
        <w:tab/>
      </w:r>
      <w:r>
        <w:rPr>
          <w:rFonts w:cs="Calibri"/>
          <w:sz w:val="24"/>
          <w:szCs w:val="24"/>
        </w:rPr>
        <w:tab/>
        <w:t>20%</w:t>
      </w:r>
    </w:p>
    <w:p w14:paraId="5947FF01" w14:textId="77777777" w:rsidR="006D4D90" w:rsidRDefault="006D4D90" w:rsidP="006D4D90">
      <w:pPr>
        <w:pStyle w:val="NoSpacing"/>
        <w:spacing w:line="360" w:lineRule="auto"/>
        <w:rPr>
          <w:rFonts w:cs="Calibri"/>
          <w:sz w:val="24"/>
          <w:szCs w:val="24"/>
        </w:rPr>
      </w:pPr>
      <w:r>
        <w:rPr>
          <w:rFonts w:cs="Calibri"/>
          <w:sz w:val="24"/>
          <w:szCs w:val="24"/>
        </w:rPr>
        <w:t>Final</w:t>
      </w:r>
      <w:r>
        <w:rPr>
          <w:rFonts w:cs="Calibri"/>
          <w:sz w:val="24"/>
          <w:szCs w:val="24"/>
        </w:rPr>
        <w:tab/>
      </w:r>
      <w:r>
        <w:rPr>
          <w:rFonts w:cs="Calibri"/>
          <w:sz w:val="24"/>
          <w:szCs w:val="24"/>
        </w:rPr>
        <w:tab/>
      </w:r>
      <w:r>
        <w:rPr>
          <w:rFonts w:cs="Calibri"/>
          <w:sz w:val="24"/>
          <w:szCs w:val="24"/>
        </w:rPr>
        <w:tab/>
      </w:r>
      <w:r>
        <w:rPr>
          <w:rFonts w:cs="Calibri"/>
          <w:sz w:val="24"/>
          <w:szCs w:val="24"/>
        </w:rPr>
        <w:tab/>
        <w:t>20%</w:t>
      </w:r>
    </w:p>
    <w:p w14:paraId="3A0EACA5" w14:textId="77777777" w:rsidR="006D4D90" w:rsidRDefault="006D4D90" w:rsidP="006D4D90">
      <w:pPr>
        <w:pStyle w:val="NoSpacing"/>
        <w:spacing w:line="360" w:lineRule="auto"/>
        <w:rPr>
          <w:rFonts w:cs="Calibri"/>
          <w:sz w:val="24"/>
          <w:szCs w:val="24"/>
        </w:rPr>
      </w:pPr>
    </w:p>
    <w:p w14:paraId="60020344" w14:textId="77777777" w:rsidR="006D4D90" w:rsidRDefault="006D4D90" w:rsidP="006D4D90">
      <w:pPr>
        <w:pStyle w:val="NoSpacing"/>
        <w:spacing w:line="360" w:lineRule="auto"/>
        <w:rPr>
          <w:rFonts w:cs="Calibri"/>
          <w:sz w:val="24"/>
          <w:szCs w:val="24"/>
        </w:rPr>
      </w:pPr>
    </w:p>
    <w:p w14:paraId="484432ED" w14:textId="77777777" w:rsidR="006D4D90" w:rsidRDefault="006D4D90" w:rsidP="006D4D90">
      <w:pPr>
        <w:pStyle w:val="NoSpacing"/>
        <w:rPr>
          <w:rFonts w:cs="Calibri"/>
          <w:b/>
          <w:sz w:val="24"/>
          <w:szCs w:val="24"/>
        </w:rPr>
      </w:pPr>
      <w:r>
        <w:rPr>
          <w:rFonts w:cs="Calibri"/>
          <w:b/>
          <w:sz w:val="24"/>
          <w:szCs w:val="24"/>
        </w:rPr>
        <w:t>Attendance:</w:t>
      </w:r>
    </w:p>
    <w:p w14:paraId="7B628529" w14:textId="77777777" w:rsidR="006D4D90" w:rsidRDefault="006D4D90" w:rsidP="006D4D90">
      <w:pPr>
        <w:spacing w:line="240" w:lineRule="auto"/>
        <w:rPr>
          <w:rFonts w:cs="Calibri"/>
          <w:sz w:val="24"/>
          <w:szCs w:val="24"/>
        </w:rPr>
      </w:pPr>
      <w:r>
        <w:rPr>
          <w:rFonts w:cs="Calibri"/>
          <w:sz w:val="24"/>
          <w:szCs w:val="24"/>
        </w:rPr>
        <w:t>As with all language classes, it is essential that you attend class regularly. This includes being on time and staying through the end of class. Arriving late is disruptive and disrespectful, as is leaving early. Excessive tardiness will be counted as an absence. You may miss (for whatever reason) three classes without an adverse effect to your final grade. Every absence after the third will result in a half letter grade reduction of your final average (an “A-” will become and “B+” a “C+“ a “C” etc.).</w:t>
      </w:r>
    </w:p>
    <w:p w14:paraId="0D9B78A6" w14:textId="77777777" w:rsidR="006D4D90" w:rsidRDefault="006D4D90" w:rsidP="006D4D90">
      <w:pPr>
        <w:spacing w:line="240" w:lineRule="auto"/>
        <w:rPr>
          <w:rFonts w:cs="Calibri"/>
          <w:sz w:val="24"/>
          <w:szCs w:val="24"/>
        </w:rPr>
      </w:pPr>
      <w:r>
        <w:rPr>
          <w:rFonts w:cs="Calibri"/>
          <w:b/>
          <w:sz w:val="24"/>
          <w:szCs w:val="24"/>
        </w:rPr>
        <w:t>Laptop</w:t>
      </w:r>
      <w:r>
        <w:rPr>
          <w:rFonts w:cs="Calibri"/>
          <w:sz w:val="24"/>
          <w:szCs w:val="24"/>
        </w:rPr>
        <w:t>: Laptops are no to be used in class unless otherwise instructed.</w:t>
      </w:r>
    </w:p>
    <w:p w14:paraId="20702A6F" w14:textId="77777777" w:rsidR="006D4D90" w:rsidRDefault="006D4D90" w:rsidP="006D4D90">
      <w:pPr>
        <w:spacing w:line="240" w:lineRule="auto"/>
        <w:rPr>
          <w:rFonts w:cs="Calibri"/>
          <w:sz w:val="24"/>
          <w:szCs w:val="24"/>
        </w:rPr>
      </w:pPr>
      <w:r>
        <w:rPr>
          <w:rFonts w:cs="Calibri"/>
          <w:b/>
          <w:sz w:val="24"/>
          <w:szCs w:val="24"/>
        </w:rPr>
        <w:t>Cellphone</w:t>
      </w:r>
      <w:r>
        <w:rPr>
          <w:rFonts w:cs="Calibri"/>
          <w:sz w:val="24"/>
          <w:szCs w:val="24"/>
        </w:rPr>
        <w:t xml:space="preserve">: Cellphones are no to be used in class. If you are on your phone, texting or looking something up, you are not paying attention and </w:t>
      </w:r>
      <w:r>
        <w:rPr>
          <w:rFonts w:cs="Calibri"/>
          <w:b/>
          <w:sz w:val="24"/>
          <w:szCs w:val="24"/>
        </w:rPr>
        <w:t>will counted as absent</w:t>
      </w:r>
      <w:r>
        <w:rPr>
          <w:rFonts w:cs="Calibri"/>
          <w:sz w:val="24"/>
          <w:szCs w:val="24"/>
        </w:rPr>
        <w:t>.</w:t>
      </w:r>
    </w:p>
    <w:p w14:paraId="0A18ABA9" w14:textId="77777777" w:rsidR="006D4D90" w:rsidRDefault="006D4D90" w:rsidP="006D4D90">
      <w:pPr>
        <w:pStyle w:val="NoSpacing"/>
        <w:rPr>
          <w:rFonts w:cs="Calibri"/>
          <w:b/>
          <w:sz w:val="24"/>
          <w:szCs w:val="24"/>
        </w:rPr>
      </w:pPr>
      <w:r>
        <w:rPr>
          <w:rFonts w:cs="Calibri"/>
          <w:b/>
          <w:sz w:val="24"/>
          <w:szCs w:val="24"/>
        </w:rPr>
        <w:t>Written work:</w:t>
      </w:r>
    </w:p>
    <w:p w14:paraId="6F7E22DF" w14:textId="77777777" w:rsidR="006D4D90" w:rsidRDefault="006D4D90" w:rsidP="006D4D90">
      <w:pPr>
        <w:pStyle w:val="NoSpacing"/>
        <w:rPr>
          <w:rFonts w:cs="Calibri"/>
          <w:sz w:val="24"/>
          <w:szCs w:val="24"/>
        </w:rPr>
      </w:pPr>
      <w:r>
        <w:rPr>
          <w:rFonts w:cs="Calibri"/>
          <w:sz w:val="24"/>
          <w:szCs w:val="24"/>
        </w:rPr>
        <w:t xml:space="preserve">All written work (any assignment you turn in to the instructor) must be entirely your own. You may use a dictionary (online or paper) and a grammar book. Use of online translators, help from a friend in </w:t>
      </w:r>
      <w:smartTag w:uri="urn:schemas-microsoft-com:office:smarttags" w:element="place">
        <w:smartTag w:uri="urn:schemas-microsoft-com:office:smarttags" w:element="country-region">
          <w:r>
            <w:rPr>
              <w:rFonts w:cs="Calibri"/>
              <w:sz w:val="24"/>
              <w:szCs w:val="24"/>
            </w:rPr>
            <w:t>Germany</w:t>
          </w:r>
        </w:smartTag>
      </w:smartTag>
      <w:r>
        <w:rPr>
          <w:rFonts w:cs="Calibri"/>
          <w:sz w:val="24"/>
          <w:szCs w:val="24"/>
        </w:rPr>
        <w:t>, corrections from your Austrian aunt, etc. will constitute cheating and be treated as such. “No students shall submit as their own to an instructor any work which contains ideas or materials taken from another without full acknowledgement of the author and the source.” (see page 15-16 of the Student Handbook).</w:t>
      </w:r>
    </w:p>
    <w:p w14:paraId="550CB2DB" w14:textId="77777777" w:rsidR="006D4D90" w:rsidRDefault="006D4D90" w:rsidP="006D4D90">
      <w:pPr>
        <w:pStyle w:val="NoSpacing"/>
        <w:rPr>
          <w:rFonts w:cs="Calibri"/>
          <w:sz w:val="24"/>
          <w:szCs w:val="24"/>
        </w:rPr>
      </w:pPr>
    </w:p>
    <w:p w14:paraId="6336607C" w14:textId="77777777" w:rsidR="006D4D90" w:rsidRDefault="006D4D90" w:rsidP="006D4D90">
      <w:pPr>
        <w:pStyle w:val="NoSpacing"/>
        <w:rPr>
          <w:rFonts w:cs="Calibri"/>
          <w:sz w:val="24"/>
          <w:szCs w:val="24"/>
        </w:rPr>
      </w:pPr>
    </w:p>
    <w:p w14:paraId="38206896" w14:textId="77777777" w:rsidR="006D4D90" w:rsidRDefault="006D4D90" w:rsidP="006D4D90">
      <w:pPr>
        <w:pStyle w:val="NoSpacing"/>
        <w:rPr>
          <w:rFonts w:cs="Calibri"/>
          <w:sz w:val="24"/>
          <w:szCs w:val="24"/>
        </w:rPr>
      </w:pPr>
    </w:p>
    <w:p w14:paraId="4E591FC7" w14:textId="77777777" w:rsidR="006D4D90" w:rsidRDefault="006D4D90" w:rsidP="006D4D90">
      <w:pPr>
        <w:spacing w:line="240" w:lineRule="auto"/>
        <w:rPr>
          <w:rFonts w:cs="Calibri"/>
          <w:sz w:val="24"/>
          <w:szCs w:val="24"/>
        </w:rPr>
      </w:pPr>
    </w:p>
    <w:p w14:paraId="4C24F49A" w14:textId="77777777" w:rsidR="006D4D90" w:rsidRDefault="006D4D90" w:rsidP="006D4D90">
      <w:pPr>
        <w:pStyle w:val="Heading1"/>
        <w:rPr>
          <w:rFonts w:ascii="Calibri" w:hAnsi="Calibri" w:cs="Calibri"/>
          <w:bCs w:val="0"/>
        </w:rPr>
      </w:pPr>
      <w:r>
        <w:rPr>
          <w:rFonts w:ascii="Calibri" w:hAnsi="Calibri" w:cs="Calibri"/>
          <w:bCs w:val="0"/>
        </w:rPr>
        <w:t>DISABILITY SERVICES</w:t>
      </w:r>
    </w:p>
    <w:p w14:paraId="40C89395" w14:textId="77777777" w:rsidR="006D4D90" w:rsidRDefault="006D4D90" w:rsidP="006D4D90">
      <w:pPr>
        <w:rPr>
          <w:rFonts w:ascii="Calibri" w:hAnsi="Calibri" w:cs="Calibri"/>
          <w:color w:val="000000"/>
          <w:sz w:val="24"/>
          <w:szCs w:val="24"/>
        </w:rPr>
      </w:pPr>
      <w:r>
        <w:rPr>
          <w:rFonts w:cs="Calibri"/>
          <w:color w:val="000000"/>
          <w:sz w:val="24"/>
          <w:szCs w:val="24"/>
        </w:rPr>
        <w:t>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w:t>
      </w:r>
    </w:p>
    <w:p w14:paraId="69D29A96" w14:textId="77777777" w:rsidR="006D4D90" w:rsidRDefault="006D4D90" w:rsidP="006D4D90">
      <w:pPr>
        <w:rPr>
          <w:rFonts w:cs="Calibri"/>
          <w:sz w:val="24"/>
          <w:szCs w:val="24"/>
        </w:rPr>
      </w:pPr>
    </w:p>
    <w:p w14:paraId="4F815611" w14:textId="77777777" w:rsidR="006D4D90" w:rsidRDefault="006D4D90" w:rsidP="006D4D90">
      <w:pPr>
        <w:rPr>
          <w:rFonts w:cs="Calibri"/>
          <w:sz w:val="24"/>
          <w:szCs w:val="24"/>
        </w:rPr>
      </w:pPr>
    </w:p>
    <w:p w14:paraId="2FCFA165" w14:textId="77777777" w:rsidR="006D4D90" w:rsidRDefault="006D4D90" w:rsidP="006D4D90">
      <w:pPr>
        <w:jc w:val="center"/>
        <w:rPr>
          <w:rFonts w:cs="Calibri"/>
          <w:b/>
          <w:sz w:val="24"/>
          <w:szCs w:val="24"/>
        </w:rPr>
      </w:pPr>
      <w:r>
        <w:rPr>
          <w:rFonts w:cs="Calibri"/>
          <w:b/>
          <w:sz w:val="24"/>
          <w:szCs w:val="24"/>
        </w:rPr>
        <w:t>Weekly schedule</w:t>
      </w:r>
    </w:p>
    <w:p w14:paraId="4B6F63A7" w14:textId="77777777" w:rsidR="006D4D90" w:rsidRDefault="006D4D90" w:rsidP="006D4D90">
      <w:pPr>
        <w:pStyle w:val="NoSpacing"/>
        <w:rPr>
          <w:rFonts w:cs="Calibri"/>
          <w:b/>
          <w:sz w:val="24"/>
          <w:szCs w:val="24"/>
        </w:rPr>
      </w:pPr>
      <w:r>
        <w:rPr>
          <w:rFonts w:cs="Calibri"/>
          <w:b/>
          <w:sz w:val="24"/>
          <w:szCs w:val="24"/>
        </w:rPr>
        <w:t>Week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5EB4E004"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0B4ECDD8" w14:textId="77777777" w:rsidR="006D4D90" w:rsidRDefault="006D4D90">
            <w:pPr>
              <w:pStyle w:val="NoSpacing"/>
              <w:rPr>
                <w:rFonts w:cs="Calibri"/>
                <w:sz w:val="24"/>
                <w:szCs w:val="24"/>
              </w:rPr>
            </w:pPr>
            <w:r>
              <w:rPr>
                <w:rFonts w:cs="Calibri"/>
                <w:sz w:val="24"/>
                <w:szCs w:val="24"/>
              </w:rPr>
              <w:t>Aug 25</w:t>
            </w:r>
          </w:p>
        </w:tc>
        <w:tc>
          <w:tcPr>
            <w:tcW w:w="3960" w:type="dxa"/>
            <w:tcBorders>
              <w:top w:val="single" w:sz="4" w:space="0" w:color="000000"/>
              <w:left w:val="single" w:sz="4" w:space="0" w:color="000000"/>
              <w:bottom w:val="single" w:sz="4" w:space="0" w:color="000000"/>
              <w:right w:val="single" w:sz="4" w:space="0" w:color="000000"/>
            </w:tcBorders>
            <w:hideMark/>
          </w:tcPr>
          <w:p w14:paraId="693B9894" w14:textId="77777777" w:rsidR="006D4D90" w:rsidRDefault="006D4D90">
            <w:pPr>
              <w:pStyle w:val="NoSpacing"/>
              <w:rPr>
                <w:rFonts w:cs="Calibri"/>
                <w:sz w:val="24"/>
                <w:szCs w:val="24"/>
              </w:rPr>
            </w:pPr>
            <w:r>
              <w:rPr>
                <w:rFonts w:cs="Calibri"/>
                <w:sz w:val="24"/>
                <w:szCs w:val="24"/>
              </w:rPr>
              <w:t>Goethe “Erlkönig” 1782</w:t>
            </w:r>
          </w:p>
          <w:p w14:paraId="2E59600D" w14:textId="77777777" w:rsidR="006D4D90" w:rsidRDefault="006D4D90">
            <w:pPr>
              <w:pStyle w:val="NoSpacing"/>
              <w:rPr>
                <w:rFonts w:cs="Calibri"/>
                <w:sz w:val="24"/>
                <w:szCs w:val="24"/>
              </w:rPr>
            </w:pPr>
            <w:r>
              <w:rPr>
                <w:rFonts w:cs="Calibri"/>
                <w:sz w:val="24"/>
                <w:szCs w:val="24"/>
              </w:rPr>
              <w:t>Schubert “Erlkönig” 1815</w:t>
            </w:r>
          </w:p>
          <w:p w14:paraId="35C696FC" w14:textId="77777777" w:rsidR="006D4D90" w:rsidRDefault="006D4D90">
            <w:pPr>
              <w:pStyle w:val="NoSpacing"/>
              <w:rPr>
                <w:rFonts w:cs="Calibri"/>
                <w:sz w:val="24"/>
                <w:szCs w:val="24"/>
              </w:rPr>
            </w:pPr>
            <w:r>
              <w:rPr>
                <w:rFonts w:cs="Calibri"/>
                <w:sz w:val="24"/>
                <w:szCs w:val="24"/>
              </w:rPr>
              <w:t>Parodie</w:t>
            </w:r>
          </w:p>
          <w:p w14:paraId="1E9B073C" w14:textId="77777777" w:rsidR="006D4D90" w:rsidRDefault="006D4D90">
            <w:pPr>
              <w:pStyle w:val="NoSpacing"/>
              <w:rPr>
                <w:rFonts w:cs="Calibri"/>
                <w:sz w:val="24"/>
                <w:szCs w:val="24"/>
              </w:rPr>
            </w:pPr>
            <w:r>
              <w:rPr>
                <w:rFonts w:cs="Calibri"/>
                <w:sz w:val="24"/>
                <w:szCs w:val="24"/>
              </w:rPr>
              <w:t>“Die Schwarzen Reiter” E Nomine</w:t>
            </w:r>
          </w:p>
        </w:tc>
        <w:tc>
          <w:tcPr>
            <w:tcW w:w="4068" w:type="dxa"/>
            <w:tcBorders>
              <w:top w:val="single" w:sz="4" w:space="0" w:color="000000"/>
              <w:left w:val="single" w:sz="4" w:space="0" w:color="000000"/>
              <w:bottom w:val="single" w:sz="4" w:space="0" w:color="000000"/>
              <w:right w:val="single" w:sz="4" w:space="0" w:color="000000"/>
            </w:tcBorders>
          </w:tcPr>
          <w:p w14:paraId="3C71396D" w14:textId="77777777" w:rsidR="006D4D90" w:rsidRDefault="006D4D90">
            <w:pPr>
              <w:pStyle w:val="NoSpacing"/>
              <w:rPr>
                <w:rFonts w:cs="Calibri"/>
                <w:sz w:val="24"/>
                <w:szCs w:val="24"/>
              </w:rPr>
            </w:pPr>
          </w:p>
        </w:tc>
      </w:tr>
      <w:tr w:rsidR="006D4D90" w14:paraId="67272515"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5C02D5FD" w14:textId="77777777" w:rsidR="006D4D90" w:rsidRDefault="006D4D90">
            <w:pPr>
              <w:pStyle w:val="NoSpacing"/>
              <w:rPr>
                <w:rFonts w:cs="Calibri"/>
                <w:sz w:val="24"/>
                <w:szCs w:val="24"/>
              </w:rPr>
            </w:pPr>
            <w:r>
              <w:rPr>
                <w:rFonts w:cs="Calibri"/>
                <w:sz w:val="24"/>
                <w:szCs w:val="24"/>
              </w:rPr>
              <w:t>Aug 27</w:t>
            </w:r>
          </w:p>
        </w:tc>
        <w:tc>
          <w:tcPr>
            <w:tcW w:w="3960" w:type="dxa"/>
            <w:tcBorders>
              <w:top w:val="single" w:sz="4" w:space="0" w:color="000000"/>
              <w:left w:val="single" w:sz="4" w:space="0" w:color="000000"/>
              <w:bottom w:val="single" w:sz="4" w:space="0" w:color="000000"/>
              <w:right w:val="single" w:sz="4" w:space="0" w:color="000000"/>
            </w:tcBorders>
            <w:hideMark/>
          </w:tcPr>
          <w:p w14:paraId="73D83142" w14:textId="77777777" w:rsidR="006D4D90" w:rsidRDefault="006D4D90">
            <w:pPr>
              <w:pStyle w:val="NoSpacing"/>
              <w:rPr>
                <w:rFonts w:cs="Calibri"/>
                <w:sz w:val="24"/>
                <w:szCs w:val="24"/>
              </w:rPr>
            </w:pPr>
            <w:r>
              <w:rPr>
                <w:rFonts w:cs="Calibri"/>
                <w:sz w:val="24"/>
                <w:szCs w:val="24"/>
              </w:rPr>
              <w:t>Schiller “Ode and die Freude” 1785</w:t>
            </w:r>
          </w:p>
          <w:p w14:paraId="47E6B5D3" w14:textId="77777777" w:rsidR="006D4D90" w:rsidRDefault="006D4D90">
            <w:pPr>
              <w:pStyle w:val="NoSpacing"/>
              <w:rPr>
                <w:rFonts w:cs="Calibri"/>
                <w:sz w:val="24"/>
                <w:szCs w:val="24"/>
              </w:rPr>
            </w:pPr>
            <w:r>
              <w:rPr>
                <w:rFonts w:cs="Calibri"/>
                <w:sz w:val="24"/>
                <w:szCs w:val="24"/>
              </w:rPr>
              <w:t>Beethovens 9. Sinfonie 1824</w:t>
            </w:r>
          </w:p>
        </w:tc>
        <w:tc>
          <w:tcPr>
            <w:tcW w:w="4068" w:type="dxa"/>
            <w:tcBorders>
              <w:top w:val="single" w:sz="4" w:space="0" w:color="000000"/>
              <w:left w:val="single" w:sz="4" w:space="0" w:color="000000"/>
              <w:bottom w:val="single" w:sz="4" w:space="0" w:color="000000"/>
              <w:right w:val="single" w:sz="4" w:space="0" w:color="000000"/>
            </w:tcBorders>
          </w:tcPr>
          <w:p w14:paraId="78DA3B70" w14:textId="77777777" w:rsidR="006D4D90" w:rsidRDefault="006D4D90">
            <w:pPr>
              <w:pStyle w:val="NoSpacing"/>
              <w:rPr>
                <w:rFonts w:cs="Calibri"/>
                <w:sz w:val="24"/>
                <w:szCs w:val="24"/>
              </w:rPr>
            </w:pPr>
          </w:p>
        </w:tc>
      </w:tr>
    </w:tbl>
    <w:p w14:paraId="63C677F5" w14:textId="77777777" w:rsidR="006D4D90" w:rsidRDefault="006D4D90" w:rsidP="006D4D90">
      <w:pPr>
        <w:pStyle w:val="NoSpacing"/>
        <w:rPr>
          <w:rFonts w:cs="Calibri"/>
          <w:sz w:val="24"/>
          <w:szCs w:val="24"/>
        </w:rPr>
      </w:pPr>
    </w:p>
    <w:p w14:paraId="4FF4F055" w14:textId="77777777" w:rsidR="006D4D90" w:rsidRDefault="006D4D90" w:rsidP="006D4D90">
      <w:pPr>
        <w:pStyle w:val="NoSpacing"/>
        <w:rPr>
          <w:rFonts w:cs="Calibri"/>
          <w:b/>
          <w:sz w:val="24"/>
          <w:szCs w:val="24"/>
        </w:rPr>
      </w:pPr>
      <w:r>
        <w:rPr>
          <w:rFonts w:cs="Calibri"/>
          <w:b/>
          <w:sz w:val="24"/>
          <w:szCs w:val="24"/>
        </w:rPr>
        <w:t>Week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282C6DBF"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02B4D02A" w14:textId="77777777" w:rsidR="006D4D90" w:rsidRDefault="006D4D90">
            <w:pPr>
              <w:pStyle w:val="NoSpacing"/>
              <w:rPr>
                <w:rFonts w:cs="Calibri"/>
                <w:sz w:val="24"/>
                <w:szCs w:val="24"/>
              </w:rPr>
            </w:pPr>
            <w:r>
              <w:rPr>
                <w:rFonts w:cs="Calibri"/>
                <w:sz w:val="24"/>
                <w:szCs w:val="24"/>
              </w:rPr>
              <w:t>Sept 1</w:t>
            </w:r>
          </w:p>
        </w:tc>
        <w:tc>
          <w:tcPr>
            <w:tcW w:w="3960" w:type="dxa"/>
            <w:tcBorders>
              <w:top w:val="single" w:sz="4" w:space="0" w:color="000000"/>
              <w:left w:val="single" w:sz="4" w:space="0" w:color="000000"/>
              <w:bottom w:val="single" w:sz="4" w:space="0" w:color="000000"/>
              <w:right w:val="single" w:sz="4" w:space="0" w:color="000000"/>
            </w:tcBorders>
            <w:hideMark/>
          </w:tcPr>
          <w:p w14:paraId="6DA28238" w14:textId="77777777" w:rsidR="006D4D90" w:rsidRDefault="006D4D90">
            <w:pPr>
              <w:pStyle w:val="NoSpacing"/>
              <w:rPr>
                <w:rFonts w:cs="Calibri"/>
                <w:b/>
                <w:sz w:val="24"/>
                <w:szCs w:val="24"/>
              </w:rPr>
            </w:pPr>
            <w:r>
              <w:rPr>
                <w:rFonts w:cs="Calibri"/>
                <w:b/>
                <w:sz w:val="24"/>
                <w:szCs w:val="24"/>
              </w:rPr>
              <w:t>Labor Day</w:t>
            </w:r>
          </w:p>
        </w:tc>
        <w:tc>
          <w:tcPr>
            <w:tcW w:w="4068" w:type="dxa"/>
            <w:tcBorders>
              <w:top w:val="single" w:sz="4" w:space="0" w:color="000000"/>
              <w:left w:val="single" w:sz="4" w:space="0" w:color="000000"/>
              <w:bottom w:val="single" w:sz="4" w:space="0" w:color="000000"/>
              <w:right w:val="single" w:sz="4" w:space="0" w:color="000000"/>
            </w:tcBorders>
          </w:tcPr>
          <w:p w14:paraId="0E6A8992" w14:textId="77777777" w:rsidR="006D4D90" w:rsidRDefault="006D4D90">
            <w:pPr>
              <w:pStyle w:val="NoSpacing"/>
              <w:rPr>
                <w:rFonts w:cs="Calibri"/>
                <w:sz w:val="24"/>
                <w:szCs w:val="24"/>
              </w:rPr>
            </w:pPr>
          </w:p>
        </w:tc>
      </w:tr>
      <w:tr w:rsidR="006D4D90" w14:paraId="65BBA278"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4B7B0BB5" w14:textId="77777777" w:rsidR="006D4D90" w:rsidRDefault="006D4D90">
            <w:pPr>
              <w:pStyle w:val="NoSpacing"/>
              <w:rPr>
                <w:rFonts w:cs="Calibri"/>
                <w:sz w:val="24"/>
                <w:szCs w:val="24"/>
              </w:rPr>
            </w:pPr>
            <w:r>
              <w:rPr>
                <w:rFonts w:cs="Calibri"/>
                <w:sz w:val="24"/>
                <w:szCs w:val="24"/>
              </w:rPr>
              <w:t>Sept 3</w:t>
            </w:r>
          </w:p>
        </w:tc>
        <w:tc>
          <w:tcPr>
            <w:tcW w:w="3960" w:type="dxa"/>
            <w:tcBorders>
              <w:top w:val="single" w:sz="4" w:space="0" w:color="000000"/>
              <w:left w:val="single" w:sz="4" w:space="0" w:color="000000"/>
              <w:bottom w:val="single" w:sz="4" w:space="0" w:color="000000"/>
              <w:right w:val="single" w:sz="4" w:space="0" w:color="000000"/>
            </w:tcBorders>
            <w:hideMark/>
          </w:tcPr>
          <w:p w14:paraId="4A7CF7FE" w14:textId="77777777" w:rsidR="006D4D90" w:rsidRDefault="006D4D90">
            <w:pPr>
              <w:pStyle w:val="NoSpacing"/>
              <w:rPr>
                <w:rFonts w:cs="Calibri"/>
                <w:sz w:val="24"/>
                <w:szCs w:val="24"/>
              </w:rPr>
            </w:pPr>
            <w:r>
              <w:rPr>
                <w:rFonts w:cs="Calibri"/>
                <w:sz w:val="24"/>
                <w:szCs w:val="24"/>
              </w:rPr>
              <w:t>Grimm “Rotkäppchen”</w:t>
            </w:r>
          </w:p>
          <w:p w14:paraId="3742B1ED" w14:textId="77777777" w:rsidR="006D4D90" w:rsidRDefault="006D4D90">
            <w:pPr>
              <w:pStyle w:val="NoSpacing"/>
              <w:rPr>
                <w:rFonts w:cs="Calibri"/>
                <w:sz w:val="24"/>
                <w:szCs w:val="24"/>
              </w:rPr>
            </w:pPr>
            <w:r>
              <w:rPr>
                <w:rFonts w:cs="Calibri"/>
                <w:sz w:val="24"/>
                <w:szCs w:val="24"/>
              </w:rPr>
              <w:lastRenderedPageBreak/>
              <w:t>Meinert “Rotkäppchen ‘65”</w:t>
            </w:r>
          </w:p>
          <w:p w14:paraId="14B0A518" w14:textId="77777777" w:rsidR="006D4D90" w:rsidRDefault="006D4D90">
            <w:pPr>
              <w:pStyle w:val="NoSpacing"/>
              <w:rPr>
                <w:rFonts w:cs="Calibri"/>
                <w:sz w:val="24"/>
                <w:szCs w:val="24"/>
              </w:rPr>
            </w:pPr>
            <w:r>
              <w:rPr>
                <w:rFonts w:cs="Calibri"/>
                <w:sz w:val="24"/>
                <w:szCs w:val="24"/>
              </w:rPr>
              <w:t>Varg “Rotkäppchen”</w:t>
            </w:r>
          </w:p>
        </w:tc>
        <w:tc>
          <w:tcPr>
            <w:tcW w:w="4068" w:type="dxa"/>
            <w:tcBorders>
              <w:top w:val="single" w:sz="4" w:space="0" w:color="000000"/>
              <w:left w:val="single" w:sz="4" w:space="0" w:color="000000"/>
              <w:bottom w:val="single" w:sz="4" w:space="0" w:color="000000"/>
              <w:right w:val="single" w:sz="4" w:space="0" w:color="000000"/>
            </w:tcBorders>
          </w:tcPr>
          <w:p w14:paraId="57BA54F2" w14:textId="77777777" w:rsidR="006D4D90" w:rsidRDefault="006D4D90">
            <w:pPr>
              <w:pStyle w:val="NoSpacing"/>
              <w:rPr>
                <w:rFonts w:cs="Calibri"/>
                <w:sz w:val="24"/>
                <w:szCs w:val="24"/>
              </w:rPr>
            </w:pPr>
            <w:r>
              <w:rPr>
                <w:rFonts w:cs="Calibri"/>
                <w:sz w:val="24"/>
                <w:szCs w:val="24"/>
              </w:rPr>
              <w:lastRenderedPageBreak/>
              <w:t>“Rotkäppchen,” “Rotkäppchen ‘65”</w:t>
            </w:r>
          </w:p>
          <w:p w14:paraId="2259AFD7" w14:textId="77777777" w:rsidR="006D4D90" w:rsidRDefault="006D4D90">
            <w:pPr>
              <w:pStyle w:val="NoSpacing"/>
              <w:rPr>
                <w:rFonts w:cs="Calibri"/>
                <w:sz w:val="24"/>
                <w:szCs w:val="24"/>
              </w:rPr>
            </w:pPr>
          </w:p>
        </w:tc>
      </w:tr>
    </w:tbl>
    <w:p w14:paraId="6A54CDDA" w14:textId="77777777" w:rsidR="006D4D90" w:rsidRDefault="006D4D90" w:rsidP="006D4D90">
      <w:pPr>
        <w:pStyle w:val="NoSpacing"/>
        <w:rPr>
          <w:rFonts w:cs="Calibri"/>
          <w:sz w:val="24"/>
          <w:szCs w:val="24"/>
        </w:rPr>
      </w:pPr>
    </w:p>
    <w:p w14:paraId="526A127D" w14:textId="77777777" w:rsidR="006D4D90" w:rsidRDefault="006D4D90" w:rsidP="006D4D90">
      <w:pPr>
        <w:pStyle w:val="NoSpacing"/>
        <w:rPr>
          <w:rFonts w:cs="Calibri"/>
          <w:b/>
          <w:sz w:val="24"/>
          <w:szCs w:val="24"/>
        </w:rPr>
      </w:pPr>
      <w:r>
        <w:rPr>
          <w:rFonts w:cs="Calibri"/>
          <w:b/>
          <w:sz w:val="24"/>
          <w:szCs w:val="24"/>
        </w:rPr>
        <w:t>Week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533E3327"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4A542DA3" w14:textId="77777777" w:rsidR="006D4D90" w:rsidRDefault="006D4D90">
            <w:pPr>
              <w:pStyle w:val="NoSpacing"/>
              <w:rPr>
                <w:rFonts w:cs="Calibri"/>
                <w:sz w:val="24"/>
                <w:szCs w:val="24"/>
              </w:rPr>
            </w:pPr>
            <w:r>
              <w:rPr>
                <w:rFonts w:cs="Calibri"/>
                <w:sz w:val="24"/>
                <w:szCs w:val="24"/>
              </w:rPr>
              <w:t>Sept 8</w:t>
            </w:r>
          </w:p>
        </w:tc>
        <w:tc>
          <w:tcPr>
            <w:tcW w:w="3960" w:type="dxa"/>
            <w:tcBorders>
              <w:top w:val="single" w:sz="4" w:space="0" w:color="000000"/>
              <w:left w:val="single" w:sz="4" w:space="0" w:color="000000"/>
              <w:bottom w:val="single" w:sz="4" w:space="0" w:color="000000"/>
              <w:right w:val="single" w:sz="4" w:space="0" w:color="000000"/>
            </w:tcBorders>
            <w:hideMark/>
          </w:tcPr>
          <w:p w14:paraId="1A679318" w14:textId="77777777" w:rsidR="006D4D90" w:rsidRDefault="006D4D90">
            <w:pPr>
              <w:pStyle w:val="NoSpacing"/>
              <w:rPr>
                <w:rFonts w:cs="Calibri"/>
                <w:sz w:val="24"/>
                <w:szCs w:val="24"/>
              </w:rPr>
            </w:pPr>
            <w:r>
              <w:rPr>
                <w:rFonts w:cs="Calibri"/>
                <w:sz w:val="24"/>
                <w:szCs w:val="24"/>
              </w:rPr>
              <w:t>Grimm “Rumpelstilzchen”</w:t>
            </w:r>
          </w:p>
          <w:p w14:paraId="1282C122" w14:textId="77777777" w:rsidR="006D4D90" w:rsidRDefault="006D4D90">
            <w:pPr>
              <w:pStyle w:val="NoSpacing"/>
              <w:rPr>
                <w:rFonts w:cs="Calibri"/>
                <w:sz w:val="24"/>
                <w:szCs w:val="24"/>
              </w:rPr>
            </w:pPr>
            <w:r>
              <w:rPr>
                <w:rFonts w:cs="Calibri"/>
                <w:sz w:val="24"/>
                <w:szCs w:val="24"/>
              </w:rPr>
              <w:t>“Hänsel und Gretel”</w:t>
            </w:r>
          </w:p>
          <w:p w14:paraId="3D37FEC8" w14:textId="77777777" w:rsidR="006D4D90" w:rsidRDefault="006D4D90">
            <w:pPr>
              <w:pStyle w:val="NoSpacing"/>
              <w:rPr>
                <w:rFonts w:cs="Calibri"/>
                <w:sz w:val="24"/>
                <w:szCs w:val="24"/>
              </w:rPr>
            </w:pPr>
            <w:r>
              <w:rPr>
                <w:rFonts w:cs="Calibri"/>
                <w:b/>
                <w:sz w:val="24"/>
                <w:szCs w:val="24"/>
              </w:rPr>
              <w:t>Aufsatz eins</w:t>
            </w:r>
            <w:r>
              <w:rPr>
                <w:rFonts w:cs="Calibri"/>
                <w:sz w:val="24"/>
                <w:szCs w:val="24"/>
              </w:rPr>
              <w:t xml:space="preserve"> (erste Fassung)</w:t>
            </w:r>
          </w:p>
        </w:tc>
        <w:tc>
          <w:tcPr>
            <w:tcW w:w="4068" w:type="dxa"/>
            <w:tcBorders>
              <w:top w:val="single" w:sz="4" w:space="0" w:color="000000"/>
              <w:left w:val="single" w:sz="4" w:space="0" w:color="000000"/>
              <w:bottom w:val="single" w:sz="4" w:space="0" w:color="000000"/>
              <w:right w:val="single" w:sz="4" w:space="0" w:color="000000"/>
            </w:tcBorders>
            <w:hideMark/>
          </w:tcPr>
          <w:p w14:paraId="283618CC" w14:textId="77777777" w:rsidR="006D4D90" w:rsidRDefault="006D4D90">
            <w:pPr>
              <w:pStyle w:val="NoSpacing"/>
              <w:rPr>
                <w:rFonts w:cs="Calibri"/>
                <w:b/>
                <w:sz w:val="24"/>
                <w:szCs w:val="24"/>
              </w:rPr>
            </w:pPr>
            <w:r>
              <w:rPr>
                <w:rFonts w:cs="Calibri"/>
                <w:sz w:val="24"/>
                <w:szCs w:val="24"/>
              </w:rPr>
              <w:t>“Rumpelstilzchen,” “Hänsel und Gretel”</w:t>
            </w:r>
          </w:p>
          <w:p w14:paraId="3E62114B" w14:textId="77777777" w:rsidR="006D4D90" w:rsidRDefault="006D4D90">
            <w:pPr>
              <w:pStyle w:val="NoSpacing"/>
              <w:rPr>
                <w:rFonts w:cs="Calibri"/>
                <w:sz w:val="24"/>
                <w:szCs w:val="24"/>
              </w:rPr>
            </w:pPr>
            <w:r>
              <w:rPr>
                <w:rFonts w:cs="Calibri"/>
                <w:b/>
                <w:sz w:val="24"/>
                <w:szCs w:val="24"/>
              </w:rPr>
              <w:t>Aufsatz eins</w:t>
            </w:r>
            <w:r>
              <w:rPr>
                <w:rFonts w:cs="Calibri"/>
                <w:sz w:val="24"/>
                <w:szCs w:val="24"/>
              </w:rPr>
              <w:t xml:space="preserve"> (Wortschatz)</w:t>
            </w:r>
          </w:p>
        </w:tc>
      </w:tr>
      <w:tr w:rsidR="006D4D90" w14:paraId="67509D43"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143D2EE5" w14:textId="77777777" w:rsidR="006D4D90" w:rsidRDefault="006D4D90">
            <w:pPr>
              <w:pStyle w:val="NoSpacing"/>
              <w:rPr>
                <w:rFonts w:cs="Calibri"/>
                <w:sz w:val="24"/>
                <w:szCs w:val="24"/>
              </w:rPr>
            </w:pPr>
            <w:r>
              <w:rPr>
                <w:rFonts w:cs="Calibri"/>
                <w:sz w:val="24"/>
                <w:szCs w:val="24"/>
              </w:rPr>
              <w:t>Sept 10</w:t>
            </w:r>
          </w:p>
        </w:tc>
        <w:tc>
          <w:tcPr>
            <w:tcW w:w="3960" w:type="dxa"/>
            <w:tcBorders>
              <w:top w:val="single" w:sz="4" w:space="0" w:color="000000"/>
              <w:left w:val="single" w:sz="4" w:space="0" w:color="000000"/>
              <w:bottom w:val="single" w:sz="4" w:space="0" w:color="000000"/>
              <w:right w:val="single" w:sz="4" w:space="0" w:color="000000"/>
            </w:tcBorders>
            <w:hideMark/>
          </w:tcPr>
          <w:p w14:paraId="0A3CC4DC" w14:textId="77777777" w:rsidR="006D4D90" w:rsidRDefault="006D4D90">
            <w:pPr>
              <w:pStyle w:val="NoSpacing"/>
              <w:rPr>
                <w:rFonts w:cs="Calibri"/>
                <w:sz w:val="24"/>
                <w:szCs w:val="24"/>
              </w:rPr>
            </w:pPr>
            <w:r>
              <w:rPr>
                <w:rFonts w:cs="Calibri"/>
                <w:sz w:val="24"/>
                <w:szCs w:val="24"/>
              </w:rPr>
              <w:t>Grimm “Dornrösschen” “Aschenpüttel”</w:t>
            </w:r>
          </w:p>
        </w:tc>
        <w:tc>
          <w:tcPr>
            <w:tcW w:w="4068" w:type="dxa"/>
            <w:tcBorders>
              <w:top w:val="single" w:sz="4" w:space="0" w:color="000000"/>
              <w:left w:val="single" w:sz="4" w:space="0" w:color="000000"/>
              <w:bottom w:val="single" w:sz="4" w:space="0" w:color="000000"/>
              <w:right w:val="single" w:sz="4" w:space="0" w:color="000000"/>
            </w:tcBorders>
            <w:hideMark/>
          </w:tcPr>
          <w:p w14:paraId="5858F234" w14:textId="77777777" w:rsidR="006D4D90" w:rsidRDefault="006D4D90">
            <w:pPr>
              <w:pStyle w:val="NoSpacing"/>
              <w:rPr>
                <w:rFonts w:cs="Calibri"/>
                <w:sz w:val="24"/>
                <w:szCs w:val="24"/>
              </w:rPr>
            </w:pPr>
            <w:r>
              <w:rPr>
                <w:rFonts w:cs="Calibri"/>
                <w:sz w:val="24"/>
                <w:szCs w:val="24"/>
              </w:rPr>
              <w:t xml:space="preserve"> “Dornrösschen,” “Aschenpüttel”</w:t>
            </w:r>
          </w:p>
        </w:tc>
      </w:tr>
    </w:tbl>
    <w:p w14:paraId="1AAE1485" w14:textId="77777777" w:rsidR="006D4D90" w:rsidRDefault="006D4D90" w:rsidP="006D4D90">
      <w:pPr>
        <w:pStyle w:val="NoSpacing"/>
        <w:rPr>
          <w:rFonts w:cs="Calibri"/>
          <w:sz w:val="24"/>
          <w:szCs w:val="24"/>
        </w:rPr>
      </w:pPr>
    </w:p>
    <w:p w14:paraId="2355EB7D" w14:textId="77777777" w:rsidR="006D4D90" w:rsidRDefault="006D4D90" w:rsidP="006D4D90">
      <w:pPr>
        <w:pStyle w:val="NoSpacing"/>
        <w:rPr>
          <w:rFonts w:cs="Calibri"/>
          <w:b/>
          <w:sz w:val="24"/>
          <w:szCs w:val="24"/>
        </w:rPr>
      </w:pPr>
      <w:r>
        <w:rPr>
          <w:rFonts w:cs="Calibri"/>
          <w:b/>
          <w:sz w:val="24"/>
          <w:szCs w:val="24"/>
        </w:rPr>
        <w:t>Week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27898679"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3237E497" w14:textId="77777777" w:rsidR="006D4D90" w:rsidRDefault="006D4D90">
            <w:pPr>
              <w:pStyle w:val="NoSpacing"/>
              <w:rPr>
                <w:rFonts w:cs="Calibri"/>
                <w:sz w:val="24"/>
                <w:szCs w:val="24"/>
              </w:rPr>
            </w:pPr>
            <w:r>
              <w:rPr>
                <w:rFonts w:cs="Calibri"/>
                <w:sz w:val="24"/>
                <w:szCs w:val="24"/>
              </w:rPr>
              <w:t>Sept 15</w:t>
            </w:r>
          </w:p>
        </w:tc>
        <w:tc>
          <w:tcPr>
            <w:tcW w:w="3960" w:type="dxa"/>
            <w:tcBorders>
              <w:top w:val="single" w:sz="4" w:space="0" w:color="000000"/>
              <w:left w:val="single" w:sz="4" w:space="0" w:color="000000"/>
              <w:bottom w:val="single" w:sz="4" w:space="0" w:color="000000"/>
              <w:right w:val="single" w:sz="4" w:space="0" w:color="000000"/>
            </w:tcBorders>
            <w:hideMark/>
          </w:tcPr>
          <w:p w14:paraId="254947F4" w14:textId="77777777" w:rsidR="006D4D90" w:rsidRDefault="006D4D90">
            <w:pPr>
              <w:pStyle w:val="NoSpacing"/>
              <w:rPr>
                <w:rFonts w:cs="Calibri"/>
                <w:sz w:val="24"/>
                <w:szCs w:val="24"/>
              </w:rPr>
            </w:pPr>
            <w:r>
              <w:rPr>
                <w:rFonts w:cs="Calibri"/>
                <w:sz w:val="24"/>
                <w:szCs w:val="24"/>
              </w:rPr>
              <w:t xml:space="preserve">Wagner </w:t>
            </w:r>
            <w:r>
              <w:rPr>
                <w:rFonts w:cs="Calibri"/>
                <w:i/>
                <w:sz w:val="24"/>
                <w:szCs w:val="24"/>
              </w:rPr>
              <w:t>Siegfried</w:t>
            </w:r>
            <w:r>
              <w:rPr>
                <w:rFonts w:cs="Calibri"/>
                <w:sz w:val="24"/>
                <w:szCs w:val="24"/>
              </w:rPr>
              <w:t xml:space="preserve"> 1876</w:t>
            </w:r>
          </w:p>
        </w:tc>
        <w:tc>
          <w:tcPr>
            <w:tcW w:w="4068" w:type="dxa"/>
            <w:tcBorders>
              <w:top w:val="single" w:sz="4" w:space="0" w:color="000000"/>
              <w:left w:val="single" w:sz="4" w:space="0" w:color="000000"/>
              <w:bottom w:val="single" w:sz="4" w:space="0" w:color="000000"/>
              <w:right w:val="single" w:sz="4" w:space="0" w:color="000000"/>
            </w:tcBorders>
            <w:hideMark/>
          </w:tcPr>
          <w:p w14:paraId="075A1FFB" w14:textId="77777777" w:rsidR="006D4D90" w:rsidRDefault="006D4D90">
            <w:pPr>
              <w:pStyle w:val="NoSpacing"/>
              <w:rPr>
                <w:rFonts w:cs="Calibri"/>
                <w:sz w:val="24"/>
                <w:szCs w:val="24"/>
              </w:rPr>
            </w:pPr>
            <w:r>
              <w:rPr>
                <w:rFonts w:cs="Calibri"/>
                <w:sz w:val="24"/>
                <w:szCs w:val="24"/>
              </w:rPr>
              <w:t xml:space="preserve"> Wagner 7-26</w:t>
            </w:r>
          </w:p>
        </w:tc>
      </w:tr>
      <w:tr w:rsidR="006D4D90" w14:paraId="7FB9C500"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61F8A2D3" w14:textId="77777777" w:rsidR="006D4D90" w:rsidRDefault="006D4D90">
            <w:pPr>
              <w:pStyle w:val="NoSpacing"/>
              <w:rPr>
                <w:rFonts w:cs="Calibri"/>
                <w:sz w:val="24"/>
                <w:szCs w:val="24"/>
              </w:rPr>
            </w:pPr>
            <w:r>
              <w:rPr>
                <w:rFonts w:cs="Calibri"/>
                <w:sz w:val="24"/>
                <w:szCs w:val="24"/>
              </w:rPr>
              <w:t>Sept 17</w:t>
            </w:r>
          </w:p>
        </w:tc>
        <w:tc>
          <w:tcPr>
            <w:tcW w:w="3960" w:type="dxa"/>
            <w:tcBorders>
              <w:top w:val="single" w:sz="4" w:space="0" w:color="000000"/>
              <w:left w:val="single" w:sz="4" w:space="0" w:color="000000"/>
              <w:bottom w:val="single" w:sz="4" w:space="0" w:color="000000"/>
              <w:right w:val="single" w:sz="4" w:space="0" w:color="000000"/>
            </w:tcBorders>
            <w:hideMark/>
          </w:tcPr>
          <w:p w14:paraId="1A8B74D0" w14:textId="77777777" w:rsidR="006D4D90" w:rsidRDefault="006D4D90">
            <w:pPr>
              <w:pStyle w:val="NoSpacing"/>
              <w:rPr>
                <w:rFonts w:cs="Calibri"/>
                <w:sz w:val="24"/>
                <w:szCs w:val="24"/>
              </w:rPr>
            </w:pPr>
            <w:r>
              <w:rPr>
                <w:rFonts w:cs="Calibri"/>
                <w:sz w:val="24"/>
                <w:szCs w:val="24"/>
              </w:rPr>
              <w:t xml:space="preserve">Wagner </w:t>
            </w:r>
            <w:r>
              <w:rPr>
                <w:rFonts w:cs="Calibri"/>
                <w:i/>
                <w:sz w:val="24"/>
                <w:szCs w:val="24"/>
              </w:rPr>
              <w:t>Siegfried</w:t>
            </w:r>
            <w:r>
              <w:rPr>
                <w:rFonts w:cs="Calibri"/>
                <w:sz w:val="24"/>
                <w:szCs w:val="24"/>
              </w:rPr>
              <w:t xml:space="preserve"> 1876</w:t>
            </w:r>
          </w:p>
        </w:tc>
        <w:tc>
          <w:tcPr>
            <w:tcW w:w="4068" w:type="dxa"/>
            <w:tcBorders>
              <w:top w:val="single" w:sz="4" w:space="0" w:color="000000"/>
              <w:left w:val="single" w:sz="4" w:space="0" w:color="000000"/>
              <w:bottom w:val="single" w:sz="4" w:space="0" w:color="000000"/>
              <w:right w:val="single" w:sz="4" w:space="0" w:color="000000"/>
            </w:tcBorders>
            <w:hideMark/>
          </w:tcPr>
          <w:p w14:paraId="730D0236" w14:textId="77777777" w:rsidR="006D4D90" w:rsidRDefault="006D4D90">
            <w:pPr>
              <w:pStyle w:val="NoSpacing"/>
              <w:rPr>
                <w:rFonts w:cs="Calibri"/>
                <w:b/>
                <w:sz w:val="24"/>
                <w:szCs w:val="24"/>
              </w:rPr>
            </w:pPr>
            <w:r>
              <w:rPr>
                <w:rFonts w:cs="Calibri"/>
                <w:sz w:val="24"/>
                <w:szCs w:val="24"/>
              </w:rPr>
              <w:t>Wagner 27-54</w:t>
            </w:r>
          </w:p>
          <w:p w14:paraId="551AC9BA" w14:textId="77777777" w:rsidR="006D4D90" w:rsidRDefault="006D4D90">
            <w:pPr>
              <w:pStyle w:val="NoSpacing"/>
              <w:rPr>
                <w:rFonts w:cs="Calibri"/>
                <w:sz w:val="24"/>
                <w:szCs w:val="24"/>
              </w:rPr>
            </w:pPr>
            <w:r>
              <w:rPr>
                <w:rFonts w:cs="Calibri"/>
                <w:b/>
                <w:sz w:val="24"/>
                <w:szCs w:val="24"/>
              </w:rPr>
              <w:t>Aufsatz eins</w:t>
            </w:r>
            <w:r>
              <w:rPr>
                <w:rFonts w:cs="Calibri"/>
                <w:sz w:val="24"/>
                <w:szCs w:val="24"/>
              </w:rPr>
              <w:t xml:space="preserve"> (zweite Fassung)</w:t>
            </w:r>
          </w:p>
        </w:tc>
      </w:tr>
    </w:tbl>
    <w:p w14:paraId="14C78870" w14:textId="77777777" w:rsidR="006D4D90" w:rsidRDefault="006D4D90" w:rsidP="006D4D90">
      <w:pPr>
        <w:pStyle w:val="NoSpacing"/>
        <w:rPr>
          <w:rFonts w:cs="Calibri"/>
          <w:sz w:val="24"/>
          <w:szCs w:val="24"/>
        </w:rPr>
      </w:pPr>
    </w:p>
    <w:p w14:paraId="45C9F8D8" w14:textId="77777777" w:rsidR="006D4D90" w:rsidRDefault="006D4D90" w:rsidP="006D4D90">
      <w:pPr>
        <w:pStyle w:val="NoSpacing"/>
        <w:rPr>
          <w:rFonts w:cs="Calibri"/>
          <w:b/>
          <w:sz w:val="24"/>
          <w:szCs w:val="24"/>
        </w:rPr>
      </w:pPr>
      <w:r>
        <w:rPr>
          <w:rFonts w:cs="Calibri"/>
          <w:b/>
          <w:sz w:val="24"/>
          <w:szCs w:val="24"/>
        </w:rPr>
        <w:t>Week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049F8CB4"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705C4D3C" w14:textId="77777777" w:rsidR="006D4D90" w:rsidRDefault="006D4D90">
            <w:pPr>
              <w:pStyle w:val="NoSpacing"/>
              <w:rPr>
                <w:rFonts w:cs="Calibri"/>
                <w:sz w:val="24"/>
                <w:szCs w:val="24"/>
              </w:rPr>
            </w:pPr>
            <w:r>
              <w:rPr>
                <w:rFonts w:cs="Calibri"/>
                <w:sz w:val="24"/>
                <w:szCs w:val="24"/>
              </w:rPr>
              <w:t>Sept 22</w:t>
            </w:r>
          </w:p>
        </w:tc>
        <w:tc>
          <w:tcPr>
            <w:tcW w:w="3960" w:type="dxa"/>
            <w:tcBorders>
              <w:top w:val="single" w:sz="4" w:space="0" w:color="000000"/>
              <w:left w:val="single" w:sz="4" w:space="0" w:color="000000"/>
              <w:bottom w:val="single" w:sz="4" w:space="0" w:color="000000"/>
              <w:right w:val="single" w:sz="4" w:space="0" w:color="000000"/>
            </w:tcBorders>
            <w:hideMark/>
          </w:tcPr>
          <w:p w14:paraId="200BDDAD" w14:textId="77777777" w:rsidR="006D4D90" w:rsidRDefault="006D4D90">
            <w:pPr>
              <w:pStyle w:val="NoSpacing"/>
              <w:rPr>
                <w:rFonts w:cs="Calibri"/>
                <w:sz w:val="24"/>
                <w:szCs w:val="24"/>
              </w:rPr>
            </w:pPr>
            <w:r>
              <w:rPr>
                <w:rFonts w:cs="Calibri"/>
                <w:sz w:val="24"/>
                <w:szCs w:val="24"/>
              </w:rPr>
              <w:t xml:space="preserve">Wagner </w:t>
            </w:r>
            <w:r>
              <w:rPr>
                <w:rFonts w:cs="Calibri"/>
                <w:i/>
                <w:sz w:val="24"/>
                <w:szCs w:val="24"/>
              </w:rPr>
              <w:t>Siegfried</w:t>
            </w:r>
            <w:r>
              <w:rPr>
                <w:rFonts w:cs="Calibri"/>
                <w:sz w:val="24"/>
                <w:szCs w:val="24"/>
              </w:rPr>
              <w:t xml:space="preserve"> 1876</w:t>
            </w:r>
          </w:p>
        </w:tc>
        <w:tc>
          <w:tcPr>
            <w:tcW w:w="4068" w:type="dxa"/>
            <w:tcBorders>
              <w:top w:val="single" w:sz="4" w:space="0" w:color="000000"/>
              <w:left w:val="single" w:sz="4" w:space="0" w:color="000000"/>
              <w:bottom w:val="single" w:sz="4" w:space="0" w:color="000000"/>
              <w:right w:val="single" w:sz="4" w:space="0" w:color="000000"/>
            </w:tcBorders>
            <w:hideMark/>
          </w:tcPr>
          <w:p w14:paraId="0243F877" w14:textId="77777777" w:rsidR="006D4D90" w:rsidRDefault="006D4D90">
            <w:pPr>
              <w:pStyle w:val="NoSpacing"/>
              <w:rPr>
                <w:rFonts w:cs="Calibri"/>
                <w:b/>
                <w:sz w:val="24"/>
                <w:szCs w:val="24"/>
              </w:rPr>
            </w:pPr>
            <w:r>
              <w:rPr>
                <w:rFonts w:cs="Calibri"/>
                <w:sz w:val="24"/>
                <w:szCs w:val="24"/>
              </w:rPr>
              <w:t>Wagner 55-71</w:t>
            </w:r>
          </w:p>
        </w:tc>
      </w:tr>
      <w:tr w:rsidR="006D4D90" w14:paraId="5058B110"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77E593F4" w14:textId="77777777" w:rsidR="006D4D90" w:rsidRDefault="006D4D90">
            <w:pPr>
              <w:pStyle w:val="NoSpacing"/>
              <w:rPr>
                <w:rFonts w:cs="Calibri"/>
                <w:sz w:val="24"/>
                <w:szCs w:val="24"/>
              </w:rPr>
            </w:pPr>
            <w:r>
              <w:rPr>
                <w:rFonts w:cs="Calibri"/>
                <w:sz w:val="24"/>
                <w:szCs w:val="24"/>
              </w:rPr>
              <w:t>Sept 24</w:t>
            </w:r>
          </w:p>
        </w:tc>
        <w:tc>
          <w:tcPr>
            <w:tcW w:w="3960" w:type="dxa"/>
            <w:tcBorders>
              <w:top w:val="single" w:sz="4" w:space="0" w:color="000000"/>
              <w:left w:val="single" w:sz="4" w:space="0" w:color="000000"/>
              <w:bottom w:val="single" w:sz="4" w:space="0" w:color="000000"/>
              <w:right w:val="single" w:sz="4" w:space="0" w:color="000000"/>
            </w:tcBorders>
            <w:hideMark/>
          </w:tcPr>
          <w:p w14:paraId="3D6A022D" w14:textId="77777777" w:rsidR="006D4D90" w:rsidRDefault="006D4D90">
            <w:pPr>
              <w:pStyle w:val="NoSpacing"/>
              <w:rPr>
                <w:rFonts w:cs="Calibri"/>
                <w:i/>
                <w:sz w:val="24"/>
                <w:szCs w:val="24"/>
              </w:rPr>
            </w:pPr>
            <w:r>
              <w:rPr>
                <w:rFonts w:cs="Calibri"/>
                <w:sz w:val="24"/>
                <w:szCs w:val="24"/>
              </w:rPr>
              <w:t xml:space="preserve">Wagner </w:t>
            </w:r>
            <w:r>
              <w:rPr>
                <w:rFonts w:cs="Calibri"/>
                <w:i/>
                <w:sz w:val="24"/>
                <w:szCs w:val="24"/>
              </w:rPr>
              <w:t>Siegfried</w:t>
            </w:r>
            <w:r>
              <w:rPr>
                <w:rFonts w:cs="Calibri"/>
                <w:sz w:val="24"/>
                <w:szCs w:val="24"/>
              </w:rPr>
              <w:t xml:space="preserve"> 1876</w:t>
            </w:r>
          </w:p>
        </w:tc>
        <w:tc>
          <w:tcPr>
            <w:tcW w:w="4068" w:type="dxa"/>
            <w:tcBorders>
              <w:top w:val="single" w:sz="4" w:space="0" w:color="000000"/>
              <w:left w:val="single" w:sz="4" w:space="0" w:color="000000"/>
              <w:bottom w:val="single" w:sz="4" w:space="0" w:color="000000"/>
              <w:right w:val="single" w:sz="4" w:space="0" w:color="000000"/>
            </w:tcBorders>
            <w:hideMark/>
          </w:tcPr>
          <w:p w14:paraId="26E23D5C" w14:textId="77777777" w:rsidR="006D4D90" w:rsidRDefault="006D4D90">
            <w:pPr>
              <w:pStyle w:val="NoSpacing"/>
              <w:rPr>
                <w:rFonts w:cs="Calibri"/>
                <w:b/>
                <w:sz w:val="24"/>
                <w:szCs w:val="24"/>
              </w:rPr>
            </w:pPr>
            <w:r>
              <w:rPr>
                <w:rFonts w:cs="Calibri"/>
                <w:sz w:val="24"/>
                <w:szCs w:val="24"/>
              </w:rPr>
              <w:t>Wagner 71-92</w:t>
            </w:r>
          </w:p>
        </w:tc>
      </w:tr>
    </w:tbl>
    <w:p w14:paraId="758D86F4" w14:textId="77777777" w:rsidR="006D4D90" w:rsidRDefault="006D4D90" w:rsidP="006D4D90">
      <w:pPr>
        <w:pStyle w:val="NoSpacing"/>
        <w:rPr>
          <w:rFonts w:cs="Calibri"/>
          <w:sz w:val="24"/>
          <w:szCs w:val="24"/>
        </w:rPr>
      </w:pPr>
    </w:p>
    <w:p w14:paraId="517F3E2B" w14:textId="77777777" w:rsidR="006D4D90" w:rsidRDefault="006D4D90" w:rsidP="006D4D90">
      <w:pPr>
        <w:pStyle w:val="NoSpacing"/>
        <w:rPr>
          <w:rFonts w:cs="Calibri"/>
          <w:b/>
          <w:sz w:val="24"/>
          <w:szCs w:val="24"/>
        </w:rPr>
      </w:pPr>
      <w:r>
        <w:rPr>
          <w:rFonts w:cs="Calibri"/>
          <w:b/>
          <w:sz w:val="24"/>
          <w:szCs w:val="24"/>
        </w:rPr>
        <w:t>Week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75DFE527"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1980D775" w14:textId="77777777" w:rsidR="006D4D90" w:rsidRDefault="006D4D90">
            <w:pPr>
              <w:pStyle w:val="NoSpacing"/>
              <w:rPr>
                <w:rFonts w:cs="Calibri"/>
                <w:sz w:val="24"/>
                <w:szCs w:val="24"/>
              </w:rPr>
            </w:pPr>
            <w:r>
              <w:rPr>
                <w:rFonts w:cs="Calibri"/>
                <w:sz w:val="24"/>
                <w:szCs w:val="24"/>
              </w:rPr>
              <w:t>Sept 29</w:t>
            </w:r>
          </w:p>
        </w:tc>
        <w:tc>
          <w:tcPr>
            <w:tcW w:w="3960" w:type="dxa"/>
            <w:tcBorders>
              <w:top w:val="single" w:sz="4" w:space="0" w:color="000000"/>
              <w:left w:val="single" w:sz="4" w:space="0" w:color="000000"/>
              <w:bottom w:val="single" w:sz="4" w:space="0" w:color="000000"/>
              <w:right w:val="single" w:sz="4" w:space="0" w:color="000000"/>
            </w:tcBorders>
            <w:hideMark/>
          </w:tcPr>
          <w:p w14:paraId="7ED66330" w14:textId="77777777" w:rsidR="006D4D90" w:rsidRDefault="006D4D90">
            <w:pPr>
              <w:pStyle w:val="NoSpacing"/>
              <w:rPr>
                <w:rFonts w:cs="Calibri"/>
                <w:sz w:val="24"/>
                <w:szCs w:val="24"/>
              </w:rPr>
            </w:pPr>
            <w:r>
              <w:rPr>
                <w:rFonts w:cs="Calibri"/>
                <w:sz w:val="24"/>
                <w:szCs w:val="24"/>
              </w:rPr>
              <w:t xml:space="preserve">Wagner </w:t>
            </w:r>
            <w:r>
              <w:rPr>
                <w:rFonts w:cs="Calibri"/>
                <w:i/>
                <w:sz w:val="24"/>
                <w:szCs w:val="24"/>
              </w:rPr>
              <w:t>Siegfried</w:t>
            </w:r>
            <w:r>
              <w:rPr>
                <w:rFonts w:cs="Calibri"/>
                <w:sz w:val="24"/>
                <w:szCs w:val="24"/>
              </w:rPr>
              <w:t xml:space="preserve"> 1876</w:t>
            </w:r>
          </w:p>
          <w:p w14:paraId="01A837C8" w14:textId="77777777" w:rsidR="006D4D90" w:rsidRDefault="006D4D90">
            <w:pPr>
              <w:pStyle w:val="NoSpacing"/>
              <w:rPr>
                <w:rFonts w:cs="Calibri"/>
                <w:sz w:val="24"/>
                <w:szCs w:val="24"/>
              </w:rPr>
            </w:pPr>
            <w:r>
              <w:rPr>
                <w:rFonts w:cs="Calibri"/>
                <w:b/>
                <w:sz w:val="24"/>
                <w:szCs w:val="24"/>
              </w:rPr>
              <w:t>Aufsatz zwei</w:t>
            </w:r>
            <w:r>
              <w:rPr>
                <w:rFonts w:cs="Calibri"/>
                <w:sz w:val="24"/>
                <w:szCs w:val="24"/>
              </w:rPr>
              <w:t xml:space="preserve"> (erste Fassung)</w:t>
            </w:r>
          </w:p>
        </w:tc>
        <w:tc>
          <w:tcPr>
            <w:tcW w:w="4068" w:type="dxa"/>
            <w:tcBorders>
              <w:top w:val="single" w:sz="4" w:space="0" w:color="000000"/>
              <w:left w:val="single" w:sz="4" w:space="0" w:color="000000"/>
              <w:bottom w:val="single" w:sz="4" w:space="0" w:color="000000"/>
              <w:right w:val="single" w:sz="4" w:space="0" w:color="000000"/>
            </w:tcBorders>
            <w:hideMark/>
          </w:tcPr>
          <w:p w14:paraId="2D709334" w14:textId="77777777" w:rsidR="006D4D90" w:rsidRDefault="006D4D90">
            <w:pPr>
              <w:pStyle w:val="NoSpacing"/>
              <w:rPr>
                <w:rFonts w:cs="Calibri"/>
                <w:b/>
                <w:sz w:val="24"/>
                <w:szCs w:val="24"/>
              </w:rPr>
            </w:pPr>
            <w:r>
              <w:rPr>
                <w:rFonts w:cs="Calibri"/>
                <w:sz w:val="24"/>
                <w:szCs w:val="24"/>
              </w:rPr>
              <w:t>Wagner 93-108</w:t>
            </w:r>
          </w:p>
          <w:p w14:paraId="52CBF76D" w14:textId="77777777" w:rsidR="006D4D90" w:rsidRDefault="006D4D90">
            <w:pPr>
              <w:pStyle w:val="NoSpacing"/>
              <w:rPr>
                <w:rFonts w:cs="Calibri"/>
                <w:sz w:val="24"/>
                <w:szCs w:val="24"/>
              </w:rPr>
            </w:pPr>
            <w:r>
              <w:rPr>
                <w:rFonts w:cs="Calibri"/>
                <w:b/>
                <w:sz w:val="24"/>
                <w:szCs w:val="24"/>
              </w:rPr>
              <w:t>Aufsatz zwei</w:t>
            </w:r>
            <w:r>
              <w:rPr>
                <w:rFonts w:cs="Calibri"/>
                <w:sz w:val="24"/>
                <w:szCs w:val="24"/>
              </w:rPr>
              <w:t xml:space="preserve"> (Wortschatz)</w:t>
            </w:r>
          </w:p>
        </w:tc>
      </w:tr>
      <w:tr w:rsidR="006D4D90" w14:paraId="445D70A7"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2966F584" w14:textId="77777777" w:rsidR="006D4D90" w:rsidRDefault="006D4D90">
            <w:pPr>
              <w:pStyle w:val="NoSpacing"/>
              <w:rPr>
                <w:rFonts w:cs="Calibri"/>
                <w:sz w:val="24"/>
                <w:szCs w:val="24"/>
              </w:rPr>
            </w:pPr>
            <w:r>
              <w:rPr>
                <w:rFonts w:cs="Calibri"/>
                <w:sz w:val="24"/>
                <w:szCs w:val="24"/>
              </w:rPr>
              <w:t>Oct 1</w:t>
            </w:r>
          </w:p>
        </w:tc>
        <w:tc>
          <w:tcPr>
            <w:tcW w:w="3960" w:type="dxa"/>
            <w:tcBorders>
              <w:top w:val="single" w:sz="4" w:space="0" w:color="000000"/>
              <w:left w:val="single" w:sz="4" w:space="0" w:color="000000"/>
              <w:bottom w:val="single" w:sz="4" w:space="0" w:color="000000"/>
              <w:right w:val="single" w:sz="4" w:space="0" w:color="000000"/>
            </w:tcBorders>
            <w:hideMark/>
          </w:tcPr>
          <w:p w14:paraId="6DE5959A" w14:textId="77777777" w:rsidR="006D4D90" w:rsidRDefault="006D4D90">
            <w:pPr>
              <w:pStyle w:val="NoSpacing"/>
              <w:rPr>
                <w:rFonts w:cs="Calibri"/>
                <w:i/>
                <w:sz w:val="24"/>
                <w:szCs w:val="24"/>
              </w:rPr>
            </w:pPr>
            <w:r>
              <w:rPr>
                <w:rFonts w:cs="Calibri"/>
                <w:sz w:val="24"/>
                <w:szCs w:val="24"/>
              </w:rPr>
              <w:t xml:space="preserve">Wagner </w:t>
            </w:r>
            <w:r>
              <w:rPr>
                <w:rFonts w:cs="Calibri"/>
                <w:i/>
                <w:sz w:val="24"/>
                <w:szCs w:val="24"/>
              </w:rPr>
              <w:t>Siegfried</w:t>
            </w:r>
            <w:r>
              <w:rPr>
                <w:rFonts w:cs="Calibri"/>
                <w:sz w:val="24"/>
                <w:szCs w:val="24"/>
              </w:rPr>
              <w:t xml:space="preserve"> 1876</w:t>
            </w:r>
          </w:p>
        </w:tc>
        <w:tc>
          <w:tcPr>
            <w:tcW w:w="4068" w:type="dxa"/>
            <w:tcBorders>
              <w:top w:val="single" w:sz="4" w:space="0" w:color="000000"/>
              <w:left w:val="single" w:sz="4" w:space="0" w:color="000000"/>
              <w:bottom w:val="single" w:sz="4" w:space="0" w:color="000000"/>
              <w:right w:val="single" w:sz="4" w:space="0" w:color="000000"/>
            </w:tcBorders>
            <w:hideMark/>
          </w:tcPr>
          <w:p w14:paraId="1BA92E2F" w14:textId="77777777" w:rsidR="006D4D90" w:rsidRDefault="006D4D90">
            <w:pPr>
              <w:pStyle w:val="NoSpacing"/>
              <w:rPr>
                <w:rFonts w:cs="Calibri"/>
                <w:b/>
                <w:sz w:val="24"/>
                <w:szCs w:val="24"/>
              </w:rPr>
            </w:pPr>
            <w:r>
              <w:rPr>
                <w:rFonts w:cs="Calibri"/>
                <w:sz w:val="24"/>
                <w:szCs w:val="24"/>
              </w:rPr>
              <w:t>Wagner 108-124</w:t>
            </w:r>
          </w:p>
        </w:tc>
      </w:tr>
    </w:tbl>
    <w:p w14:paraId="4FB79D9E" w14:textId="77777777" w:rsidR="006D4D90" w:rsidRDefault="006D4D90" w:rsidP="006D4D90">
      <w:pPr>
        <w:pStyle w:val="NoSpacing"/>
        <w:rPr>
          <w:rFonts w:cs="Calibri"/>
          <w:sz w:val="24"/>
          <w:szCs w:val="24"/>
        </w:rPr>
      </w:pPr>
    </w:p>
    <w:p w14:paraId="5226A644" w14:textId="77777777" w:rsidR="006D4D90" w:rsidRDefault="006D4D90" w:rsidP="006D4D90">
      <w:pPr>
        <w:pStyle w:val="NoSpacing"/>
        <w:rPr>
          <w:rFonts w:cs="Calibri"/>
          <w:b/>
          <w:sz w:val="24"/>
          <w:szCs w:val="24"/>
        </w:rPr>
      </w:pPr>
      <w:r>
        <w:rPr>
          <w:rFonts w:cs="Calibri"/>
          <w:b/>
          <w:sz w:val="24"/>
          <w:szCs w:val="24"/>
        </w:rPr>
        <w:t>Week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68E31FF8"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2FC55FD0" w14:textId="77777777" w:rsidR="006D4D90" w:rsidRDefault="006D4D90">
            <w:pPr>
              <w:pStyle w:val="NoSpacing"/>
              <w:rPr>
                <w:rFonts w:cs="Calibri"/>
                <w:sz w:val="24"/>
                <w:szCs w:val="24"/>
              </w:rPr>
            </w:pPr>
            <w:r>
              <w:rPr>
                <w:rFonts w:cs="Calibri"/>
                <w:sz w:val="24"/>
                <w:szCs w:val="24"/>
              </w:rPr>
              <w:t>Oct 6</w:t>
            </w:r>
          </w:p>
        </w:tc>
        <w:tc>
          <w:tcPr>
            <w:tcW w:w="3960" w:type="dxa"/>
            <w:tcBorders>
              <w:top w:val="single" w:sz="4" w:space="0" w:color="000000"/>
              <w:left w:val="single" w:sz="4" w:space="0" w:color="000000"/>
              <w:bottom w:val="single" w:sz="4" w:space="0" w:color="000000"/>
              <w:right w:val="single" w:sz="4" w:space="0" w:color="000000"/>
            </w:tcBorders>
            <w:hideMark/>
          </w:tcPr>
          <w:p w14:paraId="41F971A0" w14:textId="77777777" w:rsidR="006D4D90" w:rsidRDefault="006D4D90">
            <w:pPr>
              <w:pStyle w:val="NoSpacing"/>
              <w:rPr>
                <w:rFonts w:cs="Calibri"/>
                <w:sz w:val="24"/>
                <w:szCs w:val="24"/>
              </w:rPr>
            </w:pPr>
            <w:r>
              <w:rPr>
                <w:rFonts w:cs="Calibri"/>
                <w:sz w:val="24"/>
                <w:szCs w:val="24"/>
              </w:rPr>
              <w:t>Nestroy</w:t>
            </w:r>
            <w:r>
              <w:rPr>
                <w:rFonts w:cs="Calibri"/>
                <w:i/>
                <w:sz w:val="24"/>
                <w:szCs w:val="24"/>
              </w:rPr>
              <w:t xml:space="preserve"> Einen Jux will er sich machen</w:t>
            </w:r>
          </w:p>
        </w:tc>
        <w:tc>
          <w:tcPr>
            <w:tcW w:w="4068" w:type="dxa"/>
            <w:tcBorders>
              <w:top w:val="single" w:sz="4" w:space="0" w:color="000000"/>
              <w:left w:val="single" w:sz="4" w:space="0" w:color="000000"/>
              <w:bottom w:val="single" w:sz="4" w:space="0" w:color="000000"/>
              <w:right w:val="single" w:sz="4" w:space="0" w:color="000000"/>
            </w:tcBorders>
            <w:hideMark/>
          </w:tcPr>
          <w:p w14:paraId="1988D068" w14:textId="77777777" w:rsidR="006D4D90" w:rsidRDefault="006D4D90">
            <w:pPr>
              <w:pStyle w:val="NoSpacing"/>
              <w:rPr>
                <w:rFonts w:cs="Calibri"/>
                <w:sz w:val="24"/>
                <w:szCs w:val="24"/>
              </w:rPr>
            </w:pPr>
            <w:r>
              <w:rPr>
                <w:rFonts w:cs="Calibri"/>
                <w:sz w:val="24"/>
                <w:szCs w:val="24"/>
              </w:rPr>
              <w:t>Nestroy, I,1-10</w:t>
            </w:r>
          </w:p>
          <w:p w14:paraId="30AFF1FC" w14:textId="77777777" w:rsidR="006D4D90" w:rsidRDefault="006D4D90">
            <w:pPr>
              <w:pStyle w:val="NoSpacing"/>
              <w:rPr>
                <w:rFonts w:cs="Calibri"/>
                <w:sz w:val="24"/>
                <w:szCs w:val="24"/>
              </w:rPr>
            </w:pPr>
            <w:r>
              <w:rPr>
                <w:rFonts w:cs="Calibri"/>
                <w:b/>
                <w:sz w:val="24"/>
                <w:szCs w:val="24"/>
              </w:rPr>
              <w:t>Aufsatz zwei</w:t>
            </w:r>
            <w:r>
              <w:rPr>
                <w:rFonts w:cs="Calibri"/>
                <w:sz w:val="24"/>
                <w:szCs w:val="24"/>
              </w:rPr>
              <w:t xml:space="preserve"> (zweite Fassung)</w:t>
            </w:r>
          </w:p>
        </w:tc>
      </w:tr>
      <w:tr w:rsidR="006D4D90" w14:paraId="54688DF9"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6C4E5B9C" w14:textId="77777777" w:rsidR="006D4D90" w:rsidRDefault="006D4D90">
            <w:pPr>
              <w:pStyle w:val="NoSpacing"/>
              <w:rPr>
                <w:rFonts w:cs="Calibri"/>
                <w:sz w:val="24"/>
                <w:szCs w:val="24"/>
              </w:rPr>
            </w:pPr>
            <w:r>
              <w:rPr>
                <w:rFonts w:cs="Calibri"/>
                <w:sz w:val="24"/>
                <w:szCs w:val="24"/>
              </w:rPr>
              <w:t>Oct 8</w:t>
            </w:r>
          </w:p>
        </w:tc>
        <w:tc>
          <w:tcPr>
            <w:tcW w:w="3960" w:type="dxa"/>
            <w:tcBorders>
              <w:top w:val="single" w:sz="4" w:space="0" w:color="000000"/>
              <w:left w:val="single" w:sz="4" w:space="0" w:color="000000"/>
              <w:bottom w:val="single" w:sz="4" w:space="0" w:color="000000"/>
              <w:right w:val="single" w:sz="4" w:space="0" w:color="000000"/>
            </w:tcBorders>
            <w:hideMark/>
          </w:tcPr>
          <w:p w14:paraId="151D6CCE" w14:textId="77777777" w:rsidR="006D4D90" w:rsidRDefault="006D4D90">
            <w:pPr>
              <w:pStyle w:val="NoSpacing"/>
              <w:rPr>
                <w:rFonts w:cs="Calibri"/>
                <w:i/>
                <w:sz w:val="24"/>
                <w:szCs w:val="24"/>
              </w:rPr>
            </w:pPr>
            <w:r>
              <w:rPr>
                <w:rFonts w:cs="Calibri"/>
                <w:sz w:val="24"/>
                <w:szCs w:val="24"/>
              </w:rPr>
              <w:t xml:space="preserve">Nestroy </w:t>
            </w:r>
            <w:r>
              <w:rPr>
                <w:rFonts w:cs="Calibri"/>
                <w:i/>
                <w:sz w:val="24"/>
                <w:szCs w:val="24"/>
              </w:rPr>
              <w:t>Einen Jux will er sich machen</w:t>
            </w:r>
          </w:p>
        </w:tc>
        <w:tc>
          <w:tcPr>
            <w:tcW w:w="4068" w:type="dxa"/>
            <w:tcBorders>
              <w:top w:val="single" w:sz="4" w:space="0" w:color="000000"/>
              <w:left w:val="single" w:sz="4" w:space="0" w:color="000000"/>
              <w:bottom w:val="single" w:sz="4" w:space="0" w:color="000000"/>
              <w:right w:val="single" w:sz="4" w:space="0" w:color="000000"/>
            </w:tcBorders>
            <w:hideMark/>
          </w:tcPr>
          <w:p w14:paraId="24E3DB80" w14:textId="77777777" w:rsidR="006D4D90" w:rsidRDefault="006D4D90">
            <w:pPr>
              <w:pStyle w:val="NoSpacing"/>
              <w:rPr>
                <w:rFonts w:cs="Calibri"/>
                <w:sz w:val="24"/>
                <w:szCs w:val="24"/>
              </w:rPr>
            </w:pPr>
            <w:r>
              <w:rPr>
                <w:rFonts w:cs="Calibri"/>
                <w:sz w:val="24"/>
                <w:szCs w:val="24"/>
              </w:rPr>
              <w:t>Nestroy, I,11-21</w:t>
            </w:r>
          </w:p>
        </w:tc>
      </w:tr>
    </w:tbl>
    <w:p w14:paraId="4A1B6671" w14:textId="77777777" w:rsidR="006D4D90" w:rsidRDefault="006D4D90" w:rsidP="006D4D90">
      <w:pPr>
        <w:pStyle w:val="NoSpacing"/>
        <w:rPr>
          <w:rFonts w:cs="Calibri"/>
          <w:sz w:val="24"/>
          <w:szCs w:val="24"/>
        </w:rPr>
      </w:pPr>
    </w:p>
    <w:p w14:paraId="1835E6DA" w14:textId="77777777" w:rsidR="006D4D90" w:rsidRDefault="006D4D90" w:rsidP="006D4D90">
      <w:pPr>
        <w:pStyle w:val="NoSpacing"/>
        <w:rPr>
          <w:rFonts w:cs="Calibri"/>
          <w:b/>
          <w:sz w:val="24"/>
          <w:szCs w:val="24"/>
        </w:rPr>
      </w:pPr>
    </w:p>
    <w:p w14:paraId="66E5FEF4" w14:textId="77777777" w:rsidR="006D4D90" w:rsidRDefault="006D4D90" w:rsidP="006D4D90">
      <w:pPr>
        <w:pStyle w:val="NoSpacing"/>
        <w:rPr>
          <w:rFonts w:cs="Calibri"/>
          <w:sz w:val="24"/>
          <w:szCs w:val="24"/>
        </w:rPr>
      </w:pPr>
      <w:r>
        <w:rPr>
          <w:rFonts w:cs="Calibri"/>
          <w:b/>
          <w:sz w:val="24"/>
          <w:szCs w:val="24"/>
        </w:rPr>
        <w:t>Week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01110129"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2072B49A" w14:textId="77777777" w:rsidR="006D4D90" w:rsidRDefault="006D4D90">
            <w:pPr>
              <w:pStyle w:val="NoSpacing"/>
              <w:rPr>
                <w:rFonts w:cs="Calibri"/>
                <w:sz w:val="24"/>
                <w:szCs w:val="24"/>
              </w:rPr>
            </w:pPr>
            <w:r>
              <w:rPr>
                <w:rFonts w:cs="Calibri"/>
                <w:sz w:val="24"/>
                <w:szCs w:val="24"/>
              </w:rPr>
              <w:t>Oct 13</w:t>
            </w:r>
          </w:p>
        </w:tc>
        <w:tc>
          <w:tcPr>
            <w:tcW w:w="3960" w:type="dxa"/>
            <w:tcBorders>
              <w:top w:val="single" w:sz="4" w:space="0" w:color="000000"/>
              <w:left w:val="single" w:sz="4" w:space="0" w:color="000000"/>
              <w:bottom w:val="single" w:sz="4" w:space="0" w:color="000000"/>
              <w:right w:val="single" w:sz="4" w:space="0" w:color="000000"/>
            </w:tcBorders>
            <w:hideMark/>
          </w:tcPr>
          <w:p w14:paraId="6B87493D" w14:textId="77777777" w:rsidR="006D4D90" w:rsidRDefault="006D4D90">
            <w:pPr>
              <w:pStyle w:val="NoSpacing"/>
              <w:rPr>
                <w:rFonts w:cs="Calibri"/>
                <w:sz w:val="24"/>
                <w:szCs w:val="24"/>
              </w:rPr>
            </w:pPr>
            <w:r>
              <w:rPr>
                <w:rFonts w:cs="Calibri"/>
                <w:sz w:val="24"/>
                <w:szCs w:val="24"/>
              </w:rPr>
              <w:t xml:space="preserve">Nestroy </w:t>
            </w:r>
            <w:r>
              <w:rPr>
                <w:rFonts w:cs="Calibri"/>
                <w:i/>
                <w:sz w:val="24"/>
                <w:szCs w:val="24"/>
              </w:rPr>
              <w:t>Einen Jux will er sich machen</w:t>
            </w:r>
          </w:p>
        </w:tc>
        <w:tc>
          <w:tcPr>
            <w:tcW w:w="4068" w:type="dxa"/>
            <w:tcBorders>
              <w:top w:val="single" w:sz="4" w:space="0" w:color="000000"/>
              <w:left w:val="single" w:sz="4" w:space="0" w:color="000000"/>
              <w:bottom w:val="single" w:sz="4" w:space="0" w:color="000000"/>
              <w:right w:val="single" w:sz="4" w:space="0" w:color="000000"/>
            </w:tcBorders>
            <w:hideMark/>
          </w:tcPr>
          <w:p w14:paraId="4011AC6F" w14:textId="77777777" w:rsidR="006D4D90" w:rsidRDefault="006D4D90">
            <w:pPr>
              <w:pStyle w:val="NoSpacing"/>
              <w:rPr>
                <w:rFonts w:cs="Calibri"/>
                <w:sz w:val="24"/>
                <w:szCs w:val="24"/>
              </w:rPr>
            </w:pPr>
            <w:r>
              <w:rPr>
                <w:rFonts w:cs="Calibri"/>
                <w:sz w:val="24"/>
                <w:szCs w:val="24"/>
              </w:rPr>
              <w:t>Nestroy, II,1-9</w:t>
            </w:r>
          </w:p>
        </w:tc>
      </w:tr>
      <w:tr w:rsidR="006D4D90" w14:paraId="7A65D171"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0466256A" w14:textId="77777777" w:rsidR="006D4D90" w:rsidRDefault="006D4D90">
            <w:pPr>
              <w:pStyle w:val="NoSpacing"/>
              <w:rPr>
                <w:rFonts w:cs="Calibri"/>
                <w:sz w:val="24"/>
                <w:szCs w:val="24"/>
              </w:rPr>
            </w:pPr>
            <w:r>
              <w:rPr>
                <w:rFonts w:cs="Calibri"/>
                <w:sz w:val="24"/>
                <w:szCs w:val="24"/>
              </w:rPr>
              <w:t>Oct 15</w:t>
            </w:r>
          </w:p>
        </w:tc>
        <w:tc>
          <w:tcPr>
            <w:tcW w:w="3960" w:type="dxa"/>
            <w:tcBorders>
              <w:top w:val="single" w:sz="4" w:space="0" w:color="000000"/>
              <w:left w:val="single" w:sz="4" w:space="0" w:color="000000"/>
              <w:bottom w:val="single" w:sz="4" w:space="0" w:color="000000"/>
              <w:right w:val="single" w:sz="4" w:space="0" w:color="000000"/>
            </w:tcBorders>
            <w:hideMark/>
          </w:tcPr>
          <w:p w14:paraId="5DB60ABB" w14:textId="77777777" w:rsidR="006D4D90" w:rsidRDefault="006D4D90">
            <w:pPr>
              <w:pStyle w:val="NoSpacing"/>
              <w:rPr>
                <w:rFonts w:cs="Calibri"/>
                <w:sz w:val="24"/>
                <w:szCs w:val="24"/>
              </w:rPr>
            </w:pPr>
            <w:r>
              <w:rPr>
                <w:rFonts w:cs="Calibri"/>
                <w:sz w:val="24"/>
                <w:szCs w:val="24"/>
              </w:rPr>
              <w:t xml:space="preserve">Nestroy </w:t>
            </w:r>
            <w:r>
              <w:rPr>
                <w:rFonts w:cs="Calibri"/>
                <w:i/>
                <w:sz w:val="24"/>
                <w:szCs w:val="24"/>
              </w:rPr>
              <w:t>Einen Jux will er sich machen</w:t>
            </w:r>
          </w:p>
        </w:tc>
        <w:tc>
          <w:tcPr>
            <w:tcW w:w="4068" w:type="dxa"/>
            <w:tcBorders>
              <w:top w:val="single" w:sz="4" w:space="0" w:color="000000"/>
              <w:left w:val="single" w:sz="4" w:space="0" w:color="000000"/>
              <w:bottom w:val="single" w:sz="4" w:space="0" w:color="000000"/>
              <w:right w:val="single" w:sz="4" w:space="0" w:color="000000"/>
            </w:tcBorders>
            <w:hideMark/>
          </w:tcPr>
          <w:p w14:paraId="2BC68840" w14:textId="77777777" w:rsidR="006D4D90" w:rsidRDefault="006D4D90">
            <w:pPr>
              <w:pStyle w:val="NoSpacing"/>
              <w:rPr>
                <w:rFonts w:cs="Calibri"/>
                <w:sz w:val="24"/>
                <w:szCs w:val="24"/>
              </w:rPr>
            </w:pPr>
            <w:r>
              <w:rPr>
                <w:rFonts w:cs="Calibri"/>
                <w:sz w:val="24"/>
                <w:szCs w:val="24"/>
              </w:rPr>
              <w:t>Nestroy, II,10-19</w:t>
            </w:r>
          </w:p>
        </w:tc>
      </w:tr>
    </w:tbl>
    <w:p w14:paraId="2F20E638" w14:textId="77777777" w:rsidR="006D4D90" w:rsidRDefault="006D4D90" w:rsidP="006D4D90">
      <w:pPr>
        <w:pStyle w:val="NoSpacing"/>
        <w:rPr>
          <w:rFonts w:cs="Calibri"/>
          <w:sz w:val="24"/>
          <w:szCs w:val="24"/>
        </w:rPr>
      </w:pPr>
    </w:p>
    <w:p w14:paraId="1C2CCA16" w14:textId="77777777" w:rsidR="006D4D90" w:rsidRDefault="006D4D90" w:rsidP="006D4D90">
      <w:pPr>
        <w:pStyle w:val="NoSpacing"/>
        <w:rPr>
          <w:rFonts w:cs="Calibri"/>
          <w:b/>
          <w:sz w:val="24"/>
          <w:szCs w:val="24"/>
        </w:rPr>
      </w:pPr>
      <w:r>
        <w:rPr>
          <w:rFonts w:cs="Calibri"/>
          <w:b/>
          <w:sz w:val="24"/>
          <w:szCs w:val="24"/>
        </w:rPr>
        <w:t>Week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678B74C9"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7D517C5D" w14:textId="77777777" w:rsidR="006D4D90" w:rsidRDefault="006D4D90">
            <w:pPr>
              <w:pStyle w:val="NoSpacing"/>
              <w:rPr>
                <w:rFonts w:cs="Calibri"/>
                <w:sz w:val="24"/>
                <w:szCs w:val="24"/>
              </w:rPr>
            </w:pPr>
            <w:r>
              <w:rPr>
                <w:rFonts w:cs="Calibri"/>
                <w:sz w:val="24"/>
                <w:szCs w:val="24"/>
              </w:rPr>
              <w:t>Oct 20</w:t>
            </w:r>
          </w:p>
        </w:tc>
        <w:tc>
          <w:tcPr>
            <w:tcW w:w="3960" w:type="dxa"/>
            <w:tcBorders>
              <w:top w:val="single" w:sz="4" w:space="0" w:color="000000"/>
              <w:left w:val="single" w:sz="4" w:space="0" w:color="000000"/>
              <w:bottom w:val="single" w:sz="4" w:space="0" w:color="000000"/>
              <w:right w:val="single" w:sz="4" w:space="0" w:color="000000"/>
            </w:tcBorders>
            <w:hideMark/>
          </w:tcPr>
          <w:p w14:paraId="3A1CFBD7" w14:textId="77777777" w:rsidR="006D4D90" w:rsidRDefault="006D4D90">
            <w:pPr>
              <w:pStyle w:val="NoSpacing"/>
              <w:rPr>
                <w:rFonts w:cs="Calibri"/>
                <w:i/>
                <w:sz w:val="24"/>
                <w:szCs w:val="24"/>
              </w:rPr>
            </w:pPr>
            <w:r>
              <w:rPr>
                <w:rFonts w:cs="Calibri"/>
                <w:sz w:val="24"/>
                <w:szCs w:val="24"/>
              </w:rPr>
              <w:t xml:space="preserve">Nestroy </w:t>
            </w:r>
            <w:r>
              <w:rPr>
                <w:rFonts w:cs="Calibri"/>
                <w:i/>
                <w:sz w:val="24"/>
                <w:szCs w:val="24"/>
              </w:rPr>
              <w:t>Einen Jux will er sich machen</w:t>
            </w:r>
          </w:p>
          <w:p w14:paraId="04F62AEB" w14:textId="77777777" w:rsidR="006D4D90" w:rsidRDefault="006D4D90">
            <w:pPr>
              <w:pStyle w:val="NoSpacing"/>
              <w:rPr>
                <w:rFonts w:cs="Calibri"/>
                <w:sz w:val="24"/>
                <w:szCs w:val="24"/>
              </w:rPr>
            </w:pPr>
            <w:r>
              <w:rPr>
                <w:rFonts w:cs="Calibri"/>
                <w:b/>
                <w:sz w:val="24"/>
                <w:szCs w:val="24"/>
              </w:rPr>
              <w:t>Aufsatz drei</w:t>
            </w:r>
            <w:r>
              <w:rPr>
                <w:rFonts w:cs="Calibri"/>
                <w:sz w:val="24"/>
                <w:szCs w:val="24"/>
              </w:rPr>
              <w:t xml:space="preserve"> (erste Fassung)</w:t>
            </w:r>
          </w:p>
        </w:tc>
        <w:tc>
          <w:tcPr>
            <w:tcW w:w="4068" w:type="dxa"/>
            <w:tcBorders>
              <w:top w:val="single" w:sz="4" w:space="0" w:color="000000"/>
              <w:left w:val="single" w:sz="4" w:space="0" w:color="000000"/>
              <w:bottom w:val="single" w:sz="4" w:space="0" w:color="000000"/>
              <w:right w:val="single" w:sz="4" w:space="0" w:color="000000"/>
            </w:tcBorders>
            <w:hideMark/>
          </w:tcPr>
          <w:p w14:paraId="72D93B9B" w14:textId="77777777" w:rsidR="006D4D90" w:rsidRDefault="006D4D90">
            <w:pPr>
              <w:pStyle w:val="NoSpacing"/>
              <w:rPr>
                <w:rFonts w:cs="Calibri"/>
                <w:b/>
                <w:sz w:val="24"/>
                <w:szCs w:val="24"/>
              </w:rPr>
            </w:pPr>
            <w:r>
              <w:rPr>
                <w:rFonts w:cs="Calibri"/>
                <w:sz w:val="24"/>
                <w:szCs w:val="24"/>
              </w:rPr>
              <w:t>Nestroy, III,1-7</w:t>
            </w:r>
          </w:p>
          <w:p w14:paraId="12D09908" w14:textId="77777777" w:rsidR="006D4D90" w:rsidRDefault="006D4D90">
            <w:pPr>
              <w:pStyle w:val="NoSpacing"/>
              <w:rPr>
                <w:rFonts w:cs="Calibri"/>
                <w:sz w:val="24"/>
                <w:szCs w:val="24"/>
              </w:rPr>
            </w:pPr>
            <w:r>
              <w:rPr>
                <w:rFonts w:cs="Calibri"/>
                <w:b/>
                <w:sz w:val="24"/>
                <w:szCs w:val="24"/>
              </w:rPr>
              <w:t>Aufsatz drei</w:t>
            </w:r>
            <w:r>
              <w:rPr>
                <w:rFonts w:cs="Calibri"/>
                <w:sz w:val="24"/>
                <w:szCs w:val="24"/>
              </w:rPr>
              <w:t xml:space="preserve"> (Wortschatz)</w:t>
            </w:r>
          </w:p>
        </w:tc>
      </w:tr>
      <w:tr w:rsidR="006D4D90" w14:paraId="4DD14F1B"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6C0C3BA7" w14:textId="77777777" w:rsidR="006D4D90" w:rsidRDefault="006D4D90">
            <w:pPr>
              <w:pStyle w:val="NoSpacing"/>
              <w:rPr>
                <w:rFonts w:cs="Calibri"/>
                <w:sz w:val="24"/>
                <w:szCs w:val="24"/>
              </w:rPr>
            </w:pPr>
            <w:r>
              <w:rPr>
                <w:rFonts w:cs="Calibri"/>
                <w:sz w:val="24"/>
                <w:szCs w:val="24"/>
              </w:rPr>
              <w:t>Oct 22</w:t>
            </w:r>
          </w:p>
        </w:tc>
        <w:tc>
          <w:tcPr>
            <w:tcW w:w="3960" w:type="dxa"/>
            <w:tcBorders>
              <w:top w:val="single" w:sz="4" w:space="0" w:color="000000"/>
              <w:left w:val="single" w:sz="4" w:space="0" w:color="000000"/>
              <w:bottom w:val="single" w:sz="4" w:space="0" w:color="000000"/>
              <w:right w:val="single" w:sz="4" w:space="0" w:color="000000"/>
            </w:tcBorders>
            <w:hideMark/>
          </w:tcPr>
          <w:p w14:paraId="2C596071" w14:textId="77777777" w:rsidR="006D4D90" w:rsidRDefault="006D4D90">
            <w:pPr>
              <w:pStyle w:val="NoSpacing"/>
              <w:rPr>
                <w:rFonts w:cs="Calibri"/>
                <w:i/>
                <w:sz w:val="24"/>
                <w:szCs w:val="24"/>
              </w:rPr>
            </w:pPr>
            <w:r>
              <w:rPr>
                <w:rFonts w:cs="Calibri"/>
                <w:sz w:val="24"/>
                <w:szCs w:val="24"/>
              </w:rPr>
              <w:t xml:space="preserve">Nestroy </w:t>
            </w:r>
            <w:r>
              <w:rPr>
                <w:rFonts w:cs="Calibri"/>
                <w:i/>
                <w:sz w:val="24"/>
                <w:szCs w:val="24"/>
              </w:rPr>
              <w:t>Einen Jux will er sich machen</w:t>
            </w:r>
          </w:p>
        </w:tc>
        <w:tc>
          <w:tcPr>
            <w:tcW w:w="4068" w:type="dxa"/>
            <w:tcBorders>
              <w:top w:val="single" w:sz="4" w:space="0" w:color="000000"/>
              <w:left w:val="single" w:sz="4" w:space="0" w:color="000000"/>
              <w:bottom w:val="single" w:sz="4" w:space="0" w:color="000000"/>
              <w:right w:val="single" w:sz="4" w:space="0" w:color="000000"/>
            </w:tcBorders>
            <w:hideMark/>
          </w:tcPr>
          <w:p w14:paraId="7BD5A2BE" w14:textId="77777777" w:rsidR="006D4D90" w:rsidRDefault="006D4D90">
            <w:pPr>
              <w:pStyle w:val="NoSpacing"/>
              <w:rPr>
                <w:rFonts w:cs="Calibri"/>
                <w:b/>
                <w:sz w:val="24"/>
                <w:szCs w:val="24"/>
              </w:rPr>
            </w:pPr>
            <w:r>
              <w:rPr>
                <w:rFonts w:cs="Calibri"/>
                <w:sz w:val="24"/>
                <w:szCs w:val="24"/>
              </w:rPr>
              <w:t>Nestroy, III,8-IV,10</w:t>
            </w:r>
          </w:p>
        </w:tc>
      </w:tr>
    </w:tbl>
    <w:p w14:paraId="71D490DA" w14:textId="77777777" w:rsidR="006D4D90" w:rsidRDefault="006D4D90" w:rsidP="006D4D90">
      <w:pPr>
        <w:pStyle w:val="NoSpacing"/>
        <w:rPr>
          <w:rFonts w:cs="Calibri"/>
          <w:b/>
          <w:sz w:val="24"/>
          <w:szCs w:val="24"/>
        </w:rPr>
      </w:pPr>
    </w:p>
    <w:p w14:paraId="02C5F76E" w14:textId="77777777" w:rsidR="006D4D90" w:rsidRDefault="006D4D90" w:rsidP="006D4D90">
      <w:pPr>
        <w:pStyle w:val="NoSpacing"/>
        <w:rPr>
          <w:rFonts w:cs="Calibri"/>
          <w:b/>
          <w:sz w:val="24"/>
          <w:szCs w:val="24"/>
        </w:rPr>
      </w:pPr>
      <w:r>
        <w:rPr>
          <w:rFonts w:cs="Calibri"/>
          <w:b/>
          <w:sz w:val="24"/>
          <w:szCs w:val="24"/>
        </w:rPr>
        <w:t>Week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3EBAB149"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7FB1F0BA" w14:textId="77777777" w:rsidR="006D4D90" w:rsidRDefault="006D4D90">
            <w:pPr>
              <w:pStyle w:val="NoSpacing"/>
              <w:rPr>
                <w:rFonts w:cs="Calibri"/>
                <w:sz w:val="24"/>
                <w:szCs w:val="24"/>
              </w:rPr>
            </w:pPr>
            <w:r>
              <w:rPr>
                <w:rFonts w:cs="Calibri"/>
                <w:sz w:val="24"/>
                <w:szCs w:val="24"/>
              </w:rPr>
              <w:t>Oct 27</w:t>
            </w:r>
          </w:p>
        </w:tc>
        <w:tc>
          <w:tcPr>
            <w:tcW w:w="3960" w:type="dxa"/>
            <w:tcBorders>
              <w:top w:val="single" w:sz="4" w:space="0" w:color="000000"/>
              <w:left w:val="single" w:sz="4" w:space="0" w:color="000000"/>
              <w:bottom w:val="single" w:sz="4" w:space="0" w:color="000000"/>
              <w:right w:val="single" w:sz="4" w:space="0" w:color="000000"/>
            </w:tcBorders>
            <w:hideMark/>
          </w:tcPr>
          <w:p w14:paraId="686D117F" w14:textId="77777777" w:rsidR="006D4D90" w:rsidRDefault="006D4D90">
            <w:pPr>
              <w:pStyle w:val="NoSpacing"/>
              <w:rPr>
                <w:rFonts w:cs="Calibri"/>
                <w:sz w:val="24"/>
                <w:szCs w:val="24"/>
              </w:rPr>
            </w:pPr>
            <w:r>
              <w:rPr>
                <w:rFonts w:cs="Calibri"/>
                <w:sz w:val="24"/>
                <w:szCs w:val="24"/>
              </w:rPr>
              <w:t>Film: Nosferatu</w:t>
            </w:r>
          </w:p>
        </w:tc>
        <w:tc>
          <w:tcPr>
            <w:tcW w:w="4068" w:type="dxa"/>
            <w:tcBorders>
              <w:top w:val="single" w:sz="4" w:space="0" w:color="000000"/>
              <w:left w:val="single" w:sz="4" w:space="0" w:color="000000"/>
              <w:bottom w:val="single" w:sz="4" w:space="0" w:color="000000"/>
              <w:right w:val="single" w:sz="4" w:space="0" w:color="000000"/>
            </w:tcBorders>
            <w:hideMark/>
          </w:tcPr>
          <w:p w14:paraId="3B4524B5" w14:textId="77777777" w:rsidR="006D4D90" w:rsidRDefault="006D4D90">
            <w:pPr>
              <w:pStyle w:val="NoSpacing"/>
              <w:rPr>
                <w:rFonts w:cs="Calibri"/>
                <w:sz w:val="24"/>
                <w:szCs w:val="24"/>
              </w:rPr>
            </w:pPr>
            <w:r>
              <w:rPr>
                <w:rFonts w:cs="Calibri"/>
                <w:b/>
                <w:sz w:val="24"/>
                <w:szCs w:val="24"/>
              </w:rPr>
              <w:t>Aufsatz drei</w:t>
            </w:r>
            <w:r>
              <w:rPr>
                <w:rFonts w:cs="Calibri"/>
                <w:sz w:val="24"/>
                <w:szCs w:val="24"/>
              </w:rPr>
              <w:t xml:space="preserve"> (zweite Fassung)</w:t>
            </w:r>
          </w:p>
          <w:p w14:paraId="669DF8FC" w14:textId="77777777" w:rsidR="006D4D90" w:rsidRDefault="006D4D90">
            <w:pPr>
              <w:pStyle w:val="NoSpacing"/>
              <w:rPr>
                <w:rFonts w:cs="Calibri"/>
                <w:sz w:val="24"/>
                <w:szCs w:val="24"/>
              </w:rPr>
            </w:pPr>
            <w:r>
              <w:rPr>
                <w:rFonts w:cs="Calibri"/>
                <w:sz w:val="24"/>
                <w:szCs w:val="24"/>
              </w:rPr>
              <w:t>Frisch “Der andorransiche Jude”</w:t>
            </w:r>
          </w:p>
          <w:p w14:paraId="5565D574" w14:textId="77777777" w:rsidR="006D4D90" w:rsidRDefault="006D4D90">
            <w:pPr>
              <w:pStyle w:val="NoSpacing"/>
              <w:rPr>
                <w:rFonts w:cs="Calibri"/>
                <w:sz w:val="24"/>
                <w:szCs w:val="24"/>
              </w:rPr>
            </w:pPr>
            <w:r>
              <w:rPr>
                <w:rFonts w:cs="Calibri"/>
                <w:sz w:val="24"/>
                <w:szCs w:val="24"/>
              </w:rPr>
              <w:t>Frisch “Die Geschichte von Isidor”</w:t>
            </w:r>
          </w:p>
        </w:tc>
      </w:tr>
      <w:tr w:rsidR="006D4D90" w14:paraId="0D42712D"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1B3017D0" w14:textId="77777777" w:rsidR="006D4D90" w:rsidRDefault="006D4D90">
            <w:pPr>
              <w:pStyle w:val="NoSpacing"/>
              <w:rPr>
                <w:rFonts w:cs="Calibri"/>
                <w:sz w:val="24"/>
                <w:szCs w:val="24"/>
              </w:rPr>
            </w:pPr>
            <w:r>
              <w:rPr>
                <w:rFonts w:cs="Calibri"/>
                <w:sz w:val="24"/>
                <w:szCs w:val="24"/>
              </w:rPr>
              <w:t>Oct 29</w:t>
            </w:r>
          </w:p>
        </w:tc>
        <w:tc>
          <w:tcPr>
            <w:tcW w:w="3960" w:type="dxa"/>
            <w:tcBorders>
              <w:top w:val="single" w:sz="4" w:space="0" w:color="000000"/>
              <w:left w:val="single" w:sz="4" w:space="0" w:color="000000"/>
              <w:bottom w:val="single" w:sz="4" w:space="0" w:color="000000"/>
              <w:right w:val="single" w:sz="4" w:space="0" w:color="000000"/>
            </w:tcBorders>
            <w:hideMark/>
          </w:tcPr>
          <w:p w14:paraId="1F0E3552" w14:textId="77777777" w:rsidR="006D4D90" w:rsidRDefault="006D4D90">
            <w:pPr>
              <w:pStyle w:val="NoSpacing"/>
              <w:rPr>
                <w:rFonts w:cs="Calibri"/>
                <w:sz w:val="24"/>
                <w:szCs w:val="24"/>
              </w:rPr>
            </w:pPr>
            <w:r>
              <w:rPr>
                <w:rFonts w:cs="Calibri"/>
                <w:sz w:val="24"/>
                <w:szCs w:val="24"/>
              </w:rPr>
              <w:t xml:space="preserve">Borchert “Das Brot,” “Nachts schlafen die Ratten doch,” Frisch “Der </w:t>
            </w:r>
            <w:r>
              <w:rPr>
                <w:rFonts w:cs="Calibri"/>
                <w:sz w:val="24"/>
                <w:szCs w:val="24"/>
              </w:rPr>
              <w:lastRenderedPageBreak/>
              <w:t>andorransiche Jude,” “Die Geschichte von Isidor”</w:t>
            </w:r>
          </w:p>
        </w:tc>
        <w:tc>
          <w:tcPr>
            <w:tcW w:w="4068" w:type="dxa"/>
            <w:tcBorders>
              <w:top w:val="single" w:sz="4" w:space="0" w:color="000000"/>
              <w:left w:val="single" w:sz="4" w:space="0" w:color="000000"/>
              <w:bottom w:val="single" w:sz="4" w:space="0" w:color="000000"/>
              <w:right w:val="single" w:sz="4" w:space="0" w:color="000000"/>
            </w:tcBorders>
            <w:hideMark/>
          </w:tcPr>
          <w:p w14:paraId="7F204B73" w14:textId="77777777" w:rsidR="006D4D90" w:rsidRDefault="006D4D90">
            <w:pPr>
              <w:pStyle w:val="NoSpacing"/>
              <w:rPr>
                <w:rFonts w:cs="Calibri"/>
                <w:sz w:val="24"/>
                <w:szCs w:val="24"/>
              </w:rPr>
            </w:pPr>
            <w:r>
              <w:rPr>
                <w:rFonts w:cs="Calibri"/>
                <w:sz w:val="24"/>
                <w:szCs w:val="24"/>
              </w:rPr>
              <w:lastRenderedPageBreak/>
              <w:t>“Das Brot”</w:t>
            </w:r>
          </w:p>
          <w:p w14:paraId="14FB719E" w14:textId="77777777" w:rsidR="006D4D90" w:rsidRDefault="006D4D90">
            <w:pPr>
              <w:pStyle w:val="NoSpacing"/>
              <w:rPr>
                <w:rFonts w:cs="Calibri"/>
                <w:sz w:val="24"/>
                <w:szCs w:val="24"/>
              </w:rPr>
            </w:pPr>
            <w:r>
              <w:rPr>
                <w:rFonts w:cs="Calibri"/>
                <w:sz w:val="24"/>
                <w:szCs w:val="24"/>
              </w:rPr>
              <w:t>“Nachts schlafen die Ratten doch”</w:t>
            </w:r>
          </w:p>
        </w:tc>
      </w:tr>
    </w:tbl>
    <w:p w14:paraId="48FC765B" w14:textId="77777777" w:rsidR="006D4D90" w:rsidRDefault="006D4D90" w:rsidP="006D4D90">
      <w:pPr>
        <w:pStyle w:val="NoSpacing"/>
        <w:rPr>
          <w:rFonts w:cs="Calibri"/>
          <w:sz w:val="24"/>
          <w:szCs w:val="24"/>
        </w:rPr>
      </w:pPr>
    </w:p>
    <w:p w14:paraId="185564F1" w14:textId="77777777" w:rsidR="006D4D90" w:rsidRDefault="006D4D90" w:rsidP="006D4D90">
      <w:pPr>
        <w:pStyle w:val="NoSpacing"/>
        <w:rPr>
          <w:rFonts w:cs="Calibri"/>
          <w:b/>
          <w:sz w:val="24"/>
          <w:szCs w:val="24"/>
        </w:rPr>
      </w:pPr>
      <w:r>
        <w:rPr>
          <w:rFonts w:cs="Calibri"/>
          <w:b/>
          <w:sz w:val="24"/>
          <w:szCs w:val="24"/>
        </w:rPr>
        <w:t>Week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2D86CA11"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1F0E29E6" w14:textId="77777777" w:rsidR="006D4D90" w:rsidRDefault="006D4D90">
            <w:pPr>
              <w:pStyle w:val="NoSpacing"/>
              <w:rPr>
                <w:rFonts w:cs="Calibri"/>
                <w:sz w:val="24"/>
                <w:szCs w:val="24"/>
              </w:rPr>
            </w:pPr>
            <w:r>
              <w:rPr>
                <w:rFonts w:cs="Calibri"/>
                <w:sz w:val="24"/>
                <w:szCs w:val="24"/>
              </w:rPr>
              <w:t>Nov 3</w:t>
            </w:r>
          </w:p>
        </w:tc>
        <w:tc>
          <w:tcPr>
            <w:tcW w:w="3960" w:type="dxa"/>
            <w:tcBorders>
              <w:top w:val="single" w:sz="4" w:space="0" w:color="000000"/>
              <w:left w:val="single" w:sz="4" w:space="0" w:color="000000"/>
              <w:bottom w:val="single" w:sz="4" w:space="0" w:color="000000"/>
              <w:right w:val="single" w:sz="4" w:space="0" w:color="000000"/>
            </w:tcBorders>
            <w:hideMark/>
          </w:tcPr>
          <w:p w14:paraId="7D6A26CE" w14:textId="77777777" w:rsidR="006D4D90" w:rsidRDefault="006D4D90">
            <w:pPr>
              <w:pStyle w:val="NoSpacing"/>
              <w:rPr>
                <w:rFonts w:cs="Calibri"/>
                <w:sz w:val="24"/>
                <w:szCs w:val="24"/>
              </w:rPr>
            </w:pPr>
            <w:r>
              <w:rPr>
                <w:rFonts w:cs="Calibri"/>
                <w:sz w:val="24"/>
                <w:szCs w:val="24"/>
              </w:rPr>
              <w:t xml:space="preserve">Haas </w:t>
            </w:r>
            <w:r>
              <w:rPr>
                <w:rFonts w:cs="Calibri"/>
                <w:i/>
                <w:sz w:val="24"/>
                <w:szCs w:val="24"/>
              </w:rPr>
              <w:t xml:space="preserve">Auferstehung der Toten </w:t>
            </w:r>
            <w:r>
              <w:rPr>
                <w:rFonts w:cs="Calibri"/>
                <w:sz w:val="24"/>
                <w:szCs w:val="24"/>
              </w:rPr>
              <w:t>1996</w:t>
            </w:r>
          </w:p>
        </w:tc>
        <w:tc>
          <w:tcPr>
            <w:tcW w:w="4068" w:type="dxa"/>
            <w:tcBorders>
              <w:top w:val="single" w:sz="4" w:space="0" w:color="000000"/>
              <w:left w:val="single" w:sz="4" w:space="0" w:color="000000"/>
              <w:bottom w:val="single" w:sz="4" w:space="0" w:color="000000"/>
              <w:right w:val="single" w:sz="4" w:space="0" w:color="000000"/>
            </w:tcBorders>
            <w:hideMark/>
          </w:tcPr>
          <w:p w14:paraId="6C5FAD43" w14:textId="77777777" w:rsidR="006D4D90" w:rsidRDefault="006D4D90">
            <w:pPr>
              <w:pStyle w:val="NoSpacing"/>
              <w:rPr>
                <w:rFonts w:cs="Calibri"/>
                <w:sz w:val="24"/>
                <w:szCs w:val="24"/>
              </w:rPr>
            </w:pPr>
            <w:r>
              <w:rPr>
                <w:rFonts w:cs="Calibri"/>
                <w:sz w:val="24"/>
                <w:szCs w:val="24"/>
              </w:rPr>
              <w:t>Haas, Kap. 1&amp;2</w:t>
            </w:r>
          </w:p>
        </w:tc>
      </w:tr>
      <w:tr w:rsidR="006D4D90" w14:paraId="02EE3F37"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2702C937" w14:textId="77777777" w:rsidR="006D4D90" w:rsidRDefault="006D4D90">
            <w:pPr>
              <w:pStyle w:val="NoSpacing"/>
              <w:rPr>
                <w:rFonts w:cs="Calibri"/>
                <w:sz w:val="24"/>
                <w:szCs w:val="24"/>
              </w:rPr>
            </w:pPr>
            <w:r>
              <w:rPr>
                <w:rFonts w:cs="Calibri"/>
                <w:sz w:val="24"/>
                <w:szCs w:val="24"/>
              </w:rPr>
              <w:t>Nov 5</w:t>
            </w:r>
          </w:p>
        </w:tc>
        <w:tc>
          <w:tcPr>
            <w:tcW w:w="3960" w:type="dxa"/>
            <w:tcBorders>
              <w:top w:val="single" w:sz="4" w:space="0" w:color="000000"/>
              <w:left w:val="single" w:sz="4" w:space="0" w:color="000000"/>
              <w:bottom w:val="single" w:sz="4" w:space="0" w:color="000000"/>
              <w:right w:val="single" w:sz="4" w:space="0" w:color="000000"/>
            </w:tcBorders>
            <w:hideMark/>
          </w:tcPr>
          <w:p w14:paraId="30EE110F" w14:textId="77777777" w:rsidR="006D4D90" w:rsidRDefault="006D4D90">
            <w:pPr>
              <w:pStyle w:val="NoSpacing"/>
              <w:rPr>
                <w:rFonts w:cs="Calibri"/>
                <w:sz w:val="24"/>
                <w:szCs w:val="24"/>
              </w:rPr>
            </w:pPr>
            <w:r>
              <w:rPr>
                <w:rFonts w:cs="Calibri"/>
                <w:sz w:val="24"/>
                <w:szCs w:val="24"/>
              </w:rPr>
              <w:t xml:space="preserve">Haas </w:t>
            </w:r>
            <w:r>
              <w:rPr>
                <w:rFonts w:cs="Calibri"/>
                <w:i/>
                <w:sz w:val="24"/>
                <w:szCs w:val="24"/>
              </w:rPr>
              <w:t xml:space="preserve">Auferstehung der Toten </w:t>
            </w:r>
            <w:r>
              <w:rPr>
                <w:rFonts w:cs="Calibri"/>
                <w:sz w:val="24"/>
                <w:szCs w:val="24"/>
              </w:rPr>
              <w:t>1996</w:t>
            </w:r>
          </w:p>
          <w:p w14:paraId="38112A44" w14:textId="77777777" w:rsidR="006D4D90" w:rsidRDefault="006D4D90">
            <w:pPr>
              <w:pStyle w:val="NoSpacing"/>
              <w:rPr>
                <w:rFonts w:cs="Calibri"/>
                <w:sz w:val="24"/>
                <w:szCs w:val="24"/>
              </w:rPr>
            </w:pPr>
            <w:r>
              <w:rPr>
                <w:rFonts w:cs="Calibri"/>
                <w:b/>
                <w:sz w:val="24"/>
                <w:szCs w:val="24"/>
              </w:rPr>
              <w:t>Aufsatz vier</w:t>
            </w:r>
            <w:r>
              <w:rPr>
                <w:rFonts w:cs="Calibri"/>
                <w:sz w:val="24"/>
                <w:szCs w:val="24"/>
              </w:rPr>
              <w:t xml:space="preserve"> (erste Fassung)</w:t>
            </w:r>
          </w:p>
        </w:tc>
        <w:tc>
          <w:tcPr>
            <w:tcW w:w="4068" w:type="dxa"/>
            <w:tcBorders>
              <w:top w:val="single" w:sz="4" w:space="0" w:color="000000"/>
              <w:left w:val="single" w:sz="4" w:space="0" w:color="000000"/>
              <w:bottom w:val="single" w:sz="4" w:space="0" w:color="000000"/>
              <w:right w:val="single" w:sz="4" w:space="0" w:color="000000"/>
            </w:tcBorders>
            <w:hideMark/>
          </w:tcPr>
          <w:p w14:paraId="058F46ED" w14:textId="77777777" w:rsidR="006D4D90" w:rsidRDefault="006D4D90">
            <w:pPr>
              <w:pStyle w:val="NoSpacing"/>
              <w:rPr>
                <w:rFonts w:cs="Calibri"/>
                <w:sz w:val="24"/>
                <w:szCs w:val="24"/>
              </w:rPr>
            </w:pPr>
            <w:r>
              <w:rPr>
                <w:rFonts w:cs="Calibri"/>
                <w:sz w:val="24"/>
                <w:szCs w:val="24"/>
              </w:rPr>
              <w:t>Haas, Kap. 3</w:t>
            </w:r>
          </w:p>
          <w:p w14:paraId="64A0ABDE" w14:textId="77777777" w:rsidR="006D4D90" w:rsidRDefault="006D4D90">
            <w:pPr>
              <w:pStyle w:val="NoSpacing"/>
              <w:rPr>
                <w:rFonts w:cs="Calibri"/>
                <w:sz w:val="24"/>
                <w:szCs w:val="24"/>
              </w:rPr>
            </w:pPr>
            <w:r>
              <w:rPr>
                <w:rFonts w:cs="Calibri"/>
                <w:b/>
                <w:sz w:val="24"/>
                <w:szCs w:val="24"/>
              </w:rPr>
              <w:t>Aufsatz vier</w:t>
            </w:r>
            <w:r>
              <w:rPr>
                <w:rFonts w:cs="Calibri"/>
                <w:sz w:val="24"/>
                <w:szCs w:val="24"/>
              </w:rPr>
              <w:t xml:space="preserve"> (Wortschatz)</w:t>
            </w:r>
          </w:p>
        </w:tc>
      </w:tr>
    </w:tbl>
    <w:p w14:paraId="08FBD31C" w14:textId="77777777" w:rsidR="006D4D90" w:rsidRDefault="006D4D90" w:rsidP="006D4D90">
      <w:pPr>
        <w:pStyle w:val="NoSpacing"/>
        <w:rPr>
          <w:rFonts w:cs="Calibri"/>
          <w:sz w:val="24"/>
          <w:szCs w:val="24"/>
        </w:rPr>
      </w:pPr>
    </w:p>
    <w:p w14:paraId="3FDEA082" w14:textId="77777777" w:rsidR="006D4D90" w:rsidRDefault="006D4D90" w:rsidP="006D4D90">
      <w:pPr>
        <w:pStyle w:val="NoSpacing"/>
        <w:rPr>
          <w:rFonts w:cs="Calibri"/>
          <w:b/>
          <w:sz w:val="24"/>
          <w:szCs w:val="24"/>
        </w:rPr>
      </w:pPr>
      <w:r>
        <w:rPr>
          <w:rFonts w:cs="Calibri"/>
          <w:b/>
          <w:sz w:val="24"/>
          <w:szCs w:val="24"/>
        </w:rPr>
        <w:t>Week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1E9B1986"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5AC062B3" w14:textId="77777777" w:rsidR="006D4D90" w:rsidRDefault="006D4D90">
            <w:pPr>
              <w:pStyle w:val="NoSpacing"/>
              <w:rPr>
                <w:rFonts w:cs="Calibri"/>
                <w:sz w:val="24"/>
                <w:szCs w:val="24"/>
              </w:rPr>
            </w:pPr>
            <w:r>
              <w:rPr>
                <w:rFonts w:cs="Calibri"/>
                <w:sz w:val="24"/>
                <w:szCs w:val="24"/>
              </w:rPr>
              <w:t>Nov 10</w:t>
            </w:r>
          </w:p>
        </w:tc>
        <w:tc>
          <w:tcPr>
            <w:tcW w:w="3960" w:type="dxa"/>
            <w:tcBorders>
              <w:top w:val="single" w:sz="4" w:space="0" w:color="000000"/>
              <w:left w:val="single" w:sz="4" w:space="0" w:color="000000"/>
              <w:bottom w:val="single" w:sz="4" w:space="0" w:color="000000"/>
              <w:right w:val="single" w:sz="4" w:space="0" w:color="000000"/>
            </w:tcBorders>
            <w:hideMark/>
          </w:tcPr>
          <w:p w14:paraId="21974286" w14:textId="77777777" w:rsidR="006D4D90" w:rsidRDefault="006D4D90">
            <w:pPr>
              <w:pStyle w:val="NoSpacing"/>
              <w:rPr>
                <w:rFonts w:cs="Calibri"/>
                <w:sz w:val="24"/>
                <w:szCs w:val="24"/>
              </w:rPr>
            </w:pPr>
            <w:r>
              <w:rPr>
                <w:rFonts w:cs="Calibri"/>
                <w:sz w:val="24"/>
                <w:szCs w:val="24"/>
              </w:rPr>
              <w:t xml:space="preserve">Haas </w:t>
            </w:r>
            <w:r>
              <w:rPr>
                <w:rFonts w:cs="Calibri"/>
                <w:i/>
                <w:sz w:val="24"/>
                <w:szCs w:val="24"/>
              </w:rPr>
              <w:t xml:space="preserve">Auferstehung der Toten </w:t>
            </w:r>
            <w:r>
              <w:rPr>
                <w:rFonts w:cs="Calibri"/>
                <w:sz w:val="24"/>
                <w:szCs w:val="24"/>
              </w:rPr>
              <w:t>1996</w:t>
            </w:r>
          </w:p>
        </w:tc>
        <w:tc>
          <w:tcPr>
            <w:tcW w:w="4068" w:type="dxa"/>
            <w:tcBorders>
              <w:top w:val="single" w:sz="4" w:space="0" w:color="000000"/>
              <w:left w:val="single" w:sz="4" w:space="0" w:color="000000"/>
              <w:bottom w:val="single" w:sz="4" w:space="0" w:color="000000"/>
              <w:right w:val="single" w:sz="4" w:space="0" w:color="000000"/>
            </w:tcBorders>
            <w:hideMark/>
          </w:tcPr>
          <w:p w14:paraId="42DFCBD2" w14:textId="77777777" w:rsidR="006D4D90" w:rsidRDefault="006D4D90">
            <w:pPr>
              <w:pStyle w:val="NoSpacing"/>
              <w:rPr>
                <w:rFonts w:cs="Calibri"/>
                <w:sz w:val="24"/>
                <w:szCs w:val="24"/>
              </w:rPr>
            </w:pPr>
            <w:r>
              <w:rPr>
                <w:rFonts w:cs="Calibri"/>
                <w:sz w:val="24"/>
                <w:szCs w:val="24"/>
              </w:rPr>
              <w:t>Haas, Kap. 4&amp;5</w:t>
            </w:r>
          </w:p>
        </w:tc>
      </w:tr>
      <w:tr w:rsidR="006D4D90" w14:paraId="45AA5214"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3F2EE22D" w14:textId="77777777" w:rsidR="006D4D90" w:rsidRDefault="006D4D90">
            <w:pPr>
              <w:pStyle w:val="NoSpacing"/>
              <w:rPr>
                <w:rFonts w:cs="Calibri"/>
                <w:sz w:val="24"/>
                <w:szCs w:val="24"/>
              </w:rPr>
            </w:pPr>
            <w:r>
              <w:rPr>
                <w:rFonts w:cs="Calibri"/>
                <w:sz w:val="24"/>
                <w:szCs w:val="24"/>
              </w:rPr>
              <w:t>Nov 12</w:t>
            </w:r>
          </w:p>
        </w:tc>
        <w:tc>
          <w:tcPr>
            <w:tcW w:w="3960" w:type="dxa"/>
            <w:tcBorders>
              <w:top w:val="single" w:sz="4" w:space="0" w:color="000000"/>
              <w:left w:val="single" w:sz="4" w:space="0" w:color="000000"/>
              <w:bottom w:val="single" w:sz="4" w:space="0" w:color="000000"/>
              <w:right w:val="single" w:sz="4" w:space="0" w:color="000000"/>
            </w:tcBorders>
            <w:hideMark/>
          </w:tcPr>
          <w:p w14:paraId="04A7B08B" w14:textId="77777777" w:rsidR="006D4D90" w:rsidRDefault="006D4D90">
            <w:pPr>
              <w:pStyle w:val="NoSpacing"/>
              <w:rPr>
                <w:rFonts w:cs="Calibri"/>
                <w:sz w:val="24"/>
                <w:szCs w:val="24"/>
              </w:rPr>
            </w:pPr>
            <w:r>
              <w:rPr>
                <w:rFonts w:cs="Calibri"/>
                <w:sz w:val="24"/>
                <w:szCs w:val="24"/>
              </w:rPr>
              <w:t xml:space="preserve">Haas </w:t>
            </w:r>
            <w:r>
              <w:rPr>
                <w:rFonts w:cs="Calibri"/>
                <w:i/>
                <w:sz w:val="24"/>
                <w:szCs w:val="24"/>
              </w:rPr>
              <w:t xml:space="preserve">Auferstehung der Toten </w:t>
            </w:r>
            <w:r>
              <w:rPr>
                <w:rFonts w:cs="Calibri"/>
                <w:sz w:val="24"/>
                <w:szCs w:val="24"/>
              </w:rPr>
              <w:t>1996</w:t>
            </w:r>
          </w:p>
        </w:tc>
        <w:tc>
          <w:tcPr>
            <w:tcW w:w="4068" w:type="dxa"/>
            <w:tcBorders>
              <w:top w:val="single" w:sz="4" w:space="0" w:color="000000"/>
              <w:left w:val="single" w:sz="4" w:space="0" w:color="000000"/>
              <w:bottom w:val="single" w:sz="4" w:space="0" w:color="000000"/>
              <w:right w:val="single" w:sz="4" w:space="0" w:color="000000"/>
            </w:tcBorders>
            <w:hideMark/>
          </w:tcPr>
          <w:p w14:paraId="302C6FF5" w14:textId="77777777" w:rsidR="006D4D90" w:rsidRDefault="006D4D90">
            <w:pPr>
              <w:pStyle w:val="NoSpacing"/>
              <w:rPr>
                <w:rFonts w:cs="Calibri"/>
                <w:b/>
                <w:sz w:val="24"/>
                <w:szCs w:val="24"/>
              </w:rPr>
            </w:pPr>
            <w:r>
              <w:rPr>
                <w:rFonts w:cs="Calibri"/>
                <w:sz w:val="24"/>
                <w:szCs w:val="24"/>
              </w:rPr>
              <w:t>Haas, Kap. 6</w:t>
            </w:r>
          </w:p>
          <w:p w14:paraId="33CFCAF8" w14:textId="77777777" w:rsidR="006D4D90" w:rsidRDefault="006D4D90">
            <w:pPr>
              <w:pStyle w:val="NoSpacing"/>
              <w:rPr>
                <w:rFonts w:cs="Calibri"/>
                <w:sz w:val="24"/>
                <w:szCs w:val="24"/>
              </w:rPr>
            </w:pPr>
            <w:r>
              <w:rPr>
                <w:rFonts w:cs="Calibri"/>
                <w:b/>
                <w:sz w:val="24"/>
                <w:szCs w:val="24"/>
              </w:rPr>
              <w:t>Aufsatz vier</w:t>
            </w:r>
            <w:r>
              <w:rPr>
                <w:rFonts w:cs="Calibri"/>
                <w:sz w:val="24"/>
                <w:szCs w:val="24"/>
              </w:rPr>
              <w:t xml:space="preserve"> (zweite Fassung)</w:t>
            </w:r>
          </w:p>
        </w:tc>
      </w:tr>
    </w:tbl>
    <w:p w14:paraId="321B95C5" w14:textId="77777777" w:rsidR="006D4D90" w:rsidRDefault="006D4D90" w:rsidP="006D4D90">
      <w:pPr>
        <w:pStyle w:val="NoSpacing"/>
        <w:rPr>
          <w:rFonts w:cs="Calibri"/>
          <w:sz w:val="24"/>
          <w:szCs w:val="24"/>
        </w:rPr>
      </w:pPr>
    </w:p>
    <w:p w14:paraId="674D6B80" w14:textId="77777777" w:rsidR="006D4D90" w:rsidRDefault="006D4D90" w:rsidP="006D4D90">
      <w:pPr>
        <w:pStyle w:val="NoSpacing"/>
        <w:rPr>
          <w:rFonts w:cs="Calibri"/>
          <w:b/>
          <w:sz w:val="24"/>
          <w:szCs w:val="24"/>
        </w:rPr>
      </w:pPr>
      <w:r>
        <w:rPr>
          <w:rFonts w:cs="Calibri"/>
          <w:b/>
          <w:sz w:val="24"/>
          <w:szCs w:val="24"/>
        </w:rPr>
        <w:t>Week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6CF943A7"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2021EB8A" w14:textId="77777777" w:rsidR="006D4D90" w:rsidRDefault="006D4D90">
            <w:pPr>
              <w:pStyle w:val="NoSpacing"/>
              <w:rPr>
                <w:rFonts w:cs="Calibri"/>
                <w:sz w:val="24"/>
                <w:szCs w:val="24"/>
              </w:rPr>
            </w:pPr>
            <w:r>
              <w:rPr>
                <w:rFonts w:cs="Calibri"/>
                <w:sz w:val="24"/>
                <w:szCs w:val="24"/>
              </w:rPr>
              <w:t>Nov 17</w:t>
            </w:r>
          </w:p>
        </w:tc>
        <w:tc>
          <w:tcPr>
            <w:tcW w:w="3960" w:type="dxa"/>
            <w:tcBorders>
              <w:top w:val="single" w:sz="4" w:space="0" w:color="000000"/>
              <w:left w:val="single" w:sz="4" w:space="0" w:color="000000"/>
              <w:bottom w:val="single" w:sz="4" w:space="0" w:color="000000"/>
              <w:right w:val="single" w:sz="4" w:space="0" w:color="000000"/>
            </w:tcBorders>
            <w:hideMark/>
          </w:tcPr>
          <w:p w14:paraId="5055BF09" w14:textId="77777777" w:rsidR="006D4D90" w:rsidRDefault="006D4D90">
            <w:pPr>
              <w:pStyle w:val="NoSpacing"/>
              <w:rPr>
                <w:rFonts w:cs="Calibri"/>
                <w:sz w:val="24"/>
                <w:szCs w:val="24"/>
              </w:rPr>
            </w:pPr>
            <w:r>
              <w:rPr>
                <w:rFonts w:cs="Calibri"/>
                <w:sz w:val="24"/>
                <w:szCs w:val="24"/>
              </w:rPr>
              <w:t xml:space="preserve">Haas </w:t>
            </w:r>
            <w:r>
              <w:rPr>
                <w:rFonts w:cs="Calibri"/>
                <w:i/>
                <w:sz w:val="24"/>
                <w:szCs w:val="24"/>
              </w:rPr>
              <w:t xml:space="preserve">Auferstehung der Toten </w:t>
            </w:r>
            <w:r>
              <w:rPr>
                <w:rFonts w:cs="Calibri"/>
                <w:sz w:val="24"/>
                <w:szCs w:val="24"/>
              </w:rPr>
              <w:t>1996</w:t>
            </w:r>
          </w:p>
        </w:tc>
        <w:tc>
          <w:tcPr>
            <w:tcW w:w="4068" w:type="dxa"/>
            <w:tcBorders>
              <w:top w:val="single" w:sz="4" w:space="0" w:color="000000"/>
              <w:left w:val="single" w:sz="4" w:space="0" w:color="000000"/>
              <w:bottom w:val="single" w:sz="4" w:space="0" w:color="000000"/>
              <w:right w:val="single" w:sz="4" w:space="0" w:color="000000"/>
            </w:tcBorders>
            <w:hideMark/>
          </w:tcPr>
          <w:p w14:paraId="048E9510" w14:textId="77777777" w:rsidR="006D4D90" w:rsidRDefault="006D4D90">
            <w:pPr>
              <w:pStyle w:val="NoSpacing"/>
              <w:rPr>
                <w:rFonts w:cs="Calibri"/>
                <w:sz w:val="24"/>
                <w:szCs w:val="24"/>
              </w:rPr>
            </w:pPr>
            <w:r>
              <w:rPr>
                <w:rFonts w:cs="Calibri"/>
                <w:sz w:val="24"/>
                <w:szCs w:val="24"/>
              </w:rPr>
              <w:t>Haas, Kap. 7&amp;8</w:t>
            </w:r>
          </w:p>
        </w:tc>
      </w:tr>
      <w:tr w:rsidR="006D4D90" w14:paraId="67503E20"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31A54A64" w14:textId="77777777" w:rsidR="006D4D90" w:rsidRDefault="006D4D90">
            <w:pPr>
              <w:pStyle w:val="NoSpacing"/>
              <w:rPr>
                <w:rFonts w:cs="Calibri"/>
                <w:sz w:val="24"/>
                <w:szCs w:val="24"/>
              </w:rPr>
            </w:pPr>
            <w:r>
              <w:rPr>
                <w:rFonts w:cs="Calibri"/>
                <w:sz w:val="24"/>
                <w:szCs w:val="24"/>
              </w:rPr>
              <w:t>Nov 19</w:t>
            </w:r>
          </w:p>
        </w:tc>
        <w:tc>
          <w:tcPr>
            <w:tcW w:w="3960" w:type="dxa"/>
            <w:tcBorders>
              <w:top w:val="single" w:sz="4" w:space="0" w:color="000000"/>
              <w:left w:val="single" w:sz="4" w:space="0" w:color="000000"/>
              <w:bottom w:val="single" w:sz="4" w:space="0" w:color="000000"/>
              <w:right w:val="single" w:sz="4" w:space="0" w:color="000000"/>
            </w:tcBorders>
            <w:hideMark/>
          </w:tcPr>
          <w:p w14:paraId="2D23A762" w14:textId="77777777" w:rsidR="006D4D90" w:rsidRDefault="006D4D90">
            <w:pPr>
              <w:pStyle w:val="NoSpacing"/>
              <w:rPr>
                <w:rFonts w:cs="Calibri"/>
                <w:sz w:val="24"/>
                <w:szCs w:val="24"/>
              </w:rPr>
            </w:pPr>
            <w:r>
              <w:rPr>
                <w:rFonts w:cs="Calibri"/>
                <w:sz w:val="24"/>
                <w:szCs w:val="24"/>
              </w:rPr>
              <w:t xml:space="preserve">Haas </w:t>
            </w:r>
            <w:r>
              <w:rPr>
                <w:rFonts w:cs="Calibri"/>
                <w:i/>
                <w:sz w:val="24"/>
                <w:szCs w:val="24"/>
              </w:rPr>
              <w:t xml:space="preserve">Auferstehung der Toten </w:t>
            </w:r>
            <w:r>
              <w:rPr>
                <w:rFonts w:cs="Calibri"/>
                <w:sz w:val="24"/>
                <w:szCs w:val="24"/>
              </w:rPr>
              <w:t>1996</w:t>
            </w:r>
          </w:p>
        </w:tc>
        <w:tc>
          <w:tcPr>
            <w:tcW w:w="4068" w:type="dxa"/>
            <w:tcBorders>
              <w:top w:val="single" w:sz="4" w:space="0" w:color="000000"/>
              <w:left w:val="single" w:sz="4" w:space="0" w:color="000000"/>
              <w:bottom w:val="single" w:sz="4" w:space="0" w:color="000000"/>
              <w:right w:val="single" w:sz="4" w:space="0" w:color="000000"/>
            </w:tcBorders>
            <w:hideMark/>
          </w:tcPr>
          <w:p w14:paraId="4BD93843" w14:textId="77777777" w:rsidR="006D4D90" w:rsidRDefault="006D4D90">
            <w:pPr>
              <w:pStyle w:val="NoSpacing"/>
              <w:rPr>
                <w:rFonts w:cs="Calibri"/>
                <w:sz w:val="24"/>
                <w:szCs w:val="24"/>
              </w:rPr>
            </w:pPr>
            <w:r>
              <w:rPr>
                <w:rFonts w:cs="Calibri"/>
                <w:sz w:val="24"/>
                <w:szCs w:val="24"/>
              </w:rPr>
              <w:t>Haas, Kap. 9</w:t>
            </w:r>
          </w:p>
        </w:tc>
      </w:tr>
    </w:tbl>
    <w:p w14:paraId="0C6C3F06" w14:textId="77777777" w:rsidR="006D4D90" w:rsidRDefault="006D4D90" w:rsidP="006D4D90">
      <w:pPr>
        <w:pStyle w:val="NoSpacing"/>
        <w:rPr>
          <w:rFonts w:cs="Calibri"/>
          <w:sz w:val="24"/>
          <w:szCs w:val="24"/>
        </w:rPr>
      </w:pPr>
    </w:p>
    <w:p w14:paraId="2FBA8426" w14:textId="77777777" w:rsidR="006D4D90" w:rsidRDefault="006D4D90" w:rsidP="006D4D90">
      <w:pPr>
        <w:pStyle w:val="NoSpacing"/>
        <w:rPr>
          <w:rFonts w:cs="Calibri"/>
          <w:b/>
          <w:sz w:val="24"/>
          <w:szCs w:val="24"/>
        </w:rPr>
      </w:pPr>
      <w:r>
        <w:rPr>
          <w:rFonts w:cs="Calibri"/>
          <w:b/>
          <w:sz w:val="24"/>
          <w:szCs w:val="24"/>
        </w:rPr>
        <w:t>Thanksgiving: Monday November 24 – Friday November 28</w:t>
      </w:r>
    </w:p>
    <w:p w14:paraId="216C7DC6" w14:textId="77777777" w:rsidR="006D4D90" w:rsidRDefault="006D4D90" w:rsidP="006D4D90">
      <w:pPr>
        <w:pStyle w:val="NoSpacing"/>
        <w:rPr>
          <w:rFonts w:cs="Calibri"/>
          <w:sz w:val="24"/>
          <w:szCs w:val="24"/>
        </w:rPr>
      </w:pPr>
    </w:p>
    <w:p w14:paraId="5A21D1D8" w14:textId="77777777" w:rsidR="006D4D90" w:rsidRDefault="006D4D90" w:rsidP="006D4D90">
      <w:pPr>
        <w:pStyle w:val="NoSpacing"/>
        <w:rPr>
          <w:rFonts w:cs="Calibri"/>
          <w:b/>
          <w:sz w:val="24"/>
          <w:szCs w:val="24"/>
        </w:rPr>
      </w:pPr>
      <w:r>
        <w:rPr>
          <w:rFonts w:cs="Calibri"/>
          <w:b/>
          <w:sz w:val="24"/>
          <w:szCs w:val="24"/>
        </w:rPr>
        <w:t>Week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960"/>
        <w:gridCol w:w="4068"/>
      </w:tblGrid>
      <w:tr w:rsidR="006D4D90" w14:paraId="11B4C41A"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5E7C3F28" w14:textId="77777777" w:rsidR="006D4D90" w:rsidRDefault="006D4D90">
            <w:pPr>
              <w:pStyle w:val="NoSpacing"/>
              <w:rPr>
                <w:rFonts w:cs="Calibri"/>
                <w:sz w:val="24"/>
                <w:szCs w:val="24"/>
              </w:rPr>
            </w:pPr>
            <w:r>
              <w:rPr>
                <w:rFonts w:cs="Calibri"/>
                <w:sz w:val="24"/>
                <w:szCs w:val="24"/>
              </w:rPr>
              <w:t>Dec 1</w:t>
            </w:r>
          </w:p>
        </w:tc>
        <w:tc>
          <w:tcPr>
            <w:tcW w:w="3960" w:type="dxa"/>
            <w:tcBorders>
              <w:top w:val="single" w:sz="4" w:space="0" w:color="000000"/>
              <w:left w:val="single" w:sz="4" w:space="0" w:color="000000"/>
              <w:bottom w:val="single" w:sz="4" w:space="0" w:color="000000"/>
              <w:right w:val="single" w:sz="4" w:space="0" w:color="000000"/>
            </w:tcBorders>
            <w:hideMark/>
          </w:tcPr>
          <w:p w14:paraId="5F8FCCC1" w14:textId="77777777" w:rsidR="006D4D90" w:rsidRDefault="006D4D90">
            <w:pPr>
              <w:pStyle w:val="NoSpacing"/>
              <w:rPr>
                <w:rFonts w:cs="Calibri"/>
                <w:sz w:val="24"/>
                <w:szCs w:val="24"/>
                <w:highlight w:val="green"/>
              </w:rPr>
            </w:pPr>
            <w:r>
              <w:rPr>
                <w:rFonts w:cs="Calibri"/>
                <w:sz w:val="24"/>
                <w:szCs w:val="24"/>
              </w:rPr>
              <w:t>Film: Der Knochenmann</w:t>
            </w:r>
          </w:p>
        </w:tc>
        <w:tc>
          <w:tcPr>
            <w:tcW w:w="4068" w:type="dxa"/>
            <w:tcBorders>
              <w:top w:val="single" w:sz="4" w:space="0" w:color="000000"/>
              <w:left w:val="single" w:sz="4" w:space="0" w:color="000000"/>
              <w:bottom w:val="single" w:sz="4" w:space="0" w:color="000000"/>
              <w:right w:val="single" w:sz="4" w:space="0" w:color="000000"/>
            </w:tcBorders>
            <w:hideMark/>
          </w:tcPr>
          <w:p w14:paraId="2AAEDF2E" w14:textId="77777777" w:rsidR="006D4D90" w:rsidRDefault="006D4D90">
            <w:pPr>
              <w:pStyle w:val="NoSpacing"/>
              <w:rPr>
                <w:rFonts w:cs="Calibri"/>
                <w:sz w:val="24"/>
                <w:szCs w:val="24"/>
              </w:rPr>
            </w:pPr>
            <w:r>
              <w:rPr>
                <w:rFonts w:cs="Calibri"/>
                <w:sz w:val="24"/>
                <w:szCs w:val="24"/>
              </w:rPr>
              <w:t>Haas, Kap. 10-13</w:t>
            </w:r>
          </w:p>
        </w:tc>
      </w:tr>
      <w:tr w:rsidR="006D4D90" w14:paraId="6042A881" w14:textId="77777777" w:rsidTr="006D4D90">
        <w:tc>
          <w:tcPr>
            <w:tcW w:w="1548" w:type="dxa"/>
            <w:tcBorders>
              <w:top w:val="single" w:sz="4" w:space="0" w:color="000000"/>
              <w:left w:val="single" w:sz="4" w:space="0" w:color="000000"/>
              <w:bottom w:val="single" w:sz="4" w:space="0" w:color="000000"/>
              <w:right w:val="single" w:sz="4" w:space="0" w:color="000000"/>
            </w:tcBorders>
            <w:hideMark/>
          </w:tcPr>
          <w:p w14:paraId="5ED3CB7F" w14:textId="77777777" w:rsidR="006D4D90" w:rsidRDefault="006D4D90">
            <w:pPr>
              <w:pStyle w:val="NoSpacing"/>
              <w:rPr>
                <w:rFonts w:cs="Calibri"/>
                <w:sz w:val="24"/>
                <w:szCs w:val="24"/>
              </w:rPr>
            </w:pPr>
            <w:r>
              <w:rPr>
                <w:rFonts w:cs="Calibri"/>
                <w:sz w:val="24"/>
                <w:szCs w:val="24"/>
              </w:rPr>
              <w:t>Dec 3</w:t>
            </w:r>
          </w:p>
        </w:tc>
        <w:tc>
          <w:tcPr>
            <w:tcW w:w="3960" w:type="dxa"/>
            <w:tcBorders>
              <w:top w:val="single" w:sz="4" w:space="0" w:color="000000"/>
              <w:left w:val="single" w:sz="4" w:space="0" w:color="000000"/>
              <w:bottom w:val="single" w:sz="4" w:space="0" w:color="000000"/>
              <w:right w:val="single" w:sz="4" w:space="0" w:color="000000"/>
            </w:tcBorders>
            <w:hideMark/>
          </w:tcPr>
          <w:p w14:paraId="7E32ADDC" w14:textId="77777777" w:rsidR="006D4D90" w:rsidRDefault="006D4D90">
            <w:pPr>
              <w:pStyle w:val="NoSpacing"/>
              <w:rPr>
                <w:rFonts w:cs="Calibri"/>
                <w:sz w:val="24"/>
                <w:szCs w:val="24"/>
              </w:rPr>
            </w:pPr>
            <w:r>
              <w:rPr>
                <w:rFonts w:cs="Calibri"/>
                <w:sz w:val="24"/>
                <w:szCs w:val="24"/>
              </w:rPr>
              <w:t xml:space="preserve">Haas </w:t>
            </w:r>
            <w:r>
              <w:rPr>
                <w:rFonts w:cs="Calibri"/>
                <w:i/>
                <w:sz w:val="24"/>
                <w:szCs w:val="24"/>
              </w:rPr>
              <w:t xml:space="preserve">Auferstehung der Toten </w:t>
            </w:r>
            <w:r>
              <w:rPr>
                <w:rFonts w:cs="Calibri"/>
                <w:sz w:val="24"/>
                <w:szCs w:val="24"/>
              </w:rPr>
              <w:t>1996</w:t>
            </w:r>
          </w:p>
        </w:tc>
        <w:tc>
          <w:tcPr>
            <w:tcW w:w="4068" w:type="dxa"/>
            <w:tcBorders>
              <w:top w:val="single" w:sz="4" w:space="0" w:color="000000"/>
              <w:left w:val="single" w:sz="4" w:space="0" w:color="000000"/>
              <w:bottom w:val="single" w:sz="4" w:space="0" w:color="000000"/>
              <w:right w:val="single" w:sz="4" w:space="0" w:color="000000"/>
            </w:tcBorders>
            <w:hideMark/>
          </w:tcPr>
          <w:p w14:paraId="7944D23F" w14:textId="77777777" w:rsidR="006D4D90" w:rsidRDefault="006D4D90">
            <w:pPr>
              <w:pStyle w:val="NoSpacing"/>
              <w:rPr>
                <w:rFonts w:cs="Calibri"/>
                <w:sz w:val="24"/>
                <w:szCs w:val="24"/>
              </w:rPr>
            </w:pPr>
            <w:r>
              <w:rPr>
                <w:rFonts w:cs="Calibri"/>
                <w:sz w:val="24"/>
                <w:szCs w:val="24"/>
              </w:rPr>
              <w:t>Haas, Kap. 14</w:t>
            </w:r>
          </w:p>
        </w:tc>
      </w:tr>
    </w:tbl>
    <w:p w14:paraId="7847532C" w14:textId="77777777" w:rsidR="006D4D90" w:rsidRDefault="006D4D90" w:rsidP="006D4D90">
      <w:pPr>
        <w:pStyle w:val="NoSpacing"/>
        <w:rPr>
          <w:rFonts w:cs="Calibri"/>
          <w:sz w:val="24"/>
          <w:szCs w:val="24"/>
        </w:rPr>
      </w:pPr>
    </w:p>
    <w:p w14:paraId="634EB7EB" w14:textId="77777777" w:rsidR="006D4D90" w:rsidRDefault="006D4D90" w:rsidP="006D4D90">
      <w:pPr>
        <w:pStyle w:val="NoSpacing"/>
        <w:rPr>
          <w:rFonts w:cs="Calibri"/>
          <w:sz w:val="24"/>
          <w:szCs w:val="24"/>
        </w:rPr>
      </w:pPr>
      <w:r>
        <w:rPr>
          <w:rFonts w:cs="Calibri"/>
          <w:sz w:val="24"/>
          <w:szCs w:val="24"/>
        </w:rPr>
        <w:t>Final exam: Thursday December 11, 2012 4:00-5:50</w:t>
      </w:r>
    </w:p>
    <w:p w14:paraId="7C30351E" w14:textId="77777777" w:rsidR="007F16A5" w:rsidRPr="007A65D6" w:rsidRDefault="007F16A5"/>
    <w:sectPr w:rsidR="007F16A5" w:rsidRPr="007A65D6" w:rsidSect="00F6033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A1A48" w14:textId="77777777" w:rsidR="00A353EC" w:rsidRDefault="00A353EC" w:rsidP="00997CF2">
      <w:pPr>
        <w:spacing w:after="0" w:line="240" w:lineRule="auto"/>
      </w:pPr>
      <w:r>
        <w:separator/>
      </w:r>
    </w:p>
  </w:endnote>
  <w:endnote w:type="continuationSeparator" w:id="0">
    <w:p w14:paraId="27CCC147" w14:textId="77777777" w:rsidR="00A353EC" w:rsidRDefault="00A353EC"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77AA2CD4" w14:textId="77777777" w:rsidR="00997CF2" w:rsidRDefault="00997CF2">
        <w:pPr>
          <w:pStyle w:val="Footer"/>
          <w:jc w:val="center"/>
        </w:pPr>
        <w:r>
          <w:rPr>
            <w:noProof/>
          </w:rPr>
          <mc:AlternateContent>
            <mc:Choice Requires="wps">
              <w:drawing>
                <wp:inline distT="0" distB="0" distL="0" distR="0" wp14:anchorId="38F9FA35" wp14:editId="69008D9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5686B082" w14:textId="77777777" w:rsidR="00997CF2" w:rsidRDefault="00997CF2">
        <w:pPr>
          <w:pStyle w:val="Footer"/>
          <w:jc w:val="center"/>
        </w:pPr>
        <w:r>
          <w:fldChar w:fldCharType="begin"/>
        </w:r>
        <w:r>
          <w:instrText xml:space="preserve"> PAGE    \* MERGEFORMAT </w:instrText>
        </w:r>
        <w:r>
          <w:fldChar w:fldCharType="separate"/>
        </w:r>
        <w:r w:rsidR="003E55C3">
          <w:rPr>
            <w:noProof/>
          </w:rPr>
          <w:t>1</w:t>
        </w:r>
        <w:r>
          <w:rPr>
            <w:noProof/>
          </w:rPr>
          <w:fldChar w:fldCharType="end"/>
        </w:r>
      </w:p>
    </w:sdtContent>
  </w:sdt>
  <w:p w14:paraId="082E4FDC" w14:textId="77777777"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CEB2F" w14:textId="77777777" w:rsidR="00A353EC" w:rsidRDefault="00A353EC" w:rsidP="00997CF2">
      <w:pPr>
        <w:spacing w:after="0" w:line="240" w:lineRule="auto"/>
      </w:pPr>
      <w:r>
        <w:separator/>
      </w:r>
    </w:p>
  </w:footnote>
  <w:footnote w:type="continuationSeparator" w:id="0">
    <w:p w14:paraId="598D2700" w14:textId="77777777" w:rsidR="00A353EC" w:rsidRDefault="00A353EC" w:rsidP="00997C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906F1"/>
    <w:rsid w:val="001056DE"/>
    <w:rsid w:val="00130085"/>
    <w:rsid w:val="001319D8"/>
    <w:rsid w:val="00147F10"/>
    <w:rsid w:val="0019193F"/>
    <w:rsid w:val="00202C3C"/>
    <w:rsid w:val="00220FA2"/>
    <w:rsid w:val="002349A4"/>
    <w:rsid w:val="002407EA"/>
    <w:rsid w:val="00245754"/>
    <w:rsid w:val="002563F7"/>
    <w:rsid w:val="00283A27"/>
    <w:rsid w:val="002F32BE"/>
    <w:rsid w:val="003377D2"/>
    <w:rsid w:val="003709FD"/>
    <w:rsid w:val="00386BB8"/>
    <w:rsid w:val="003C2429"/>
    <w:rsid w:val="003E55C3"/>
    <w:rsid w:val="00432BAE"/>
    <w:rsid w:val="00433242"/>
    <w:rsid w:val="00462B8C"/>
    <w:rsid w:val="00473B97"/>
    <w:rsid w:val="004936B1"/>
    <w:rsid w:val="004B001A"/>
    <w:rsid w:val="004B0B22"/>
    <w:rsid w:val="004B62A9"/>
    <w:rsid w:val="00531A8E"/>
    <w:rsid w:val="005B2CA6"/>
    <w:rsid w:val="005C6EBE"/>
    <w:rsid w:val="0068640A"/>
    <w:rsid w:val="00693ACB"/>
    <w:rsid w:val="00694C5B"/>
    <w:rsid w:val="006A3B6D"/>
    <w:rsid w:val="006D4D90"/>
    <w:rsid w:val="00713756"/>
    <w:rsid w:val="00753348"/>
    <w:rsid w:val="007A65D6"/>
    <w:rsid w:val="007B2EAF"/>
    <w:rsid w:val="007C56F0"/>
    <w:rsid w:val="007F16A5"/>
    <w:rsid w:val="00844CF7"/>
    <w:rsid w:val="008929C7"/>
    <w:rsid w:val="0089575B"/>
    <w:rsid w:val="008D5A3D"/>
    <w:rsid w:val="00901A5C"/>
    <w:rsid w:val="00933FBA"/>
    <w:rsid w:val="009958BC"/>
    <w:rsid w:val="00997CF2"/>
    <w:rsid w:val="009A4FE7"/>
    <w:rsid w:val="009D61F2"/>
    <w:rsid w:val="00A353EC"/>
    <w:rsid w:val="00A7391B"/>
    <w:rsid w:val="00A7492E"/>
    <w:rsid w:val="00A74CE1"/>
    <w:rsid w:val="00AE7775"/>
    <w:rsid w:val="00B514D5"/>
    <w:rsid w:val="00B81179"/>
    <w:rsid w:val="00BD5CE3"/>
    <w:rsid w:val="00C12321"/>
    <w:rsid w:val="00C647FC"/>
    <w:rsid w:val="00C65B38"/>
    <w:rsid w:val="00C7266F"/>
    <w:rsid w:val="00C94E33"/>
    <w:rsid w:val="00CA53C1"/>
    <w:rsid w:val="00CB5BB9"/>
    <w:rsid w:val="00CF33AB"/>
    <w:rsid w:val="00D059C3"/>
    <w:rsid w:val="00D5309E"/>
    <w:rsid w:val="00D74FE8"/>
    <w:rsid w:val="00DD35B6"/>
    <w:rsid w:val="00DD7E3E"/>
    <w:rsid w:val="00DE239C"/>
    <w:rsid w:val="00E05844"/>
    <w:rsid w:val="00E37A60"/>
    <w:rsid w:val="00E62CC3"/>
    <w:rsid w:val="00E7044B"/>
    <w:rsid w:val="00F240A8"/>
    <w:rsid w:val="00F43E3A"/>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D42FD5A"/>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9"/>
    <w:qFormat/>
    <w:rsid w:val="006D4D90"/>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2F32BE"/>
    <w:rPr>
      <w:color w:val="0563C1" w:themeColor="hyperlink"/>
      <w:u w:val="single"/>
    </w:rPr>
  </w:style>
  <w:style w:type="paragraph" w:styleId="ListParagraph">
    <w:name w:val="List Paragraph"/>
    <w:basedOn w:val="Normal"/>
    <w:uiPriority w:val="34"/>
    <w:qFormat/>
    <w:rsid w:val="002F32BE"/>
    <w:pPr>
      <w:ind w:left="720"/>
      <w:contextualSpacing/>
    </w:pPr>
  </w:style>
  <w:style w:type="character" w:styleId="CommentReference">
    <w:name w:val="annotation reference"/>
    <w:basedOn w:val="DefaultParagraphFont"/>
    <w:uiPriority w:val="99"/>
    <w:semiHidden/>
    <w:unhideWhenUsed/>
    <w:rsid w:val="00C647FC"/>
    <w:rPr>
      <w:sz w:val="16"/>
      <w:szCs w:val="16"/>
    </w:rPr>
  </w:style>
  <w:style w:type="paragraph" w:styleId="CommentText">
    <w:name w:val="annotation text"/>
    <w:basedOn w:val="Normal"/>
    <w:link w:val="CommentTextChar"/>
    <w:uiPriority w:val="99"/>
    <w:semiHidden/>
    <w:unhideWhenUsed/>
    <w:rsid w:val="00C647FC"/>
    <w:pPr>
      <w:spacing w:line="240" w:lineRule="auto"/>
    </w:pPr>
    <w:rPr>
      <w:sz w:val="20"/>
      <w:szCs w:val="20"/>
    </w:rPr>
  </w:style>
  <w:style w:type="character" w:customStyle="1" w:styleId="CommentTextChar">
    <w:name w:val="Comment Text Char"/>
    <w:basedOn w:val="DefaultParagraphFont"/>
    <w:link w:val="CommentText"/>
    <w:uiPriority w:val="99"/>
    <w:semiHidden/>
    <w:rsid w:val="00C647FC"/>
    <w:rPr>
      <w:sz w:val="20"/>
      <w:szCs w:val="20"/>
    </w:rPr>
  </w:style>
  <w:style w:type="paragraph" w:styleId="CommentSubject">
    <w:name w:val="annotation subject"/>
    <w:basedOn w:val="CommentText"/>
    <w:next w:val="CommentText"/>
    <w:link w:val="CommentSubjectChar"/>
    <w:uiPriority w:val="99"/>
    <w:semiHidden/>
    <w:unhideWhenUsed/>
    <w:rsid w:val="00C647FC"/>
    <w:rPr>
      <w:b/>
      <w:bCs/>
    </w:rPr>
  </w:style>
  <w:style w:type="character" w:customStyle="1" w:styleId="CommentSubjectChar">
    <w:name w:val="Comment Subject Char"/>
    <w:basedOn w:val="CommentTextChar"/>
    <w:link w:val="CommentSubject"/>
    <w:uiPriority w:val="99"/>
    <w:semiHidden/>
    <w:rsid w:val="00C647FC"/>
    <w:rPr>
      <w:b/>
      <w:bCs/>
      <w:sz w:val="20"/>
      <w:szCs w:val="20"/>
    </w:rPr>
  </w:style>
  <w:style w:type="paragraph" w:styleId="BalloonText">
    <w:name w:val="Balloon Text"/>
    <w:basedOn w:val="Normal"/>
    <w:link w:val="BalloonTextChar"/>
    <w:uiPriority w:val="99"/>
    <w:semiHidden/>
    <w:unhideWhenUsed/>
    <w:rsid w:val="00C6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FC"/>
    <w:rPr>
      <w:rFonts w:ascii="Segoe UI" w:hAnsi="Segoe UI" w:cs="Segoe UI"/>
      <w:sz w:val="18"/>
      <w:szCs w:val="18"/>
    </w:rPr>
  </w:style>
  <w:style w:type="character" w:customStyle="1" w:styleId="Heading1Char">
    <w:name w:val="Heading 1 Char"/>
    <w:basedOn w:val="DefaultParagraphFont"/>
    <w:link w:val="Heading1"/>
    <w:uiPriority w:val="99"/>
    <w:rsid w:val="006D4D90"/>
    <w:rPr>
      <w:rFonts w:ascii="Times New Roman" w:eastAsia="Times New Roman" w:hAnsi="Times New Roman" w:cs="Times New Roman"/>
      <w:b/>
      <w:bCs/>
      <w:sz w:val="24"/>
      <w:szCs w:val="24"/>
      <w:u w:val="single"/>
    </w:rPr>
  </w:style>
  <w:style w:type="paragraph" w:styleId="NoSpacing">
    <w:name w:val="No Spacing"/>
    <w:uiPriority w:val="99"/>
    <w:qFormat/>
    <w:rsid w:val="006D4D9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erman@n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cp:lastPrinted>2015-01-30T20:14:00Z</cp:lastPrinted>
  <dcterms:created xsi:type="dcterms:W3CDTF">2015-04-29T20:17:00Z</dcterms:created>
  <dcterms:modified xsi:type="dcterms:W3CDTF">2015-04-29T20:17:00Z</dcterms:modified>
</cp:coreProperties>
</file>