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E8" w:rsidRPr="007A78EB" w:rsidRDefault="008004E8" w:rsidP="008004E8">
      <w:pPr>
        <w:jc w:val="center"/>
        <w:rPr>
          <w:b/>
          <w:sz w:val="32"/>
        </w:rPr>
      </w:pPr>
      <w:bookmarkStart w:id="0" w:name="_GoBack"/>
      <w:bookmarkEnd w:id="0"/>
      <w:r w:rsidRPr="007A78EB">
        <w:rPr>
          <w:b/>
          <w:sz w:val="32"/>
        </w:rPr>
        <w:t>General Education Course Inclusion Proposal</w:t>
      </w:r>
    </w:p>
    <w:p w:rsidR="008004E8" w:rsidRPr="007A78EB" w:rsidRDefault="00F4448D" w:rsidP="008004E8">
      <w:pPr>
        <w:jc w:val="center"/>
        <w:rPr>
          <w:b/>
          <w:sz w:val="32"/>
        </w:rPr>
      </w:pPr>
      <w:r>
        <w:rPr>
          <w:b/>
          <w:sz w:val="32"/>
        </w:rPr>
        <w:t>Quantitative Reasoning and Analysis</w:t>
      </w:r>
    </w:p>
    <w:p w:rsidR="008004E8" w:rsidRPr="007A78EB" w:rsidRDefault="008004E8" w:rsidP="008004E8">
      <w:pPr>
        <w:rPr>
          <w:i/>
        </w:rPr>
      </w:pPr>
      <w:r w:rsidRPr="007A78EB">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8004E8" w:rsidRPr="007A78EB" w:rsidRDefault="008004E8" w:rsidP="008004E8">
      <w:pPr>
        <w:rPr>
          <w:b/>
        </w:rPr>
      </w:pPr>
      <w:r w:rsidRPr="007A78EB">
        <w:rPr>
          <w:b/>
        </w:rPr>
        <w:t xml:space="preserve">Course Name and Number: </w:t>
      </w:r>
      <w:r w:rsidR="00D04766">
        <w:t>SO208 Methods of Social Research I</w:t>
      </w:r>
    </w:p>
    <w:p w:rsidR="008004E8" w:rsidRPr="007A78EB" w:rsidRDefault="008004E8" w:rsidP="008004E8">
      <w:r w:rsidRPr="007A78EB">
        <w:rPr>
          <w:b/>
        </w:rPr>
        <w:t xml:space="preserve">Home Department: </w:t>
      </w:r>
      <w:r w:rsidRPr="007A78EB">
        <w:t>Sociology and Anthropology</w:t>
      </w:r>
    </w:p>
    <w:p w:rsidR="008004E8" w:rsidRPr="007A78EB" w:rsidRDefault="008004E8" w:rsidP="008004E8">
      <w:r w:rsidRPr="007A78EB">
        <w:rPr>
          <w:b/>
        </w:rPr>
        <w:t>Department Chair Name and Contact Information</w:t>
      </w:r>
      <w:r w:rsidRPr="007A78EB">
        <w:t xml:space="preserve"> (phone, email): Alan McEvoy, 227-1687 amcevoy@nmu.edu</w:t>
      </w:r>
    </w:p>
    <w:p w:rsidR="008004E8" w:rsidRPr="007A78EB" w:rsidRDefault="008004E8" w:rsidP="008004E8">
      <w:r w:rsidRPr="007A78EB">
        <w:rPr>
          <w:b/>
        </w:rPr>
        <w:t>Expected frequency of Offering of the course</w:t>
      </w:r>
      <w:r w:rsidRPr="007A78EB">
        <w:t xml:space="preserve"> (e.g. every s</w:t>
      </w:r>
      <w:r w:rsidR="009021F5">
        <w:t>emester, every fall): Every Semester</w:t>
      </w:r>
    </w:p>
    <w:p w:rsidR="008004E8" w:rsidRPr="007A78EB" w:rsidRDefault="008004E8" w:rsidP="008004E8">
      <w:r w:rsidRPr="007A78EB">
        <w:rPr>
          <w:b/>
        </w:rPr>
        <w:t>Official Course Status</w:t>
      </w:r>
      <w:r w:rsidRPr="007A78EB">
        <w:t xml:space="preserve">: Has this course been approved by CUP and Senate?  </w:t>
      </w:r>
      <w:r w:rsidRPr="007A78EB">
        <w:tab/>
        <w:t>YES</w:t>
      </w:r>
      <w:r w:rsidRPr="007A78EB">
        <w:tab/>
      </w:r>
      <w:r w:rsidRPr="007A78EB">
        <w:tab/>
      </w:r>
    </w:p>
    <w:p w:rsidR="008004E8" w:rsidRPr="007A78EB" w:rsidRDefault="008004E8" w:rsidP="008004E8">
      <w:pPr>
        <w:rPr>
          <w:i/>
        </w:rPr>
      </w:pPr>
      <w:r w:rsidRPr="007A78EB">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8004E8" w:rsidRPr="007A78EB" w:rsidRDefault="008004E8" w:rsidP="008004E8">
      <w:r w:rsidRPr="007A78EB">
        <w:rPr>
          <w:b/>
        </w:rPr>
        <w:t>Overview of course</w:t>
      </w:r>
      <w:r w:rsidRPr="007A78EB">
        <w:t xml:space="preserve"> (please attach a current syllabus as well): </w:t>
      </w:r>
      <w:r w:rsidRPr="007A78EB">
        <w:rPr>
          <w:i/>
        </w:rPr>
        <w:t>Please limit the overview to two pages (not including the syllabus)</w:t>
      </w:r>
      <w:r w:rsidRPr="007A78EB">
        <w:t xml:space="preserve"> </w:t>
      </w:r>
    </w:p>
    <w:p w:rsidR="008004E8" w:rsidRPr="007A78EB" w:rsidRDefault="008004E8" w:rsidP="008004E8">
      <w:r w:rsidRPr="007A78EB">
        <w:t>A. Overview of the course content</w:t>
      </w:r>
    </w:p>
    <w:p w:rsidR="008004E8" w:rsidRPr="007A78EB" w:rsidRDefault="008004E8" w:rsidP="008004E8">
      <w:r w:rsidRPr="007A78EB">
        <w:t xml:space="preserve">B. Explain why this course satisfies the Component specified and significantly addresses both learning outcomes </w:t>
      </w:r>
    </w:p>
    <w:p w:rsidR="008004E8" w:rsidRPr="007A78EB" w:rsidRDefault="008004E8" w:rsidP="008004E8">
      <w:r w:rsidRPr="007A78EB">
        <w:t xml:space="preserve">C. Describe the target audience (level, student groups, etc.) </w:t>
      </w:r>
    </w:p>
    <w:p w:rsidR="008004E8" w:rsidRPr="007A78EB" w:rsidRDefault="008004E8" w:rsidP="008004E8">
      <w:r w:rsidRPr="007A78EB">
        <w:t xml:space="preserve">D. Give information on other roles this course may serve (e.g. University Requirement, required for a major(s), etc.) </w:t>
      </w:r>
    </w:p>
    <w:p w:rsidR="008004E8" w:rsidRPr="007A78EB" w:rsidRDefault="008004E8" w:rsidP="008004E8">
      <w:pPr>
        <w:rPr>
          <w:i/>
        </w:rPr>
      </w:pPr>
      <w:r w:rsidRPr="007A78EB">
        <w:t>E. Provide any other information that may be relevant to the review of the course by GEC</w:t>
      </w:r>
    </w:p>
    <w:p w:rsidR="008004E8" w:rsidRDefault="008004E8" w:rsidP="008004E8">
      <w:pPr>
        <w:spacing w:after="0" w:line="240" w:lineRule="auto"/>
        <w:rPr>
          <w:rFonts w:ascii="Arial" w:eastAsia="Times New Roman" w:hAnsi="Arial" w:cs="Arial"/>
          <w:b/>
          <w:sz w:val="24"/>
          <w:szCs w:val="24"/>
        </w:rPr>
      </w:pPr>
      <w:r w:rsidRPr="007A78EB">
        <w:rPr>
          <w:rFonts w:ascii="Arial" w:eastAsia="Times New Roman" w:hAnsi="Arial" w:cs="Arial"/>
          <w:b/>
          <w:sz w:val="24"/>
          <w:szCs w:val="24"/>
        </w:rPr>
        <w:t xml:space="preserve">A &amp; B: Overview of Course Content General Education Course Learning Goals </w:t>
      </w:r>
    </w:p>
    <w:p w:rsidR="005F3F02" w:rsidRDefault="005F3F02" w:rsidP="008004E8">
      <w:pPr>
        <w:spacing w:after="0" w:line="240" w:lineRule="auto"/>
        <w:rPr>
          <w:rFonts w:ascii="Arial" w:eastAsia="Times New Roman" w:hAnsi="Arial" w:cs="Arial"/>
          <w:b/>
          <w:sz w:val="24"/>
          <w:szCs w:val="24"/>
        </w:rPr>
      </w:pPr>
    </w:p>
    <w:p w:rsidR="00D04766" w:rsidRDefault="005F3F02" w:rsidP="005A4C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4"/>
        </w:rPr>
      </w:pPr>
      <w:r>
        <w:rPr>
          <w:sz w:val="24"/>
        </w:rPr>
        <w:t>This course meets the critical thinking outcome because students learn to use evidence to support ideas.  It meets the quantitative reasoning outcome because students learn to use tools</w:t>
      </w:r>
      <w:r w:rsidR="00D04766">
        <w:rPr>
          <w:sz w:val="24"/>
        </w:rPr>
        <w:t xml:space="preserve"> of </w:t>
      </w:r>
      <w:r w:rsidR="005A4CC5">
        <w:rPr>
          <w:sz w:val="24"/>
        </w:rPr>
        <w:t>mathematics, logic</w:t>
      </w:r>
      <w:r w:rsidR="00D04766">
        <w:rPr>
          <w:sz w:val="24"/>
        </w:rPr>
        <w:t xml:space="preserve">, and probability theory </w:t>
      </w:r>
      <w:r w:rsidR="005A4CC5">
        <w:rPr>
          <w:sz w:val="24"/>
        </w:rPr>
        <w:t>to perform data analysis; understand the connection between descriptive and inferential statistics; and be able to make</w:t>
      </w:r>
      <w:r w:rsidR="00D04766">
        <w:rPr>
          <w:sz w:val="24"/>
        </w:rPr>
        <w:t xml:space="preserve"> decisions, prediction</w:t>
      </w:r>
      <w:r w:rsidR="005A4CC5">
        <w:rPr>
          <w:sz w:val="24"/>
        </w:rPr>
        <w:t>s</w:t>
      </w:r>
      <w:r w:rsidR="00D04766">
        <w:rPr>
          <w:sz w:val="24"/>
        </w:rPr>
        <w:t>, or inferences about unknown characteristics of populations based upon the limited information contained in a sample drawn from that population</w:t>
      </w:r>
      <w:r w:rsidR="005A4CC5">
        <w:rPr>
          <w:sz w:val="24"/>
        </w:rPr>
        <w:t xml:space="preserve">.  </w:t>
      </w:r>
      <w:r w:rsidR="00D04766">
        <w:rPr>
          <w:sz w:val="24"/>
        </w:rPr>
        <w:t>Learning objectives include:</w:t>
      </w:r>
    </w:p>
    <w:p w:rsidR="00B04C3F" w:rsidRDefault="00B04C3F" w:rsidP="00303F5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sz w:val="24"/>
        </w:rPr>
      </w:pPr>
      <w:r>
        <w:rPr>
          <w:sz w:val="24"/>
        </w:rPr>
        <w:lastRenderedPageBreak/>
        <w:t xml:space="preserve">Understand different </w:t>
      </w:r>
      <w:r w:rsidR="005A4CC5">
        <w:rPr>
          <w:sz w:val="24"/>
        </w:rPr>
        <w:t xml:space="preserve">data collection methods and </w:t>
      </w:r>
      <w:r>
        <w:rPr>
          <w:sz w:val="24"/>
        </w:rPr>
        <w:t>approaches to conduct</w:t>
      </w:r>
      <w:r w:rsidR="00303F55">
        <w:rPr>
          <w:sz w:val="24"/>
        </w:rPr>
        <w:t xml:space="preserve"> sci</w:t>
      </w:r>
      <w:r>
        <w:rPr>
          <w:sz w:val="24"/>
        </w:rPr>
        <w:t>entific research (cycle and steps of research; deductive vs i</w:t>
      </w:r>
      <w:r w:rsidR="00303F55">
        <w:rPr>
          <w:sz w:val="24"/>
        </w:rPr>
        <w:t xml:space="preserve">nductive; </w:t>
      </w:r>
      <w:r>
        <w:rPr>
          <w:sz w:val="24"/>
        </w:rPr>
        <w:t>qualitative vs quantitative; probability sampling vs non-probability sampling).</w:t>
      </w:r>
    </w:p>
    <w:p w:rsidR="00D04766" w:rsidRPr="00303F55" w:rsidRDefault="00B04C3F" w:rsidP="00303F5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sz w:val="24"/>
        </w:rPr>
      </w:pPr>
      <w:r>
        <w:rPr>
          <w:sz w:val="24"/>
        </w:rPr>
        <w:t xml:space="preserve">Understand important concepts </w:t>
      </w:r>
      <w:r w:rsidR="00D04766" w:rsidRPr="00303F55">
        <w:rPr>
          <w:sz w:val="24"/>
        </w:rPr>
        <w:t xml:space="preserve">in introductory level </w:t>
      </w:r>
      <w:r>
        <w:rPr>
          <w:sz w:val="24"/>
        </w:rPr>
        <w:t xml:space="preserve">quantitative/statistical analysis (data and variables, levels of measurement, </w:t>
      </w:r>
      <w:r w:rsidR="00535915">
        <w:rPr>
          <w:sz w:val="24"/>
        </w:rPr>
        <w:t xml:space="preserve">estimation procedures, </w:t>
      </w:r>
      <w:r>
        <w:rPr>
          <w:sz w:val="24"/>
        </w:rPr>
        <w:t>sampling distribution, central limit theorem, and probability theory</w:t>
      </w:r>
      <w:r w:rsidR="00535915">
        <w:rPr>
          <w:sz w:val="24"/>
        </w:rPr>
        <w:t>…</w:t>
      </w:r>
      <w:r>
        <w:rPr>
          <w:sz w:val="24"/>
        </w:rPr>
        <w:t>).</w:t>
      </w:r>
    </w:p>
    <w:p w:rsidR="00D04766" w:rsidRPr="00535915" w:rsidRDefault="00D04766" w:rsidP="0053591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sz w:val="24"/>
        </w:rPr>
      </w:pPr>
      <w:r w:rsidRPr="00535915">
        <w:rPr>
          <w:sz w:val="24"/>
        </w:rPr>
        <w:t>Differentiate different levels of variables and their appropriate methods in analysis.</w:t>
      </w:r>
    </w:p>
    <w:p w:rsidR="00D04766" w:rsidRPr="00535915" w:rsidRDefault="00D04766" w:rsidP="0053591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sz w:val="24"/>
        </w:rPr>
      </w:pPr>
      <w:r w:rsidRPr="00535915">
        <w:rPr>
          <w:sz w:val="24"/>
        </w:rPr>
        <w:t>Understand and be able to conduct basic data analysis involve descriptive statisti</w:t>
      </w:r>
      <w:r w:rsidR="00535915" w:rsidRPr="00535915">
        <w:rPr>
          <w:sz w:val="24"/>
        </w:rPr>
        <w:t>cs and inferential statistics</w:t>
      </w:r>
      <w:r w:rsidR="00535915">
        <w:rPr>
          <w:sz w:val="24"/>
        </w:rPr>
        <w:t xml:space="preserve"> (different types of hypotheses tests).</w:t>
      </w:r>
    </w:p>
    <w:p w:rsidR="00D04766" w:rsidRPr="00535915" w:rsidRDefault="00D04766" w:rsidP="0053591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sz w:val="24"/>
        </w:rPr>
      </w:pPr>
      <w:r w:rsidRPr="00535915">
        <w:rPr>
          <w:sz w:val="24"/>
        </w:rPr>
        <w:t>Understand and be able to create SPSS data set and using the software to perform statistical analysis.</w:t>
      </w:r>
    </w:p>
    <w:p w:rsidR="00B15020" w:rsidRPr="00535915" w:rsidRDefault="00D04766" w:rsidP="00535915">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sz w:val="24"/>
        </w:rPr>
      </w:pPr>
      <w:r w:rsidRPr="00535915">
        <w:rPr>
          <w:sz w:val="24"/>
        </w:rPr>
        <w:t>Students who successfully complete the course should have laid a solid foundation for research design (SO 308) and advance</w:t>
      </w:r>
      <w:r w:rsidR="00B04C3F" w:rsidRPr="00535915">
        <w:rPr>
          <w:sz w:val="24"/>
        </w:rPr>
        <w:t>d</w:t>
      </w:r>
      <w:r w:rsidRPr="00535915">
        <w:rPr>
          <w:sz w:val="24"/>
        </w:rPr>
        <w:t xml:space="preserve"> data analysis (SO 408).</w:t>
      </w:r>
    </w:p>
    <w:p w:rsidR="007B55E2" w:rsidRDefault="007B55E2" w:rsidP="00B15020">
      <w:pPr>
        <w:spacing w:after="0" w:line="240" w:lineRule="auto"/>
        <w:rPr>
          <w:rFonts w:ascii="Arial" w:eastAsia="Times New Roman" w:hAnsi="Arial" w:cs="Arial"/>
          <w:sz w:val="24"/>
          <w:szCs w:val="24"/>
        </w:rPr>
      </w:pPr>
    </w:p>
    <w:p w:rsidR="007C57A6" w:rsidRPr="00AC0D50" w:rsidRDefault="007C57A6" w:rsidP="007C57A6">
      <w:pPr>
        <w:widowControl w:val="0"/>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contextualSpacing/>
        <w:jc w:val="both"/>
        <w:rPr>
          <w:b/>
          <w:sz w:val="28"/>
          <w:szCs w:val="28"/>
        </w:rPr>
      </w:pPr>
      <w:r w:rsidRPr="00AC0D50">
        <w:rPr>
          <w:b/>
          <w:sz w:val="28"/>
          <w:szCs w:val="28"/>
        </w:rPr>
        <w:t>The Main sections of this course include the following:</w:t>
      </w:r>
    </w:p>
    <w:p w:rsidR="00535915" w:rsidRDefault="00535915" w:rsidP="00535915">
      <w:pPr>
        <w:pStyle w:val="ListParagraph"/>
        <w:widowControl w:val="0"/>
        <w:numPr>
          <w:ilvl w:val="0"/>
          <w:numId w:val="11"/>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8"/>
          <w:szCs w:val="28"/>
        </w:rPr>
      </w:pPr>
      <w:r>
        <w:rPr>
          <w:sz w:val="28"/>
          <w:szCs w:val="28"/>
        </w:rPr>
        <w:t xml:space="preserve">An overview of steps in the cycle of research; </w:t>
      </w:r>
      <w:r w:rsidR="00502574">
        <w:rPr>
          <w:sz w:val="28"/>
          <w:szCs w:val="28"/>
        </w:rPr>
        <w:t xml:space="preserve">principles of research; </w:t>
      </w:r>
      <w:r>
        <w:rPr>
          <w:sz w:val="28"/>
          <w:szCs w:val="28"/>
        </w:rPr>
        <w:t>defin</w:t>
      </w:r>
      <w:r w:rsidR="00502574">
        <w:rPr>
          <w:sz w:val="28"/>
          <w:szCs w:val="28"/>
        </w:rPr>
        <w:t xml:space="preserve">ing elements (data, variable, hypothesis, theory, data collection and organization); and </w:t>
      </w:r>
      <w:r>
        <w:rPr>
          <w:sz w:val="28"/>
          <w:szCs w:val="28"/>
        </w:rPr>
        <w:t>differentiate</w:t>
      </w:r>
      <w:r w:rsidR="00502574">
        <w:rPr>
          <w:sz w:val="28"/>
          <w:szCs w:val="28"/>
        </w:rPr>
        <w:t xml:space="preserve"> between inductive and</w:t>
      </w:r>
      <w:r>
        <w:rPr>
          <w:sz w:val="28"/>
          <w:szCs w:val="28"/>
        </w:rPr>
        <w:t xml:space="preserve"> deductive approach</w:t>
      </w:r>
      <w:r w:rsidR="00502574">
        <w:rPr>
          <w:sz w:val="28"/>
          <w:szCs w:val="28"/>
        </w:rPr>
        <w:t xml:space="preserve"> and the role of statistics in research.</w:t>
      </w:r>
    </w:p>
    <w:p w:rsidR="00502574" w:rsidRDefault="00502574" w:rsidP="00535915">
      <w:pPr>
        <w:pStyle w:val="ListParagraph"/>
        <w:widowControl w:val="0"/>
        <w:numPr>
          <w:ilvl w:val="0"/>
          <w:numId w:val="11"/>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8"/>
          <w:szCs w:val="28"/>
        </w:rPr>
      </w:pPr>
      <w:r>
        <w:rPr>
          <w:sz w:val="28"/>
          <w:szCs w:val="28"/>
        </w:rPr>
        <w:t>Basic skills in describing data (using numbers, tables and charts); four levels of measurement (nominal, ordinal, interval, and ratio); measures of central tendency and dispersion.</w:t>
      </w:r>
    </w:p>
    <w:p w:rsidR="00502574" w:rsidRDefault="00502574" w:rsidP="00535915">
      <w:pPr>
        <w:pStyle w:val="ListParagraph"/>
        <w:widowControl w:val="0"/>
        <w:numPr>
          <w:ilvl w:val="0"/>
          <w:numId w:val="11"/>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8"/>
          <w:szCs w:val="28"/>
        </w:rPr>
      </w:pPr>
      <w:r>
        <w:rPr>
          <w:sz w:val="28"/>
          <w:szCs w:val="28"/>
        </w:rPr>
        <w:t>Normal curve and probability theory</w:t>
      </w:r>
      <w:r w:rsidR="00AB4D77">
        <w:rPr>
          <w:sz w:val="28"/>
          <w:szCs w:val="28"/>
        </w:rPr>
        <w:t>.</w:t>
      </w:r>
    </w:p>
    <w:p w:rsidR="00502574" w:rsidRDefault="00502574" w:rsidP="00535915">
      <w:pPr>
        <w:pStyle w:val="ListParagraph"/>
        <w:widowControl w:val="0"/>
        <w:numPr>
          <w:ilvl w:val="0"/>
          <w:numId w:val="11"/>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8"/>
          <w:szCs w:val="28"/>
        </w:rPr>
      </w:pPr>
      <w:r>
        <w:rPr>
          <w:sz w:val="28"/>
          <w:szCs w:val="28"/>
        </w:rPr>
        <w:t>Sampling (probability vs nonprobability)</w:t>
      </w:r>
      <w:r w:rsidR="00AB4D77">
        <w:rPr>
          <w:sz w:val="28"/>
          <w:szCs w:val="28"/>
        </w:rPr>
        <w:t xml:space="preserve">, </w:t>
      </w:r>
      <w:r>
        <w:rPr>
          <w:sz w:val="28"/>
          <w:szCs w:val="28"/>
        </w:rPr>
        <w:t>sampling distribution</w:t>
      </w:r>
      <w:r w:rsidR="00AB4D77">
        <w:rPr>
          <w:sz w:val="28"/>
          <w:szCs w:val="28"/>
        </w:rPr>
        <w:t>, and CLT</w:t>
      </w:r>
      <w:r>
        <w:rPr>
          <w:sz w:val="28"/>
          <w:szCs w:val="28"/>
        </w:rPr>
        <w:t>; point and interval estimation</w:t>
      </w:r>
      <w:r w:rsidR="00AB4D77">
        <w:rPr>
          <w:sz w:val="28"/>
          <w:szCs w:val="28"/>
        </w:rPr>
        <w:t xml:space="preserve"> procedures.</w:t>
      </w:r>
    </w:p>
    <w:p w:rsidR="00502574" w:rsidRDefault="00502574" w:rsidP="00535915">
      <w:pPr>
        <w:pStyle w:val="ListParagraph"/>
        <w:widowControl w:val="0"/>
        <w:numPr>
          <w:ilvl w:val="0"/>
          <w:numId w:val="11"/>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8"/>
          <w:szCs w:val="28"/>
        </w:rPr>
      </w:pPr>
      <w:r>
        <w:rPr>
          <w:sz w:val="28"/>
          <w:szCs w:val="28"/>
        </w:rPr>
        <w:t xml:space="preserve">Different types of hypothesis tests (test for the mean, proportion, large vs small sample, one sample vs two sample, </w:t>
      </w:r>
      <w:r w:rsidR="00AB4D77">
        <w:rPr>
          <w:sz w:val="28"/>
          <w:szCs w:val="28"/>
        </w:rPr>
        <w:t>Z-test, T-test, Chi-square test, and F-test).</w:t>
      </w:r>
    </w:p>
    <w:p w:rsidR="00AB4D77" w:rsidRPr="00535915" w:rsidRDefault="00AB4D77" w:rsidP="00535915">
      <w:pPr>
        <w:pStyle w:val="ListParagraph"/>
        <w:widowControl w:val="0"/>
        <w:numPr>
          <w:ilvl w:val="0"/>
          <w:numId w:val="11"/>
        </w:num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right="720"/>
        <w:rPr>
          <w:sz w:val="28"/>
          <w:szCs w:val="28"/>
        </w:rPr>
      </w:pPr>
      <w:r>
        <w:rPr>
          <w:sz w:val="28"/>
          <w:szCs w:val="28"/>
        </w:rPr>
        <w:t>Measures of association between two or more variables (nominal, ordinal, and interval/ratio level variables), and regression analysis.</w:t>
      </w:r>
    </w:p>
    <w:p w:rsidR="009D35F5" w:rsidRPr="00A364E7" w:rsidRDefault="009D35F5" w:rsidP="00046BDC">
      <w:pPr>
        <w:pStyle w:val="BodyText3"/>
        <w:jc w:val="left"/>
      </w:pPr>
    </w:p>
    <w:p w:rsidR="008004E8" w:rsidRPr="00ED7BF3" w:rsidRDefault="00AB4D77" w:rsidP="008004E8">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sidRPr="00ED7BF3">
        <w:rPr>
          <w:rFonts w:ascii="Times New Roman" w:eastAsia="Times New Roman" w:hAnsi="Times New Roman" w:cs="Times New Roman"/>
          <w:sz w:val="24"/>
          <w:szCs w:val="24"/>
        </w:rPr>
        <w:t>C &amp; D: This is a two</w:t>
      </w:r>
      <w:r w:rsidR="008004E8" w:rsidRPr="00ED7BF3">
        <w:rPr>
          <w:rFonts w:ascii="Times New Roman" w:eastAsia="Times New Roman" w:hAnsi="Times New Roman" w:cs="Times New Roman"/>
          <w:sz w:val="24"/>
          <w:szCs w:val="24"/>
        </w:rPr>
        <w:t>-</w:t>
      </w:r>
      <w:r w:rsidRPr="00ED7BF3">
        <w:rPr>
          <w:rFonts w:ascii="Times New Roman" w:eastAsia="Times New Roman" w:hAnsi="Times New Roman" w:cs="Times New Roman"/>
          <w:sz w:val="24"/>
          <w:szCs w:val="24"/>
        </w:rPr>
        <w:t xml:space="preserve">hundred </w:t>
      </w:r>
      <w:r w:rsidR="008004E8" w:rsidRPr="00ED7BF3">
        <w:rPr>
          <w:rFonts w:ascii="Times New Roman" w:eastAsia="Times New Roman" w:hAnsi="Times New Roman" w:cs="Times New Roman"/>
          <w:sz w:val="24"/>
          <w:szCs w:val="24"/>
        </w:rPr>
        <w:t>level course that serves the general student population in that it fulfills a Gen</w:t>
      </w:r>
      <w:r w:rsidR="004B1EBC" w:rsidRPr="00ED7BF3">
        <w:rPr>
          <w:rFonts w:ascii="Times New Roman" w:eastAsia="Times New Roman" w:hAnsi="Times New Roman" w:cs="Times New Roman"/>
          <w:sz w:val="24"/>
          <w:szCs w:val="24"/>
        </w:rPr>
        <w:t xml:space="preserve"> </w:t>
      </w:r>
      <w:r w:rsidR="008004E8" w:rsidRPr="00ED7BF3">
        <w:rPr>
          <w:rFonts w:ascii="Times New Roman" w:eastAsia="Times New Roman" w:hAnsi="Times New Roman" w:cs="Times New Roman"/>
          <w:sz w:val="24"/>
          <w:szCs w:val="24"/>
        </w:rPr>
        <w:t>Ed requirement. It also is a required course</w:t>
      </w:r>
      <w:r w:rsidRPr="00ED7BF3">
        <w:rPr>
          <w:rFonts w:ascii="Times New Roman" w:eastAsia="Times New Roman" w:hAnsi="Times New Roman" w:cs="Times New Roman"/>
          <w:sz w:val="24"/>
          <w:szCs w:val="24"/>
        </w:rPr>
        <w:t xml:space="preserve"> for Sociology majors</w:t>
      </w:r>
      <w:r w:rsidR="004B1EBC" w:rsidRPr="00ED7BF3">
        <w:rPr>
          <w:rFonts w:ascii="Times New Roman" w:eastAsia="Times New Roman" w:hAnsi="Times New Roman" w:cs="Times New Roman"/>
          <w:sz w:val="24"/>
          <w:szCs w:val="24"/>
        </w:rPr>
        <w:t xml:space="preserve">, </w:t>
      </w:r>
      <w:r w:rsidRPr="00ED7BF3">
        <w:rPr>
          <w:rFonts w:ascii="Times New Roman" w:eastAsia="Times New Roman" w:hAnsi="Times New Roman" w:cs="Times New Roman"/>
          <w:sz w:val="24"/>
          <w:szCs w:val="24"/>
        </w:rPr>
        <w:t>Social W</w:t>
      </w:r>
      <w:r w:rsidR="00484622" w:rsidRPr="00ED7BF3">
        <w:rPr>
          <w:rFonts w:ascii="Times New Roman" w:eastAsia="Times New Roman" w:hAnsi="Times New Roman" w:cs="Times New Roman"/>
          <w:sz w:val="24"/>
          <w:szCs w:val="24"/>
        </w:rPr>
        <w:t>ork majors,</w:t>
      </w:r>
      <w:r w:rsidRPr="00ED7BF3">
        <w:rPr>
          <w:rFonts w:ascii="Times New Roman" w:eastAsia="Times New Roman" w:hAnsi="Times New Roman" w:cs="Times New Roman"/>
          <w:sz w:val="24"/>
          <w:szCs w:val="24"/>
        </w:rPr>
        <w:t xml:space="preserve"> Research Analyst minors, and other programs </w:t>
      </w:r>
      <w:r w:rsidR="004B1EBC" w:rsidRPr="00ED7BF3">
        <w:rPr>
          <w:rFonts w:ascii="Times New Roman" w:eastAsia="Times New Roman" w:hAnsi="Times New Roman" w:cs="Times New Roman"/>
          <w:sz w:val="24"/>
          <w:szCs w:val="24"/>
        </w:rPr>
        <w:t>those wh</w:t>
      </w:r>
      <w:r w:rsidRPr="00ED7BF3">
        <w:rPr>
          <w:rFonts w:ascii="Times New Roman" w:eastAsia="Times New Roman" w:hAnsi="Times New Roman" w:cs="Times New Roman"/>
          <w:sz w:val="24"/>
          <w:szCs w:val="24"/>
        </w:rPr>
        <w:t>o are interested in learning data analysis skills</w:t>
      </w:r>
      <w:r w:rsidR="00484622" w:rsidRPr="00ED7BF3">
        <w:rPr>
          <w:rFonts w:ascii="Times New Roman" w:eastAsia="Times New Roman" w:hAnsi="Times New Roman" w:cs="Times New Roman"/>
          <w:sz w:val="24"/>
          <w:szCs w:val="24"/>
        </w:rPr>
        <w:t xml:space="preserve">.  </w:t>
      </w:r>
      <w:r w:rsidR="008004E8" w:rsidRPr="00ED7BF3">
        <w:rPr>
          <w:rFonts w:ascii="Times New Roman" w:eastAsia="Times New Roman" w:hAnsi="Times New Roman" w:cs="Times New Roman"/>
          <w:sz w:val="24"/>
          <w:szCs w:val="24"/>
        </w:rPr>
        <w:t xml:space="preserve"> Enrollment is capped at </w:t>
      </w:r>
      <w:r w:rsidRPr="00ED7BF3">
        <w:rPr>
          <w:rFonts w:ascii="Times New Roman" w:eastAsia="Times New Roman" w:hAnsi="Times New Roman" w:cs="Times New Roman"/>
          <w:sz w:val="24"/>
          <w:szCs w:val="24"/>
        </w:rPr>
        <w:t>30</w:t>
      </w:r>
      <w:r w:rsidR="008004E8" w:rsidRPr="00ED7BF3">
        <w:rPr>
          <w:rFonts w:ascii="Times New Roman" w:eastAsia="Times New Roman" w:hAnsi="Times New Roman" w:cs="Times New Roman"/>
          <w:sz w:val="24"/>
          <w:szCs w:val="24"/>
        </w:rPr>
        <w:t xml:space="preserve"> students per section</w:t>
      </w:r>
      <w:r w:rsidR="004B1EBC" w:rsidRPr="00ED7BF3">
        <w:rPr>
          <w:rFonts w:ascii="Times New Roman" w:eastAsia="Times New Roman" w:hAnsi="Times New Roman" w:cs="Times New Roman"/>
          <w:sz w:val="24"/>
          <w:szCs w:val="24"/>
        </w:rPr>
        <w:t>.</w:t>
      </w:r>
    </w:p>
    <w:p w:rsidR="004B1EBC" w:rsidRPr="00ED7BF3" w:rsidRDefault="004B1EBC" w:rsidP="008004E8">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p>
    <w:p w:rsidR="008004E8" w:rsidRPr="00ED7BF3" w:rsidRDefault="008004E8" w:rsidP="008004E8">
      <w:pPr>
        <w:widowControl w:val="0"/>
        <w:tabs>
          <w:tab w:val="left" w:pos="-1440"/>
        </w:tabs>
        <w:autoSpaceDE w:val="0"/>
        <w:autoSpaceDN w:val="0"/>
        <w:adjustRightInd w:val="0"/>
        <w:spacing w:after="0" w:line="240" w:lineRule="auto"/>
        <w:outlineLvl w:val="0"/>
        <w:rPr>
          <w:rFonts w:ascii="Times New Roman" w:hAnsi="Times New Roman" w:cs="Times New Roman"/>
          <w:sz w:val="24"/>
          <w:szCs w:val="24"/>
        </w:rPr>
      </w:pPr>
      <w:r w:rsidRPr="00ED7BF3">
        <w:rPr>
          <w:rFonts w:ascii="Times New Roman" w:eastAsia="Times New Roman" w:hAnsi="Times New Roman" w:cs="Times New Roman"/>
          <w:sz w:val="24"/>
          <w:szCs w:val="24"/>
        </w:rPr>
        <w:t>E: This course is taught by all members of the Sociology faculty.</w:t>
      </w:r>
    </w:p>
    <w:p w:rsidR="008004E8" w:rsidRPr="00ED7BF3" w:rsidRDefault="008004E8" w:rsidP="008004E8">
      <w:pPr>
        <w:jc w:val="center"/>
        <w:rPr>
          <w:rFonts w:ascii="Times New Roman" w:hAnsi="Times New Roman" w:cs="Times New Roman"/>
          <w:sz w:val="24"/>
          <w:szCs w:val="24"/>
        </w:rPr>
      </w:pPr>
    </w:p>
    <w:p w:rsidR="00ED7BF3" w:rsidRPr="007A65D6" w:rsidRDefault="00ED7BF3" w:rsidP="00ED7BF3">
      <w:pPr>
        <w:jc w:val="center"/>
        <w:rPr>
          <w:b/>
        </w:rPr>
      </w:pPr>
      <w:r w:rsidRPr="007A65D6">
        <w:rPr>
          <w:b/>
        </w:rPr>
        <w:t>PLAN FOR LEARNING OUTCOMES</w:t>
      </w:r>
      <w:r>
        <w:rPr>
          <w:b/>
        </w:rPr>
        <w:br/>
        <w:t>CRITICAL THINKING</w:t>
      </w:r>
    </w:p>
    <w:p w:rsidR="00ED7BF3" w:rsidRDefault="00ED7BF3" w:rsidP="00ED7BF3">
      <w:pPr>
        <w:rPr>
          <w:i/>
        </w:rPr>
      </w:pPr>
      <w:r w:rsidRPr="003C2429">
        <w:rPr>
          <w:i/>
        </w:rPr>
        <w:lastRenderedPageBreak/>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ED7BF3" w:rsidRPr="00AE7775" w:rsidRDefault="00ED7BF3" w:rsidP="00ED7BF3">
      <w:pPr>
        <w:rPr>
          <w:i/>
        </w:rPr>
      </w:pPr>
    </w:p>
    <w:tbl>
      <w:tblPr>
        <w:tblStyle w:val="TableGrid"/>
        <w:tblW w:w="0" w:type="auto"/>
        <w:tblLook w:val="04A0" w:firstRow="1" w:lastRow="0" w:firstColumn="1" w:lastColumn="0" w:noHBand="0" w:noVBand="1"/>
      </w:tblPr>
      <w:tblGrid>
        <w:gridCol w:w="1339"/>
        <w:gridCol w:w="2191"/>
        <w:gridCol w:w="5820"/>
      </w:tblGrid>
      <w:tr w:rsidR="00AF74AE" w:rsidTr="00897C71">
        <w:tc>
          <w:tcPr>
            <w:tcW w:w="1340" w:type="dxa"/>
          </w:tcPr>
          <w:p w:rsidR="00ED7BF3" w:rsidRPr="00AE7775" w:rsidRDefault="00ED7BF3" w:rsidP="001517CC">
            <w:pPr>
              <w:rPr>
                <w:b/>
              </w:rPr>
            </w:pPr>
            <w:r w:rsidRPr="00AE7775">
              <w:rPr>
                <w:b/>
              </w:rPr>
              <w:t>DIMENSION</w:t>
            </w:r>
          </w:p>
        </w:tc>
        <w:tc>
          <w:tcPr>
            <w:tcW w:w="2193" w:type="dxa"/>
          </w:tcPr>
          <w:p w:rsidR="00ED7BF3" w:rsidRPr="00AE7775" w:rsidRDefault="00ED7BF3" w:rsidP="001517CC">
            <w:pPr>
              <w:rPr>
                <w:b/>
              </w:rPr>
            </w:pPr>
            <w:r>
              <w:rPr>
                <w:b/>
              </w:rPr>
              <w:t>WHAT IS BEING ASSESSED</w:t>
            </w:r>
          </w:p>
        </w:tc>
        <w:tc>
          <w:tcPr>
            <w:tcW w:w="5817" w:type="dxa"/>
          </w:tcPr>
          <w:p w:rsidR="00ED7BF3" w:rsidRPr="00AE7775" w:rsidRDefault="00ED7BF3" w:rsidP="001517CC">
            <w:pPr>
              <w:rPr>
                <w:b/>
              </w:rPr>
            </w:pPr>
            <w:r w:rsidRPr="00AE7775">
              <w:rPr>
                <w:b/>
              </w:rPr>
              <w:t>PLAN FOR ASSESSMENT</w:t>
            </w:r>
          </w:p>
        </w:tc>
      </w:tr>
      <w:tr w:rsidR="00AF74AE" w:rsidTr="001517CC">
        <w:tc>
          <w:tcPr>
            <w:tcW w:w="1345" w:type="dxa"/>
          </w:tcPr>
          <w:p w:rsidR="00ED7BF3" w:rsidRPr="00AE7775" w:rsidRDefault="00ED7BF3" w:rsidP="001517CC">
            <w:pPr>
              <w:rPr>
                <w:b/>
              </w:rPr>
            </w:pPr>
            <w:r w:rsidRPr="00AE7775">
              <w:rPr>
                <w:b/>
              </w:rPr>
              <w:t>Evidence</w:t>
            </w:r>
          </w:p>
        </w:tc>
        <w:tc>
          <w:tcPr>
            <w:tcW w:w="2340" w:type="dxa"/>
          </w:tcPr>
          <w:p w:rsidR="00ED7BF3" w:rsidRDefault="00ED7BF3" w:rsidP="001517CC">
            <w:r w:rsidRPr="007A65D6">
              <w:t>Assesses quality of information that may be integrated into an argument</w:t>
            </w:r>
          </w:p>
        </w:tc>
        <w:tc>
          <w:tcPr>
            <w:tcW w:w="6750" w:type="dxa"/>
          </w:tcPr>
          <w:p w:rsidR="004E716C" w:rsidRDefault="004E716C" w:rsidP="001517CC">
            <w:pPr>
              <w:rPr>
                <w:i/>
              </w:rPr>
            </w:pPr>
            <w:r w:rsidRPr="004E716C">
              <w:rPr>
                <w:i/>
              </w:rPr>
              <w:t>Task Type &amp; Frequency</w:t>
            </w:r>
            <w:r>
              <w:rPr>
                <w:i/>
              </w:rPr>
              <w:t>:</w:t>
            </w:r>
          </w:p>
          <w:p w:rsidR="00886084" w:rsidRPr="004E716C" w:rsidRDefault="00886084" w:rsidP="001517CC">
            <w:pPr>
              <w:rPr>
                <w:i/>
              </w:rPr>
            </w:pPr>
          </w:p>
          <w:p w:rsidR="004E716C" w:rsidRDefault="004E716C" w:rsidP="002A05B2">
            <w:r>
              <w:t xml:space="preserve">Six Quizzes </w:t>
            </w:r>
            <w:r w:rsidRPr="002A05B2">
              <w:rPr>
                <w:rFonts w:ascii="Microsoft YaHei" w:eastAsia="Microsoft YaHei" w:hAnsi="Microsoft YaHei" w:cs="Microsoft YaHei" w:hint="eastAsia"/>
              </w:rPr>
              <w:t>（</w:t>
            </w:r>
            <w:r>
              <w:t>spread throughout the semester</w:t>
            </w:r>
          </w:p>
          <w:p w:rsidR="008F4257" w:rsidRDefault="004E716C" w:rsidP="001517CC">
            <w:r>
              <w:t>Three E</w:t>
            </w:r>
            <w:r w:rsidR="008F4257">
              <w:t>xams (E1, Midterm, Final</w:t>
            </w:r>
            <w:r w:rsidR="008F4257">
              <w:rPr>
                <w:rFonts w:hint="eastAsia"/>
              </w:rPr>
              <w:t>)</w:t>
            </w:r>
          </w:p>
          <w:p w:rsidR="004E716C" w:rsidRDefault="004E716C" w:rsidP="001517CC">
            <w:r>
              <w:t>One Comprehensive Computer   Assignment</w:t>
            </w:r>
            <w:r w:rsidR="008F4257">
              <w:t xml:space="preserve"> (close to end of semester)</w:t>
            </w:r>
          </w:p>
          <w:p w:rsidR="002A05B2" w:rsidRDefault="002A05B2" w:rsidP="001517CC"/>
          <w:p w:rsidR="004E716C" w:rsidRDefault="008F4257" w:rsidP="001517CC">
            <w:r>
              <w:t xml:space="preserve">The quizzes and exams are designed to assess </w:t>
            </w:r>
            <w:r w:rsidR="00770773">
              <w:t>students’ understanding of the core concepts, logic reasoning, and data analysis skills</w:t>
            </w:r>
            <w:r>
              <w:t>. They</w:t>
            </w:r>
            <w:r w:rsidR="00770773">
              <w:t xml:space="preserve"> cover both conceptual unders</w:t>
            </w:r>
            <w:r w:rsidR="00886084">
              <w:t>tanding and problem</w:t>
            </w:r>
            <w:r w:rsidR="00770773">
              <w:t xml:space="preserve"> solving </w:t>
            </w:r>
            <w:r w:rsidR="00897C71">
              <w:t xml:space="preserve">skills </w:t>
            </w:r>
            <w:r w:rsidR="00770773">
              <w:t>in so</w:t>
            </w:r>
            <w:r w:rsidR="00897C71">
              <w:t>cial</w:t>
            </w:r>
            <w:r w:rsidR="00770773">
              <w:t xml:space="preserve"> behavior data analysis. </w:t>
            </w:r>
            <w:r w:rsidR="002A05B2">
              <w:t xml:space="preserve">Exam </w:t>
            </w:r>
            <w:proofErr w:type="gramStart"/>
            <w:r w:rsidR="002A05B2">
              <w:t>I  focuses</w:t>
            </w:r>
            <w:proofErr w:type="gramEnd"/>
            <w:r w:rsidR="002A05B2">
              <w:t xml:space="preserve"> </w:t>
            </w:r>
            <w:r>
              <w:t>on building blocks</w:t>
            </w:r>
            <w:r w:rsidR="002A05B2">
              <w:t xml:space="preserve"> (key concepts such as variables, data, &amp;  methods of descriptive statistics</w:t>
            </w:r>
            <w:r w:rsidR="0005205D">
              <w:t>; these also involve using evidence in reasoning</w:t>
            </w:r>
            <w:r w:rsidR="002A05B2">
              <w:t xml:space="preserve">). </w:t>
            </w:r>
            <w:r>
              <w:t xml:space="preserve"> </w:t>
            </w:r>
            <w:r w:rsidR="0095590E">
              <w:t>Exam II &amp; II</w:t>
            </w:r>
            <w:r w:rsidR="0005205D">
              <w:t xml:space="preserve">I   </w:t>
            </w:r>
            <w:r w:rsidR="00017EAB">
              <w:t xml:space="preserve">assess </w:t>
            </w:r>
            <w:r w:rsidR="00CB7409">
              <w:t>students’</w:t>
            </w:r>
            <w:r w:rsidR="0095590E">
              <w:t xml:space="preserve"> ability to gather evidence for supporting ideas.  </w:t>
            </w:r>
            <w:r w:rsidR="002A05B2">
              <w:t>E.g.  to establish</w:t>
            </w:r>
            <w:r>
              <w:t xml:space="preserve"> a causal relationship between X &amp; Y and to </w:t>
            </w:r>
            <w:r w:rsidR="00886084">
              <w:t>make inferences</w:t>
            </w:r>
            <w:r>
              <w:t xml:space="preserve"> from</w:t>
            </w:r>
            <w:r w:rsidR="00886084">
              <w:t xml:space="preserve"> </w:t>
            </w:r>
            <w:r w:rsidR="002A05B2">
              <w:t xml:space="preserve">a </w:t>
            </w:r>
            <w:r w:rsidR="00886084">
              <w:t>sample</w:t>
            </w:r>
            <w:r>
              <w:t xml:space="preserve"> to </w:t>
            </w:r>
            <w:r w:rsidR="002A05B2">
              <w:t xml:space="preserve">the </w:t>
            </w:r>
            <w:r>
              <w:t xml:space="preserve">population, a student should be able to </w:t>
            </w:r>
            <w:r w:rsidR="00886084">
              <w:t xml:space="preserve">1) </w:t>
            </w:r>
            <w:r>
              <w:t xml:space="preserve">gather evidence for 3 conditions: time order, co-vary, </w:t>
            </w:r>
            <w:r w:rsidR="002A05B2">
              <w:t>&amp; non-spurious association</w:t>
            </w:r>
            <w:r>
              <w:t xml:space="preserve"> f</w:t>
            </w:r>
            <w:r w:rsidR="0005205D">
              <w:t>or the variables</w:t>
            </w:r>
            <w:r w:rsidR="00886084">
              <w:t xml:space="preserve"> </w:t>
            </w:r>
            <w:r w:rsidR="0005205D">
              <w:t>involved before making</w:t>
            </w:r>
            <w:r w:rsidR="00886084">
              <w:t xml:space="preserve"> a decision</w:t>
            </w:r>
            <w:r>
              <w:t xml:space="preserve">; </w:t>
            </w:r>
            <w:r w:rsidR="00886084">
              <w:t xml:space="preserve">2) gather evidence to differentiate level of variables to decide </w:t>
            </w:r>
            <w:r w:rsidR="002A05B2">
              <w:t xml:space="preserve">on </w:t>
            </w:r>
            <w:r w:rsidR="00886084">
              <w:t>which type of hypothesis</w:t>
            </w:r>
            <w:r w:rsidR="0005205D">
              <w:t xml:space="preserve"> is appropriate</w:t>
            </w:r>
            <w:r w:rsidR="00886084">
              <w:t>, the</w:t>
            </w:r>
            <w:r w:rsidR="002A05B2">
              <w:t>n follow the 5-step procedure</w:t>
            </w:r>
            <w:r w:rsidR="0005205D">
              <w:t xml:space="preserve"> to conduct</w:t>
            </w:r>
            <w:r w:rsidR="002A05B2">
              <w:t xml:space="preserve"> the test.   B</w:t>
            </w:r>
            <w:r w:rsidR="00886084">
              <w:t>ased on test result</w:t>
            </w:r>
            <w:r w:rsidR="002A05B2">
              <w:t>s</w:t>
            </w:r>
            <w:r w:rsidR="00886084">
              <w:t xml:space="preserve"> </w:t>
            </w:r>
            <w:r w:rsidR="0005205D">
              <w:t xml:space="preserve">(evidence) </w:t>
            </w:r>
            <w:r w:rsidR="00886084">
              <w:t>conclusion</w:t>
            </w:r>
            <w:r w:rsidR="0005205D">
              <w:t xml:space="preserve">s are drawn about the target population </w:t>
            </w:r>
            <w:r w:rsidR="00886084">
              <w:t>(</w:t>
            </w:r>
            <w:r w:rsidR="002A05B2">
              <w:t xml:space="preserve">using probability theory, </w:t>
            </w:r>
            <w:r w:rsidR="00886084">
              <w:t>logic</w:t>
            </w:r>
            <w:r w:rsidR="002A05B2">
              <w:t xml:space="preserve"> reasoning</w:t>
            </w:r>
            <w:r w:rsidR="00886084">
              <w:t>) whether to support or reject a res</w:t>
            </w:r>
            <w:r w:rsidR="002A05B2">
              <w:t>earch hypothesis concerning certain</w:t>
            </w:r>
            <w:r w:rsidR="00886084">
              <w:t xml:space="preserve"> social behavior.</w:t>
            </w:r>
          </w:p>
          <w:p w:rsidR="002A05B2" w:rsidRDefault="002A05B2" w:rsidP="001517CC"/>
          <w:p w:rsidR="00886084" w:rsidRDefault="00886084" w:rsidP="001517CC">
            <w:r>
              <w:t xml:space="preserve">The comprehensive computer assignment is </w:t>
            </w:r>
            <w:r w:rsidR="002A05B2">
              <w:t xml:space="preserve">to </w:t>
            </w:r>
            <w:r>
              <w:t>evaluate students’ basic skills in using SPSS software for data analysis.</w:t>
            </w:r>
          </w:p>
          <w:p w:rsidR="00886084" w:rsidRDefault="00886084" w:rsidP="001517CC"/>
          <w:p w:rsidR="004E716C" w:rsidRDefault="004E716C" w:rsidP="001517CC">
            <w:pPr>
              <w:rPr>
                <w:i/>
              </w:rPr>
            </w:pPr>
            <w:r w:rsidRPr="004E716C">
              <w:rPr>
                <w:i/>
              </w:rPr>
              <w:t>Overall Grading Weight:</w:t>
            </w:r>
          </w:p>
          <w:p w:rsidR="00886084" w:rsidRDefault="00886084" w:rsidP="001517CC">
            <w:pPr>
              <w:rPr>
                <w:i/>
              </w:rPr>
            </w:pPr>
            <w:r>
              <w:rPr>
                <w:i/>
              </w:rPr>
              <w:lastRenderedPageBreak/>
              <w:t xml:space="preserve">6 </w:t>
            </w:r>
            <w:proofErr w:type="spellStart"/>
            <w:r>
              <w:rPr>
                <w:i/>
              </w:rPr>
              <w:t>quzzes</w:t>
            </w:r>
            <w:proofErr w:type="spellEnd"/>
            <w:r>
              <w:rPr>
                <w:i/>
              </w:rPr>
              <w:t xml:space="preserve"> = 6 x 20 = 120 points</w:t>
            </w:r>
          </w:p>
          <w:p w:rsidR="00886084" w:rsidRDefault="00886084" w:rsidP="001517CC">
            <w:pPr>
              <w:rPr>
                <w:i/>
              </w:rPr>
            </w:pPr>
            <w:r>
              <w:rPr>
                <w:i/>
              </w:rPr>
              <w:t>3 exams = 3 x 100 = 300 points</w:t>
            </w:r>
          </w:p>
          <w:p w:rsidR="00886084" w:rsidRDefault="00886084" w:rsidP="001517CC">
            <w:pPr>
              <w:rPr>
                <w:i/>
              </w:rPr>
            </w:pPr>
            <w:r>
              <w:rPr>
                <w:i/>
              </w:rPr>
              <w:t>1 computer assignment = 80 points</w:t>
            </w:r>
          </w:p>
          <w:p w:rsidR="00E22241" w:rsidRDefault="00E22241" w:rsidP="001517CC">
            <w:pPr>
              <w:rPr>
                <w:i/>
              </w:rPr>
            </w:pPr>
          </w:p>
          <w:p w:rsidR="00E22241" w:rsidRDefault="00E22241" w:rsidP="001517CC">
            <w:pPr>
              <w:rPr>
                <w:i/>
              </w:rPr>
            </w:pPr>
            <w:r>
              <w:rPr>
                <w:i/>
              </w:rPr>
              <w:t>Expected Proficiency Rates:</w:t>
            </w:r>
          </w:p>
          <w:p w:rsidR="00886084" w:rsidRPr="004E716C" w:rsidRDefault="00886084" w:rsidP="001517CC">
            <w:pPr>
              <w:rPr>
                <w:i/>
              </w:rPr>
            </w:pPr>
          </w:p>
          <w:p w:rsidR="00ED7BF3" w:rsidRPr="0055380B" w:rsidRDefault="00661BEE" w:rsidP="001517CC">
            <w:r>
              <w:t>The department expects 75</w:t>
            </w:r>
            <w:r w:rsidR="00ED7BF3" w:rsidRPr="0055380B">
              <w:t>% or greater student proficiency upon course completion.</w:t>
            </w:r>
          </w:p>
        </w:tc>
      </w:tr>
      <w:tr w:rsidR="00AF74AE" w:rsidTr="001517CC">
        <w:tc>
          <w:tcPr>
            <w:tcW w:w="1345" w:type="dxa"/>
          </w:tcPr>
          <w:p w:rsidR="00897C71" w:rsidRPr="00AE7775" w:rsidRDefault="00897C71" w:rsidP="00897C71">
            <w:pPr>
              <w:rPr>
                <w:b/>
              </w:rPr>
            </w:pPr>
            <w:r w:rsidRPr="00AE7775">
              <w:rPr>
                <w:b/>
              </w:rPr>
              <w:lastRenderedPageBreak/>
              <w:t>Integrate</w:t>
            </w:r>
          </w:p>
        </w:tc>
        <w:tc>
          <w:tcPr>
            <w:tcW w:w="2340" w:type="dxa"/>
          </w:tcPr>
          <w:p w:rsidR="00897C71" w:rsidRDefault="00897C71" w:rsidP="00897C71">
            <w:r w:rsidRPr="007A65D6">
              <w:t xml:space="preserve">Integrates insight and or reasoning with </w:t>
            </w:r>
            <w:r>
              <w:t>existing</w:t>
            </w:r>
            <w:r w:rsidRPr="007A65D6">
              <w:t xml:space="preserve"> understanding to reach informed conclusions and/or understanding</w:t>
            </w:r>
          </w:p>
        </w:tc>
        <w:tc>
          <w:tcPr>
            <w:tcW w:w="6750" w:type="dxa"/>
          </w:tcPr>
          <w:p w:rsidR="00E22241" w:rsidRDefault="00E22241" w:rsidP="00E22241">
            <w:pPr>
              <w:rPr>
                <w:i/>
              </w:rPr>
            </w:pPr>
            <w:r w:rsidRPr="004E716C">
              <w:rPr>
                <w:i/>
              </w:rPr>
              <w:t>Task Type &amp; Frequency</w:t>
            </w:r>
            <w:r>
              <w:rPr>
                <w:i/>
              </w:rPr>
              <w:t>:</w:t>
            </w:r>
          </w:p>
          <w:p w:rsidR="00E22241" w:rsidRPr="004E716C" w:rsidRDefault="00E22241" w:rsidP="00E22241">
            <w:pPr>
              <w:rPr>
                <w:i/>
              </w:rPr>
            </w:pPr>
          </w:p>
          <w:p w:rsidR="00E22241" w:rsidRDefault="00E22241" w:rsidP="00E22241">
            <w:r>
              <w:t>Six Quizzes （spread throughout the semester</w:t>
            </w:r>
            <w:r w:rsidR="0005205D">
              <w:rPr>
                <w:rFonts w:ascii="Microsoft YaHei" w:eastAsia="Microsoft YaHei" w:hAnsi="Microsoft YaHei" w:cs="Microsoft YaHei" w:hint="eastAsia"/>
              </w:rPr>
              <w:t>）</w:t>
            </w:r>
          </w:p>
          <w:p w:rsidR="00E22241" w:rsidRDefault="00E22241" w:rsidP="00E22241">
            <w:r>
              <w:t>Three Exams (E1, Midterm, Final</w:t>
            </w:r>
            <w:r>
              <w:rPr>
                <w:rFonts w:hint="eastAsia"/>
              </w:rPr>
              <w:t>)</w:t>
            </w:r>
          </w:p>
          <w:p w:rsidR="00E22241" w:rsidRDefault="00E22241" w:rsidP="00E22241">
            <w:r>
              <w:t>One Comprehensive Computer   Assignment (close to end of semester)</w:t>
            </w:r>
          </w:p>
          <w:p w:rsidR="0005205D" w:rsidRDefault="0005205D" w:rsidP="00E22241"/>
          <w:p w:rsidR="0005205D" w:rsidRDefault="0005205D" w:rsidP="00E22241">
            <w:r>
              <w:t xml:space="preserve">The quizzes and exams are designed to assess students’ understanding of the core concepts, logic reasoning, and data analysis skills. They cover both conceptual understanding and problem solving skills in social behavior data analysis. Exam </w:t>
            </w:r>
            <w:proofErr w:type="gramStart"/>
            <w:r>
              <w:t>I  focuses</w:t>
            </w:r>
            <w:proofErr w:type="gramEnd"/>
            <w:r>
              <w:t xml:space="preserve"> on building blocks (key concepts such as variables, data, &amp;  methods of descriptive statistics; these also involve using evidence in reasoning).  Exam II &amp; III   assess students’ ability to gather evidence for supporting ideas.  E.g.  to establish a causal relationship between X &amp; Y and to make inferences from a sample to the population, a student should be able to 1) gather evidence for 3 conditions: time order, co-vary, &amp; non-spurious association for the variables involved before making a decision; 2) gather evidence to differentiate level of variables to decide on which type of hypothesis is appropriate, then follow the 5-step procedure to conduct the test.   Based on test results (evidence) conclusions are drawn about the target population (using probability theory, logic reasoning) whether to support or reject a research hypothesis concerning certain social behavior.</w:t>
            </w:r>
          </w:p>
          <w:p w:rsidR="0005205D" w:rsidRDefault="0005205D" w:rsidP="00E22241"/>
          <w:p w:rsidR="00E22241" w:rsidRDefault="00E22241" w:rsidP="00E22241">
            <w:r>
              <w:t>The comprehensive computer assignment is evaluate students’ basic skills in using SPSS software for data analysis.</w:t>
            </w:r>
          </w:p>
          <w:p w:rsidR="00E22241" w:rsidRDefault="00E22241" w:rsidP="00E22241"/>
          <w:p w:rsidR="00FE166C" w:rsidRPr="00FE166C" w:rsidRDefault="00FE166C" w:rsidP="00E22241">
            <w:pPr>
              <w:rPr>
                <w:b/>
              </w:rPr>
            </w:pPr>
            <w:r w:rsidRPr="00FE166C">
              <w:rPr>
                <w:b/>
              </w:rPr>
              <w:t>To perform different t</w:t>
            </w:r>
            <w:r w:rsidR="0005205D">
              <w:rPr>
                <w:b/>
              </w:rPr>
              <w:t>ypes of hypothesis tests involving</w:t>
            </w:r>
            <w:r w:rsidRPr="00FE166C">
              <w:rPr>
                <w:b/>
              </w:rPr>
              <w:t xml:space="preserve"> integration of understanding variables, data, </w:t>
            </w:r>
            <w:r>
              <w:rPr>
                <w:b/>
              </w:rPr>
              <w:t xml:space="preserve">probability theory, </w:t>
            </w:r>
            <w:r w:rsidR="008B074F">
              <w:rPr>
                <w:b/>
              </w:rPr>
              <w:t>descriptive and inferential statistics…</w:t>
            </w:r>
            <w:r w:rsidRPr="00FE166C">
              <w:rPr>
                <w:b/>
              </w:rPr>
              <w:t>logic reasoning, and to draw conclusion.</w:t>
            </w:r>
          </w:p>
          <w:p w:rsidR="00FE166C" w:rsidRDefault="00FE166C" w:rsidP="00E22241"/>
          <w:p w:rsidR="00E22241" w:rsidRDefault="00E22241" w:rsidP="00E22241">
            <w:pPr>
              <w:rPr>
                <w:i/>
              </w:rPr>
            </w:pPr>
            <w:r w:rsidRPr="004E716C">
              <w:rPr>
                <w:i/>
              </w:rPr>
              <w:t>Overall Grading Weight:</w:t>
            </w:r>
          </w:p>
          <w:p w:rsidR="00E22241" w:rsidRDefault="00E22241" w:rsidP="00E22241">
            <w:pPr>
              <w:rPr>
                <w:i/>
              </w:rPr>
            </w:pPr>
            <w:r>
              <w:rPr>
                <w:i/>
              </w:rPr>
              <w:t xml:space="preserve">6 </w:t>
            </w:r>
            <w:proofErr w:type="spellStart"/>
            <w:r>
              <w:rPr>
                <w:i/>
              </w:rPr>
              <w:t>quzzes</w:t>
            </w:r>
            <w:proofErr w:type="spellEnd"/>
            <w:r>
              <w:rPr>
                <w:i/>
              </w:rPr>
              <w:t xml:space="preserve"> = 6 x 20 = 120 points</w:t>
            </w:r>
          </w:p>
          <w:p w:rsidR="00E22241" w:rsidRDefault="00E22241" w:rsidP="00E22241">
            <w:pPr>
              <w:rPr>
                <w:i/>
              </w:rPr>
            </w:pPr>
            <w:r>
              <w:rPr>
                <w:i/>
              </w:rPr>
              <w:t>3 exams = 3 x 100 = 300 points</w:t>
            </w:r>
          </w:p>
          <w:p w:rsidR="00E22241" w:rsidRDefault="00E22241" w:rsidP="00E22241">
            <w:r>
              <w:rPr>
                <w:i/>
              </w:rPr>
              <w:t>1 computer assignment =</w:t>
            </w:r>
            <w:r>
              <w:t xml:space="preserve"> 80 points</w:t>
            </w:r>
          </w:p>
          <w:p w:rsidR="00FE166C" w:rsidRDefault="00FE166C" w:rsidP="00E22241"/>
          <w:p w:rsidR="00FE166C" w:rsidRDefault="00FE166C" w:rsidP="00FE166C">
            <w:pPr>
              <w:rPr>
                <w:i/>
              </w:rPr>
            </w:pPr>
            <w:r>
              <w:rPr>
                <w:i/>
              </w:rPr>
              <w:t>Expected Proficiency Rates:</w:t>
            </w:r>
          </w:p>
          <w:p w:rsidR="00FE166C" w:rsidRDefault="00FE166C" w:rsidP="00E22241"/>
          <w:p w:rsidR="00E22241" w:rsidRPr="00FE166C" w:rsidRDefault="00E22241" w:rsidP="00E22241">
            <w:r>
              <w:t>The department expects 75</w:t>
            </w:r>
            <w:r w:rsidRPr="0055380B">
              <w:t>% or greater student proficiency upon course completion.</w:t>
            </w:r>
            <w:r w:rsidRPr="004E716C">
              <w:rPr>
                <w:i/>
              </w:rPr>
              <w:t xml:space="preserve"> </w:t>
            </w:r>
            <w:r>
              <w:rPr>
                <w:i/>
              </w:rPr>
              <w:t xml:space="preserve"> </w:t>
            </w:r>
          </w:p>
          <w:p w:rsidR="00897C71" w:rsidRPr="0055380B" w:rsidRDefault="00897C71" w:rsidP="00897C71"/>
        </w:tc>
      </w:tr>
      <w:tr w:rsidR="00AF74AE" w:rsidTr="00897C71">
        <w:tc>
          <w:tcPr>
            <w:tcW w:w="1340" w:type="dxa"/>
          </w:tcPr>
          <w:p w:rsidR="00ED7BF3" w:rsidRPr="00AE7775" w:rsidRDefault="00ED7BF3" w:rsidP="001517CC">
            <w:pPr>
              <w:rPr>
                <w:b/>
              </w:rPr>
            </w:pPr>
            <w:r w:rsidRPr="00AE7775">
              <w:rPr>
                <w:b/>
              </w:rPr>
              <w:lastRenderedPageBreak/>
              <w:t>Evaluate</w:t>
            </w:r>
          </w:p>
        </w:tc>
        <w:tc>
          <w:tcPr>
            <w:tcW w:w="2193" w:type="dxa"/>
          </w:tcPr>
          <w:p w:rsidR="00ED7BF3" w:rsidRDefault="00ED7BF3" w:rsidP="001517CC">
            <w:r w:rsidRPr="00AE7775">
              <w:t>Evaluate</w:t>
            </w:r>
            <w:r>
              <w:t>s</w:t>
            </w:r>
            <w:r w:rsidRPr="00AE7775">
              <w:t xml:space="preserve"> information, ideas, and activities according to established principles and guidelines</w:t>
            </w:r>
          </w:p>
        </w:tc>
        <w:tc>
          <w:tcPr>
            <w:tcW w:w="5817" w:type="dxa"/>
          </w:tcPr>
          <w:p w:rsidR="00320DD0" w:rsidRPr="00FE166C" w:rsidRDefault="00320DD0" w:rsidP="00320DD0">
            <w:pPr>
              <w:rPr>
                <w:b/>
              </w:rPr>
            </w:pPr>
            <w:r>
              <w:rPr>
                <w:b/>
              </w:rPr>
              <w:t xml:space="preserve">Embedded in the assessment as above.  Students need to be able to evaluate all given information </w:t>
            </w:r>
            <w:r w:rsidR="00AF74AE">
              <w:rPr>
                <w:b/>
              </w:rPr>
              <w:t>(</w:t>
            </w:r>
            <w:r w:rsidR="00AF74AE" w:rsidRPr="00FE166C">
              <w:rPr>
                <w:b/>
              </w:rPr>
              <w:t xml:space="preserve">variables, data, </w:t>
            </w:r>
            <w:r w:rsidR="00AF74AE">
              <w:rPr>
                <w:b/>
              </w:rPr>
              <w:t>probability theory, descriptive and inferential statistics…</w:t>
            </w:r>
            <w:r w:rsidR="00AF74AE" w:rsidRPr="00FE166C">
              <w:rPr>
                <w:b/>
              </w:rPr>
              <w:t>logic reasoning, and to draw conclusion</w:t>
            </w:r>
            <w:r w:rsidR="00AF74AE">
              <w:rPr>
                <w:rFonts w:hint="eastAsia"/>
                <w:b/>
              </w:rPr>
              <w:t>)</w:t>
            </w:r>
            <w:r w:rsidR="00AF74AE">
              <w:rPr>
                <w:b/>
              </w:rPr>
              <w:t xml:space="preserve"> </w:t>
            </w:r>
            <w:r>
              <w:rPr>
                <w:b/>
              </w:rPr>
              <w:t>before</w:t>
            </w:r>
            <w:r w:rsidR="00AF74AE">
              <w:rPr>
                <w:b/>
              </w:rPr>
              <w:t xml:space="preserve"> making a decision on </w:t>
            </w:r>
            <w:r w:rsidRPr="00FE166C">
              <w:rPr>
                <w:b/>
              </w:rPr>
              <w:t>perform</w:t>
            </w:r>
            <w:r>
              <w:rPr>
                <w:b/>
              </w:rPr>
              <w:t>ing</w:t>
            </w:r>
            <w:r w:rsidRPr="00FE166C">
              <w:rPr>
                <w:b/>
              </w:rPr>
              <w:t xml:space="preserve"> different types of hypothesis tests</w:t>
            </w:r>
            <w:r w:rsidR="00AF74AE">
              <w:rPr>
                <w:b/>
              </w:rPr>
              <w:t xml:space="preserve"> </w:t>
            </w:r>
            <w:r w:rsidR="00AF74AE">
              <w:rPr>
                <w:rFonts w:eastAsiaTheme="minorEastAsia" w:hint="eastAsia"/>
                <w:b/>
                <w:lang w:eastAsia="zh-CN"/>
              </w:rPr>
              <w:t>a</w:t>
            </w:r>
            <w:r w:rsidR="00AF74AE">
              <w:rPr>
                <w:rFonts w:eastAsiaTheme="minorEastAsia"/>
                <w:b/>
                <w:lang w:eastAsia="zh-CN"/>
              </w:rPr>
              <w:t>nd draw</w:t>
            </w:r>
            <w:r w:rsidR="00AF74AE">
              <w:rPr>
                <w:rFonts w:eastAsiaTheme="minorEastAsia" w:hint="eastAsia"/>
                <w:b/>
                <w:lang w:eastAsia="zh-CN"/>
              </w:rPr>
              <w:t xml:space="preserve"> a conclusion.</w:t>
            </w:r>
            <w:r w:rsidR="00744C32">
              <w:rPr>
                <w:b/>
              </w:rPr>
              <w:t xml:space="preserve">　</w:t>
            </w:r>
            <w:r w:rsidRPr="00FE166C">
              <w:rPr>
                <w:b/>
              </w:rPr>
              <w:t xml:space="preserve"> </w:t>
            </w:r>
          </w:p>
          <w:p w:rsidR="00320DD0" w:rsidRDefault="00320DD0" w:rsidP="00320DD0"/>
          <w:p w:rsidR="00ED7BF3" w:rsidRPr="0055380B" w:rsidRDefault="00EF4127" w:rsidP="001517CC">
            <w:r>
              <w:t>Concepts, logic reasoning, and data analysis skills</w:t>
            </w:r>
            <w:r w:rsidR="00ED7BF3" w:rsidRPr="0055380B">
              <w:t xml:space="preserve"> will be embedded in</w:t>
            </w:r>
            <w:r>
              <w:t xml:space="preserve"> quizzes,</w:t>
            </w:r>
            <w:r w:rsidR="00ED7BF3" w:rsidRPr="0055380B">
              <w:t xml:space="preserve"> exams, and </w:t>
            </w:r>
            <w:r>
              <w:t xml:space="preserve">computer </w:t>
            </w:r>
            <w:proofErr w:type="gramStart"/>
            <w:r>
              <w:t xml:space="preserve">assignments </w:t>
            </w:r>
            <w:r w:rsidR="00ED7BF3" w:rsidRPr="0055380B">
              <w:t xml:space="preserve"> througho</w:t>
            </w:r>
            <w:r>
              <w:t>ut</w:t>
            </w:r>
            <w:proofErr w:type="gramEnd"/>
            <w:r>
              <w:t xml:space="preserve"> the course.  </w:t>
            </w:r>
            <w:r w:rsidR="00017EAB">
              <w:t>.  Exam II &amp; III will be used to assess students’ ability to evaluate information, ideas, and activities following establishe</w:t>
            </w:r>
            <w:r w:rsidR="0005205D">
              <w:t xml:space="preserve">d guidelines in data analysis. </w:t>
            </w:r>
            <w:r w:rsidR="00770773">
              <w:t xml:space="preserve"> The department expects </w:t>
            </w:r>
            <w:r w:rsidR="00661BEE">
              <w:t>75</w:t>
            </w:r>
            <w:r w:rsidR="00ED7BF3" w:rsidRPr="0055380B">
              <w:t>% or greater student proficiency upon course completion.</w:t>
            </w:r>
          </w:p>
        </w:tc>
      </w:tr>
    </w:tbl>
    <w:p w:rsidR="00ED7BF3" w:rsidRPr="007A65D6" w:rsidRDefault="00ED7BF3" w:rsidP="00076715">
      <w:pPr>
        <w:jc w:val="center"/>
        <w:rPr>
          <w:b/>
        </w:rPr>
      </w:pPr>
      <w:r w:rsidRPr="007A65D6">
        <w:rPr>
          <w:b/>
        </w:rPr>
        <w:t>PLAN FOR LEARNING OUTCOMES</w:t>
      </w:r>
      <w:r>
        <w:rPr>
          <w:b/>
        </w:rPr>
        <w:br/>
      </w:r>
      <w:r w:rsidR="00076715">
        <w:rPr>
          <w:b/>
        </w:rPr>
        <w:t>QUANTITATIVE REASONING AND ANALYSIS</w:t>
      </w:r>
    </w:p>
    <w:p w:rsidR="00ED7BF3" w:rsidRDefault="00ED7BF3" w:rsidP="00ED7BF3">
      <w:pPr>
        <w:rPr>
          <w:i/>
        </w:rPr>
      </w:pPr>
      <w:r w:rsidRPr="003C2429">
        <w:rPr>
          <w:i/>
        </w:rPr>
        <w:t xml:space="preserve">Attainment of the </w:t>
      </w:r>
      <w:r w:rsidR="00076715">
        <w:rPr>
          <w:i/>
        </w:rPr>
        <w:t>QUANTITATIVE REASONING AND ANALYSIS</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ED7BF3" w:rsidRPr="00AE7775" w:rsidRDefault="00ED7BF3" w:rsidP="00ED7BF3">
      <w:pPr>
        <w:rPr>
          <w:i/>
        </w:rPr>
      </w:pPr>
    </w:p>
    <w:tbl>
      <w:tblPr>
        <w:tblStyle w:val="TableGrid"/>
        <w:tblW w:w="9364" w:type="dxa"/>
        <w:tblLook w:val="04A0" w:firstRow="1" w:lastRow="0" w:firstColumn="1" w:lastColumn="0" w:noHBand="0" w:noVBand="1"/>
      </w:tblPr>
      <w:tblGrid>
        <w:gridCol w:w="1935"/>
        <w:gridCol w:w="2639"/>
        <w:gridCol w:w="4790"/>
      </w:tblGrid>
      <w:tr w:rsidR="00C43380" w:rsidRPr="00AE7775" w:rsidTr="00E47254">
        <w:trPr>
          <w:trHeight w:val="264"/>
        </w:trPr>
        <w:tc>
          <w:tcPr>
            <w:tcW w:w="1935" w:type="dxa"/>
          </w:tcPr>
          <w:p w:rsidR="00ED7BF3" w:rsidRPr="00AE7775" w:rsidRDefault="00ED7BF3" w:rsidP="001517CC">
            <w:pPr>
              <w:rPr>
                <w:b/>
              </w:rPr>
            </w:pPr>
            <w:r w:rsidRPr="00AE7775">
              <w:rPr>
                <w:b/>
              </w:rPr>
              <w:t>DIMENSION</w:t>
            </w:r>
          </w:p>
        </w:tc>
        <w:tc>
          <w:tcPr>
            <w:tcW w:w="2639" w:type="dxa"/>
          </w:tcPr>
          <w:p w:rsidR="00ED7BF3" w:rsidRPr="00AE7775" w:rsidRDefault="00ED7BF3" w:rsidP="001517CC">
            <w:pPr>
              <w:rPr>
                <w:b/>
              </w:rPr>
            </w:pPr>
            <w:r>
              <w:rPr>
                <w:b/>
              </w:rPr>
              <w:t>WHAT IS BEING ASSESSED</w:t>
            </w:r>
          </w:p>
        </w:tc>
        <w:tc>
          <w:tcPr>
            <w:tcW w:w="4790" w:type="dxa"/>
          </w:tcPr>
          <w:p w:rsidR="00ED7BF3" w:rsidRPr="00AE7775" w:rsidRDefault="00ED7BF3" w:rsidP="001517CC">
            <w:pPr>
              <w:rPr>
                <w:b/>
              </w:rPr>
            </w:pPr>
            <w:r w:rsidRPr="00AE7775">
              <w:rPr>
                <w:b/>
              </w:rPr>
              <w:t>PLAN FOR ASSESSMENT</w:t>
            </w:r>
          </w:p>
        </w:tc>
      </w:tr>
      <w:tr w:rsidR="00320DD0" w:rsidRPr="00AE7775" w:rsidTr="00E47254">
        <w:trPr>
          <w:trHeight w:val="2354"/>
        </w:trPr>
        <w:tc>
          <w:tcPr>
            <w:tcW w:w="1935" w:type="dxa"/>
          </w:tcPr>
          <w:p w:rsidR="00320DD0" w:rsidRPr="00D663A5" w:rsidRDefault="00320DD0" w:rsidP="00320DD0">
            <w:pPr>
              <w:rPr>
                <w:b/>
                <w:sz w:val="20"/>
              </w:rPr>
            </w:pPr>
            <w:r>
              <w:rPr>
                <w:b/>
                <w:sz w:val="20"/>
              </w:rPr>
              <w:t>Calculation</w:t>
            </w:r>
          </w:p>
        </w:tc>
        <w:tc>
          <w:tcPr>
            <w:tcW w:w="2639" w:type="dxa"/>
            <w:tcBorders>
              <w:right w:val="single" w:sz="36" w:space="0" w:color="000000"/>
            </w:tcBorders>
          </w:tcPr>
          <w:p w:rsidR="00320DD0" w:rsidRPr="00D663A5" w:rsidRDefault="00320DD0" w:rsidP="00320DD0">
            <w:pPr>
              <w:rPr>
                <w:sz w:val="20"/>
              </w:rPr>
            </w:pPr>
            <w:r>
              <w:rPr>
                <w:sz w:val="20"/>
              </w:rPr>
              <w:t>Ability to perform mathematical/numerical operations.</w:t>
            </w:r>
          </w:p>
        </w:tc>
        <w:tc>
          <w:tcPr>
            <w:tcW w:w="4790" w:type="dxa"/>
            <w:tcBorders>
              <w:left w:val="single" w:sz="2" w:space="0" w:color="000000"/>
            </w:tcBorders>
          </w:tcPr>
          <w:p w:rsidR="00320DD0" w:rsidRPr="00FE166C" w:rsidRDefault="00320DD0" w:rsidP="00320DD0">
            <w:pPr>
              <w:rPr>
                <w:b/>
              </w:rPr>
            </w:pPr>
            <w:r>
              <w:rPr>
                <w:b/>
              </w:rPr>
              <w:t xml:space="preserve">Embedded in the assessment as above.  </w:t>
            </w:r>
            <w:r w:rsidR="00AF74AE">
              <w:rPr>
                <w:b/>
              </w:rPr>
              <w:t xml:space="preserve">Calculation skills are required in the whole process of </w:t>
            </w:r>
            <w:r w:rsidRPr="00FE166C">
              <w:rPr>
                <w:b/>
              </w:rPr>
              <w:t>data</w:t>
            </w:r>
            <w:r w:rsidR="00AF74AE">
              <w:rPr>
                <w:b/>
              </w:rPr>
              <w:t xml:space="preserve"> analysis (from level of measurement, variables, data</w:t>
            </w:r>
            <w:r w:rsidRPr="00FE166C">
              <w:rPr>
                <w:b/>
              </w:rPr>
              <w:t xml:space="preserve">, </w:t>
            </w:r>
            <w:r>
              <w:rPr>
                <w:b/>
              </w:rPr>
              <w:t>probability theory, descriptive and inferential statistics…</w:t>
            </w:r>
            <w:r w:rsidRPr="00FE166C">
              <w:rPr>
                <w:b/>
              </w:rPr>
              <w:t>logic reasoning, and to draw conclusion</w:t>
            </w:r>
            <w:r w:rsidR="00AF74AE">
              <w:rPr>
                <w:b/>
              </w:rPr>
              <w:t xml:space="preserve"> on hypothesis </w:t>
            </w:r>
            <w:proofErr w:type="gramStart"/>
            <w:r w:rsidR="00AF74AE">
              <w:rPr>
                <w:b/>
              </w:rPr>
              <w:t xml:space="preserve">tests </w:t>
            </w:r>
            <w:r w:rsidRPr="00FE166C">
              <w:rPr>
                <w:b/>
              </w:rPr>
              <w:t>.</w:t>
            </w:r>
            <w:proofErr w:type="gramEnd"/>
          </w:p>
          <w:p w:rsidR="00320DD0" w:rsidRDefault="00320DD0" w:rsidP="00320DD0"/>
          <w:p w:rsidR="00320DD0" w:rsidRPr="0055380B" w:rsidRDefault="00320DD0" w:rsidP="00320DD0">
            <w:r>
              <w:t>Concepts, logic reasoning, and data analysis skills</w:t>
            </w:r>
            <w:r w:rsidRPr="0055380B">
              <w:t xml:space="preserve"> will be embedded in</w:t>
            </w:r>
            <w:r>
              <w:t xml:space="preserve"> quizzes,</w:t>
            </w:r>
            <w:r w:rsidRPr="0055380B">
              <w:t xml:space="preserve"> exams, and </w:t>
            </w:r>
            <w:r>
              <w:t xml:space="preserve">computer </w:t>
            </w:r>
            <w:r>
              <w:lastRenderedPageBreak/>
              <w:t xml:space="preserve">assignments </w:t>
            </w:r>
            <w:r w:rsidRPr="0055380B">
              <w:t>througho</w:t>
            </w:r>
            <w:r>
              <w:t>ut the course.  .  Exam II &amp; III will be used to assess students’ ability to evaluate information, ideas, and activities following established guidelines in data analysis.   The department expects 75</w:t>
            </w:r>
            <w:r w:rsidRPr="0055380B">
              <w:t>% or greater student proficiency upon course completion.</w:t>
            </w:r>
          </w:p>
        </w:tc>
      </w:tr>
      <w:tr w:rsidR="00320DD0" w:rsidRPr="00AE7775" w:rsidTr="00E47254">
        <w:trPr>
          <w:trHeight w:val="2368"/>
        </w:trPr>
        <w:tc>
          <w:tcPr>
            <w:tcW w:w="1935" w:type="dxa"/>
          </w:tcPr>
          <w:p w:rsidR="00320DD0" w:rsidRPr="00D663A5" w:rsidRDefault="00320DD0" w:rsidP="00320DD0">
            <w:pPr>
              <w:rPr>
                <w:b/>
                <w:sz w:val="20"/>
              </w:rPr>
            </w:pPr>
            <w:r>
              <w:rPr>
                <w:b/>
                <w:sz w:val="20"/>
              </w:rPr>
              <w:lastRenderedPageBreak/>
              <w:t>Analysis/Application</w:t>
            </w:r>
          </w:p>
        </w:tc>
        <w:tc>
          <w:tcPr>
            <w:tcW w:w="2639" w:type="dxa"/>
            <w:tcBorders>
              <w:right w:val="single" w:sz="36" w:space="0" w:color="000000"/>
            </w:tcBorders>
          </w:tcPr>
          <w:p w:rsidR="00320DD0" w:rsidRDefault="00320DD0" w:rsidP="00320DD0">
            <w:pPr>
              <w:rPr>
                <w:sz w:val="20"/>
              </w:rPr>
            </w:pPr>
            <w:r>
              <w:rPr>
                <w:sz w:val="20"/>
              </w:rPr>
              <w:t>Ability to manipulate quantitative data to produce new data.</w:t>
            </w:r>
          </w:p>
          <w:p w:rsidR="00320DD0" w:rsidRDefault="00320DD0" w:rsidP="00320DD0">
            <w:pPr>
              <w:rPr>
                <w:sz w:val="20"/>
              </w:rPr>
            </w:pPr>
          </w:p>
          <w:p w:rsidR="00320DD0" w:rsidRPr="00D663A5" w:rsidRDefault="00320DD0" w:rsidP="00320DD0">
            <w:pPr>
              <w:rPr>
                <w:sz w:val="20"/>
              </w:rPr>
            </w:pPr>
            <w:r>
              <w:rPr>
                <w:sz w:val="20"/>
              </w:rPr>
              <w:t>Ability to use data to make judgments and draw conclusions.</w:t>
            </w:r>
          </w:p>
        </w:tc>
        <w:tc>
          <w:tcPr>
            <w:tcW w:w="4790" w:type="dxa"/>
            <w:tcBorders>
              <w:left w:val="single" w:sz="2" w:space="0" w:color="000000"/>
              <w:bottom w:val="single" w:sz="4" w:space="0" w:color="auto"/>
            </w:tcBorders>
          </w:tcPr>
          <w:p w:rsidR="00320DD0" w:rsidRDefault="00320DD0" w:rsidP="00320DD0">
            <w:pPr>
              <w:rPr>
                <w:b/>
              </w:rPr>
            </w:pPr>
            <w:r>
              <w:rPr>
                <w:b/>
              </w:rPr>
              <w:t xml:space="preserve">Embedded in the assessment as above. </w:t>
            </w:r>
            <w:r w:rsidR="00AF74AE">
              <w:rPr>
                <w:b/>
              </w:rPr>
              <w:t>Ability to manipulate quantitative data and make judgements to reach a conclusion is an integral necessity in performing hypothesis tests of social behavior problems</w:t>
            </w:r>
            <w:r w:rsidR="004951E3">
              <w:rPr>
                <w:b/>
              </w:rPr>
              <w:t xml:space="preserve"> (from variables</w:t>
            </w:r>
            <w:r>
              <w:rPr>
                <w:b/>
              </w:rPr>
              <w:t xml:space="preserve"> </w:t>
            </w:r>
            <w:r w:rsidRPr="00FE166C">
              <w:rPr>
                <w:b/>
              </w:rPr>
              <w:t xml:space="preserve">data, </w:t>
            </w:r>
            <w:r>
              <w:rPr>
                <w:b/>
              </w:rPr>
              <w:t>probability theory, descriptive and inferential statistics…</w:t>
            </w:r>
            <w:r w:rsidRPr="00FE166C">
              <w:rPr>
                <w:b/>
              </w:rPr>
              <w:t>logic reasoning, and to draw conclusion</w:t>
            </w:r>
            <w:r w:rsidR="004951E3">
              <w:rPr>
                <w:b/>
              </w:rPr>
              <w:t>)</w:t>
            </w:r>
            <w:r w:rsidRPr="00FE166C">
              <w:rPr>
                <w:b/>
              </w:rPr>
              <w:t>.</w:t>
            </w:r>
          </w:p>
          <w:p w:rsidR="00AF74AE" w:rsidRPr="00FE166C" w:rsidRDefault="00AF74AE" w:rsidP="00320DD0">
            <w:pPr>
              <w:rPr>
                <w:b/>
              </w:rPr>
            </w:pPr>
          </w:p>
          <w:p w:rsidR="00320DD0" w:rsidRPr="00AE7775" w:rsidRDefault="00320DD0" w:rsidP="00320DD0">
            <w:r>
              <w:t xml:space="preserve">Regular quizzes, </w:t>
            </w:r>
            <w:r w:rsidRPr="00B04880">
              <w:t xml:space="preserve">exams, and </w:t>
            </w:r>
            <w:r>
              <w:t xml:space="preserve">computer </w:t>
            </w:r>
            <w:r w:rsidRPr="00B04880">
              <w:t>assignments throughout the semester</w:t>
            </w:r>
            <w:r>
              <w:t>.</w:t>
            </w:r>
            <w:r w:rsidRPr="00B04880">
              <w:t xml:space="preserve"> </w:t>
            </w:r>
            <w:r>
              <w:t>Exam II &amp; III will be used for assessing s</w:t>
            </w:r>
            <w:r w:rsidRPr="00AF3BC3">
              <w:t>tudents</w:t>
            </w:r>
            <w:r>
              <w:t>’ ability to manipulate data, make judgments, and draw conclusions, as shown in different types of hypothesis tests (inferential statistics). The department expects 75</w:t>
            </w:r>
            <w:r w:rsidRPr="00B04880">
              <w:t>% or greater student proficiency upon course completion.</w:t>
            </w:r>
          </w:p>
        </w:tc>
      </w:tr>
      <w:tr w:rsidR="00320DD0" w:rsidRPr="00AE7775" w:rsidTr="00E47254">
        <w:trPr>
          <w:trHeight w:val="2368"/>
        </w:trPr>
        <w:tc>
          <w:tcPr>
            <w:tcW w:w="1935" w:type="dxa"/>
          </w:tcPr>
          <w:p w:rsidR="00320DD0" w:rsidRPr="00D663A5" w:rsidRDefault="00320DD0" w:rsidP="00320DD0">
            <w:pPr>
              <w:rPr>
                <w:b/>
                <w:sz w:val="20"/>
              </w:rPr>
            </w:pPr>
            <w:r>
              <w:rPr>
                <w:b/>
                <w:sz w:val="20"/>
              </w:rPr>
              <w:t>Interpretation</w:t>
            </w:r>
          </w:p>
        </w:tc>
        <w:tc>
          <w:tcPr>
            <w:tcW w:w="2639" w:type="dxa"/>
            <w:tcBorders>
              <w:right w:val="single" w:sz="36" w:space="0" w:color="000000"/>
            </w:tcBorders>
          </w:tcPr>
          <w:p w:rsidR="00320DD0" w:rsidRPr="00D663A5" w:rsidRDefault="00320DD0" w:rsidP="00320DD0">
            <w:pPr>
              <w:rPr>
                <w:sz w:val="20"/>
              </w:rPr>
            </w:pPr>
            <w:r>
              <w:rPr>
                <w:sz w:val="20"/>
              </w:rPr>
              <w:t>Ability to explain information presented in mathematical forms (e.g. equations, graphs, diagrams, tables, and words).</w:t>
            </w:r>
          </w:p>
        </w:tc>
        <w:tc>
          <w:tcPr>
            <w:tcW w:w="4790" w:type="dxa"/>
            <w:tcBorders>
              <w:left w:val="single" w:sz="2" w:space="0" w:color="000000"/>
              <w:bottom w:val="single" w:sz="2" w:space="0" w:color="000000"/>
            </w:tcBorders>
          </w:tcPr>
          <w:p w:rsidR="004951E3" w:rsidRDefault="00320DD0" w:rsidP="00320DD0">
            <w:pPr>
              <w:rPr>
                <w:b/>
              </w:rPr>
            </w:pPr>
            <w:r>
              <w:rPr>
                <w:b/>
              </w:rPr>
              <w:t xml:space="preserve">Embedded in the assessment as above. </w:t>
            </w:r>
            <w:r w:rsidR="004951E3">
              <w:rPr>
                <w:b/>
              </w:rPr>
              <w:t xml:space="preserve">The last step in performing hypothesis </w:t>
            </w:r>
            <w:r w:rsidR="0005205D">
              <w:rPr>
                <w:b/>
              </w:rPr>
              <w:t xml:space="preserve">tests </w:t>
            </w:r>
            <w:r w:rsidR="004951E3">
              <w:rPr>
                <w:b/>
              </w:rPr>
              <w:t>on social behavior is to inte</w:t>
            </w:r>
            <w:r w:rsidR="0005205D">
              <w:rPr>
                <w:b/>
              </w:rPr>
              <w:t xml:space="preserve">rpret test outcomes, and make </w:t>
            </w:r>
            <w:r w:rsidR="004951E3">
              <w:rPr>
                <w:b/>
              </w:rPr>
              <w:t>generalization</w:t>
            </w:r>
            <w:r w:rsidR="0005205D">
              <w:rPr>
                <w:b/>
              </w:rPr>
              <w:t xml:space="preserve">s from </w:t>
            </w:r>
            <w:r w:rsidR="00C01E88">
              <w:rPr>
                <w:b/>
              </w:rPr>
              <w:t xml:space="preserve">the </w:t>
            </w:r>
            <w:r w:rsidR="0005205D">
              <w:rPr>
                <w:b/>
              </w:rPr>
              <w:t>sample</w:t>
            </w:r>
            <w:r w:rsidR="004951E3">
              <w:rPr>
                <w:b/>
              </w:rPr>
              <w:t xml:space="preserve"> to the target population.</w:t>
            </w:r>
            <w:r>
              <w:rPr>
                <w:b/>
              </w:rPr>
              <w:t xml:space="preserve"> </w:t>
            </w:r>
          </w:p>
          <w:p w:rsidR="004951E3" w:rsidRDefault="004951E3" w:rsidP="00320DD0">
            <w:pPr>
              <w:rPr>
                <w:b/>
              </w:rPr>
            </w:pPr>
          </w:p>
          <w:p w:rsidR="00320DD0" w:rsidRDefault="00320DD0" w:rsidP="00320DD0">
            <w:r>
              <w:t xml:space="preserve">Regular quizzes, </w:t>
            </w:r>
            <w:r w:rsidRPr="00B04880">
              <w:t xml:space="preserve">exams, and </w:t>
            </w:r>
            <w:r>
              <w:t xml:space="preserve">computer </w:t>
            </w:r>
            <w:r w:rsidRPr="00B04880">
              <w:t>assignments throughout the semester</w:t>
            </w:r>
            <w:r>
              <w:t>.</w:t>
            </w:r>
            <w:r w:rsidRPr="00B04880">
              <w:t xml:space="preserve"> </w:t>
            </w:r>
            <w:r>
              <w:t>Exam II &amp; III will be used to assess s</w:t>
            </w:r>
            <w:r w:rsidRPr="00AF3BC3">
              <w:t>tudents</w:t>
            </w:r>
            <w:r>
              <w:t>’ ability</w:t>
            </w:r>
            <w:r w:rsidRPr="00AF3BC3">
              <w:t xml:space="preserve"> </w:t>
            </w:r>
            <w:r>
              <w:t>in interpreting data analysis results.</w:t>
            </w:r>
          </w:p>
          <w:p w:rsidR="00320DD0" w:rsidRPr="00AE7775" w:rsidRDefault="00320DD0" w:rsidP="00320DD0">
            <w:r>
              <w:t>T</w:t>
            </w:r>
            <w:r w:rsidRPr="00B04880">
              <w:t>he department exp</w:t>
            </w:r>
            <w:r>
              <w:t>ects 75</w:t>
            </w:r>
            <w:r w:rsidRPr="00B04880">
              <w:t>% or greater student proficiency upon course completion.</w:t>
            </w:r>
          </w:p>
        </w:tc>
      </w:tr>
      <w:tr w:rsidR="00320DD0" w:rsidRPr="00AE7775" w:rsidTr="00E47254">
        <w:trPr>
          <w:trHeight w:val="68"/>
        </w:trPr>
        <w:tc>
          <w:tcPr>
            <w:tcW w:w="1935" w:type="dxa"/>
          </w:tcPr>
          <w:p w:rsidR="00320DD0" w:rsidRPr="00D663A5" w:rsidRDefault="00320DD0" w:rsidP="00320DD0">
            <w:pPr>
              <w:rPr>
                <w:b/>
                <w:sz w:val="20"/>
              </w:rPr>
            </w:pPr>
          </w:p>
        </w:tc>
        <w:tc>
          <w:tcPr>
            <w:tcW w:w="2639" w:type="dxa"/>
            <w:tcBorders>
              <w:right w:val="single" w:sz="36" w:space="0" w:color="000000"/>
            </w:tcBorders>
          </w:tcPr>
          <w:p w:rsidR="00320DD0" w:rsidRPr="00D663A5" w:rsidRDefault="00320DD0" w:rsidP="00320DD0">
            <w:pPr>
              <w:rPr>
                <w:sz w:val="20"/>
              </w:rPr>
            </w:pPr>
          </w:p>
        </w:tc>
        <w:tc>
          <w:tcPr>
            <w:tcW w:w="4790" w:type="dxa"/>
            <w:tcBorders>
              <w:top w:val="single" w:sz="2" w:space="0" w:color="000000"/>
              <w:left w:val="single" w:sz="2" w:space="0" w:color="000000"/>
            </w:tcBorders>
          </w:tcPr>
          <w:p w:rsidR="00320DD0" w:rsidRPr="00B04880" w:rsidRDefault="00320DD0" w:rsidP="00320DD0"/>
        </w:tc>
      </w:tr>
    </w:tbl>
    <w:p w:rsidR="00ED7BF3" w:rsidRPr="007A65D6" w:rsidRDefault="00ED7BF3" w:rsidP="00ED7BF3"/>
    <w:p w:rsidR="00FD42D4" w:rsidRPr="00A364E7" w:rsidRDefault="00FD42D4">
      <w:pPr>
        <w:rPr>
          <w:sz w:val="24"/>
          <w:szCs w:val="24"/>
        </w:rPr>
      </w:pPr>
    </w:p>
    <w:p w:rsidR="00C605B8" w:rsidRPr="00A364E7" w:rsidRDefault="00C605B8">
      <w:pPr>
        <w:rPr>
          <w:sz w:val="24"/>
          <w:szCs w:val="24"/>
        </w:rPr>
      </w:pPr>
    </w:p>
    <w:p w:rsidR="008004E8" w:rsidRPr="00A364E7" w:rsidRDefault="008004E8">
      <w:pPr>
        <w:rPr>
          <w:sz w:val="24"/>
          <w:szCs w:val="24"/>
        </w:rPr>
      </w:pPr>
    </w:p>
    <w:sectPr w:rsidR="008004E8" w:rsidRPr="00A3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4CC8"/>
    <w:multiLevelType w:val="hybridMultilevel"/>
    <w:tmpl w:val="C1E85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42606C"/>
    <w:multiLevelType w:val="hybridMultilevel"/>
    <w:tmpl w:val="B47ED5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0C9164E"/>
    <w:multiLevelType w:val="hybridMultilevel"/>
    <w:tmpl w:val="E1B0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A1753"/>
    <w:multiLevelType w:val="hybridMultilevel"/>
    <w:tmpl w:val="33AE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353EF"/>
    <w:multiLevelType w:val="hybridMultilevel"/>
    <w:tmpl w:val="74A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C1358"/>
    <w:multiLevelType w:val="hybridMultilevel"/>
    <w:tmpl w:val="197A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B57F9"/>
    <w:multiLevelType w:val="hybridMultilevel"/>
    <w:tmpl w:val="77D005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EBD5F04"/>
    <w:multiLevelType w:val="hybridMultilevel"/>
    <w:tmpl w:val="E188CD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F600B60"/>
    <w:multiLevelType w:val="hybridMultilevel"/>
    <w:tmpl w:val="4488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A3535C"/>
    <w:multiLevelType w:val="hybridMultilevel"/>
    <w:tmpl w:val="28F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1"/>
  </w:num>
  <w:num w:numId="6">
    <w:abstractNumId w:val="2"/>
  </w:num>
  <w:num w:numId="7">
    <w:abstractNumId w:val="9"/>
  </w:num>
  <w:num w:numId="8">
    <w:abstractNumId w:val="5"/>
  </w:num>
  <w:num w:numId="9">
    <w:abstractNumId w:val="8"/>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E8"/>
    <w:rsid w:val="00017EAB"/>
    <w:rsid w:val="00024465"/>
    <w:rsid w:val="00046BDC"/>
    <w:rsid w:val="0005205D"/>
    <w:rsid w:val="00076715"/>
    <w:rsid w:val="0018042B"/>
    <w:rsid w:val="001A4444"/>
    <w:rsid w:val="002A05B2"/>
    <w:rsid w:val="00303F55"/>
    <w:rsid w:val="003043A4"/>
    <w:rsid w:val="00320DD0"/>
    <w:rsid w:val="0032333A"/>
    <w:rsid w:val="00387772"/>
    <w:rsid w:val="0048161B"/>
    <w:rsid w:val="00484622"/>
    <w:rsid w:val="004951E3"/>
    <w:rsid w:val="004B1EBC"/>
    <w:rsid w:val="004E716C"/>
    <w:rsid w:val="00502574"/>
    <w:rsid w:val="00535915"/>
    <w:rsid w:val="005A4CC5"/>
    <w:rsid w:val="005E248C"/>
    <w:rsid w:val="005F3F02"/>
    <w:rsid w:val="00661BEE"/>
    <w:rsid w:val="00673EB8"/>
    <w:rsid w:val="007320C9"/>
    <w:rsid w:val="00744C32"/>
    <w:rsid w:val="00770773"/>
    <w:rsid w:val="007B55E2"/>
    <w:rsid w:val="007C57A6"/>
    <w:rsid w:val="008004E8"/>
    <w:rsid w:val="00853C4E"/>
    <w:rsid w:val="00886084"/>
    <w:rsid w:val="00897C71"/>
    <w:rsid w:val="008A1FA7"/>
    <w:rsid w:val="008B074F"/>
    <w:rsid w:val="008C1E39"/>
    <w:rsid w:val="008F4257"/>
    <w:rsid w:val="009021F5"/>
    <w:rsid w:val="0095590E"/>
    <w:rsid w:val="00964BFA"/>
    <w:rsid w:val="009B5A45"/>
    <w:rsid w:val="009D35F5"/>
    <w:rsid w:val="00A364E7"/>
    <w:rsid w:val="00A60E95"/>
    <w:rsid w:val="00AB4D77"/>
    <w:rsid w:val="00AC0D50"/>
    <w:rsid w:val="00AF13E2"/>
    <w:rsid w:val="00AF74AE"/>
    <w:rsid w:val="00B04C3F"/>
    <w:rsid w:val="00B15020"/>
    <w:rsid w:val="00B433C7"/>
    <w:rsid w:val="00BE0975"/>
    <w:rsid w:val="00C01E88"/>
    <w:rsid w:val="00C43380"/>
    <w:rsid w:val="00C605B8"/>
    <w:rsid w:val="00C71230"/>
    <w:rsid w:val="00C92517"/>
    <w:rsid w:val="00CA5E3D"/>
    <w:rsid w:val="00CA6C48"/>
    <w:rsid w:val="00CB7409"/>
    <w:rsid w:val="00CC4013"/>
    <w:rsid w:val="00CC4DE1"/>
    <w:rsid w:val="00CF00BF"/>
    <w:rsid w:val="00D04766"/>
    <w:rsid w:val="00D22074"/>
    <w:rsid w:val="00D63008"/>
    <w:rsid w:val="00DC76CF"/>
    <w:rsid w:val="00E22241"/>
    <w:rsid w:val="00E47254"/>
    <w:rsid w:val="00E60044"/>
    <w:rsid w:val="00E62287"/>
    <w:rsid w:val="00EB7112"/>
    <w:rsid w:val="00ED7BF3"/>
    <w:rsid w:val="00EF4127"/>
    <w:rsid w:val="00F4448D"/>
    <w:rsid w:val="00F647C0"/>
    <w:rsid w:val="00F73015"/>
    <w:rsid w:val="00F75DEC"/>
    <w:rsid w:val="00FA7CB8"/>
    <w:rsid w:val="00FD42D4"/>
    <w:rsid w:val="00FE166C"/>
    <w:rsid w:val="00FF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A7C7-217C-4087-93F6-7E765077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E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E8"/>
    <w:pPr>
      <w:ind w:left="720"/>
      <w:contextualSpacing/>
    </w:pPr>
  </w:style>
  <w:style w:type="character" w:styleId="Emphasis">
    <w:name w:val="Emphasis"/>
    <w:basedOn w:val="DefaultParagraphFont"/>
    <w:uiPriority w:val="20"/>
    <w:qFormat/>
    <w:rsid w:val="008004E8"/>
    <w:rPr>
      <w:i/>
      <w:iCs/>
    </w:rPr>
  </w:style>
  <w:style w:type="paragraph" w:styleId="BodyText2">
    <w:name w:val="Body Text 2"/>
    <w:basedOn w:val="Normal"/>
    <w:link w:val="BodyText2Char"/>
    <w:rsid w:val="00046BDC"/>
    <w:pPr>
      <w:autoSpaceDE w:val="0"/>
      <w:autoSpaceDN w:val="0"/>
      <w:adjustRightInd w:val="0"/>
      <w:spacing w:after="0" w:line="240" w:lineRule="auto"/>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046BDC"/>
    <w:rPr>
      <w:rFonts w:ascii="CG Times" w:eastAsia="Times New Roman" w:hAnsi="CG Times" w:cs="Times New Roman"/>
      <w:sz w:val="24"/>
      <w:szCs w:val="24"/>
      <w:lang w:eastAsia="en-US"/>
    </w:rPr>
  </w:style>
  <w:style w:type="paragraph" w:styleId="BodyText3">
    <w:name w:val="Body Text 3"/>
    <w:basedOn w:val="Normal"/>
    <w:link w:val="BodyText3Char"/>
    <w:rsid w:val="00046BDC"/>
    <w:pPr>
      <w:autoSpaceDE w:val="0"/>
      <w:autoSpaceDN w:val="0"/>
      <w:adjustRightInd w:val="0"/>
      <w:spacing w:after="0" w:line="240" w:lineRule="auto"/>
      <w:jc w:val="both"/>
      <w:outlineLvl w:val="0"/>
    </w:pPr>
    <w:rPr>
      <w:rFonts w:ascii="Times New Roman" w:eastAsia="Times New Roman" w:hAnsi="Times New Roman" w:cs="Times New Roman"/>
      <w:bCs/>
      <w:sz w:val="24"/>
      <w:szCs w:val="24"/>
    </w:rPr>
  </w:style>
  <w:style w:type="character" w:customStyle="1" w:styleId="BodyText3Char">
    <w:name w:val="Body Text 3 Char"/>
    <w:basedOn w:val="DefaultParagraphFont"/>
    <w:link w:val="BodyText3"/>
    <w:rsid w:val="00046BDC"/>
    <w:rPr>
      <w:rFonts w:ascii="Times New Roman" w:eastAsia="Times New Roman" w:hAnsi="Times New Roman" w:cs="Times New Roman"/>
      <w:bCs/>
      <w:sz w:val="24"/>
      <w:szCs w:val="24"/>
      <w:lang w:eastAsia="en-US"/>
    </w:rPr>
  </w:style>
  <w:style w:type="table" w:styleId="TableGrid">
    <w:name w:val="Table Grid"/>
    <w:basedOn w:val="TableNormal"/>
    <w:uiPriority w:val="39"/>
    <w:rsid w:val="00ED7B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BF3"/>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Alan McEvoy</cp:lastModifiedBy>
  <cp:revision>2</cp:revision>
  <dcterms:created xsi:type="dcterms:W3CDTF">2015-03-26T19:27:00Z</dcterms:created>
  <dcterms:modified xsi:type="dcterms:W3CDTF">2015-03-26T19:27:00Z</dcterms:modified>
</cp:coreProperties>
</file>