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11041B">
        <w:rPr>
          <w:b/>
        </w:rPr>
        <w:t xml:space="preserve"> </w:t>
      </w:r>
      <w:r w:rsidR="008C2BF4">
        <w:t>SO362 Gender and Society</w:t>
      </w:r>
    </w:p>
    <w:p w:rsidR="004936B1" w:rsidRPr="0011041B" w:rsidRDefault="004936B1">
      <w:r w:rsidRPr="007A65D6">
        <w:rPr>
          <w:b/>
        </w:rPr>
        <w:t>Home Department:</w:t>
      </w:r>
      <w:r w:rsidR="0011041B">
        <w:rPr>
          <w:b/>
        </w:rPr>
        <w:t xml:space="preserve"> </w:t>
      </w:r>
      <w:r w:rsidR="0011041B" w:rsidRPr="0011041B">
        <w:t>Sociology and Anthropology</w:t>
      </w:r>
    </w:p>
    <w:p w:rsidR="004936B1" w:rsidRDefault="004936B1">
      <w:r w:rsidRPr="007A65D6">
        <w:rPr>
          <w:b/>
        </w:rPr>
        <w:t>Department Chair Name and Contact Information</w:t>
      </w:r>
      <w:r>
        <w:t xml:space="preserve"> (phone, email):</w:t>
      </w:r>
      <w:r w:rsidR="0011041B">
        <w:t xml:space="preserve"> Alan McEvoy, 227-1687 amcevoy@nmu.edu</w:t>
      </w:r>
    </w:p>
    <w:p w:rsidR="004936B1" w:rsidRDefault="004936B1">
      <w:r w:rsidRPr="007A65D6">
        <w:rPr>
          <w:b/>
        </w:rPr>
        <w:t>Expected frequency of Offering of the course</w:t>
      </w:r>
      <w:r>
        <w:t xml:space="preserve"> (e.g. every semester, every fall)</w:t>
      </w:r>
      <w:r w:rsidR="007A65D6">
        <w:t>:</w:t>
      </w:r>
      <w:r w:rsidR="008C2BF4">
        <w:t xml:space="preserve"> e</w:t>
      </w:r>
      <w:r w:rsidR="0011041B">
        <w:t xml:space="preserve">very </w:t>
      </w:r>
      <w:r w:rsidR="008C2BF4">
        <w:t>fall</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5B2CA6" w:rsidRDefault="00147F10">
      <w:r w:rsidRPr="005B2CA6">
        <w:t xml:space="preserve">A. </w:t>
      </w:r>
      <w:r w:rsidR="005B2CA6" w:rsidRPr="005B2CA6">
        <w:t>O</w:t>
      </w:r>
      <w:r w:rsidRPr="005B2CA6">
        <w:t>verview of the course content</w:t>
      </w:r>
    </w:p>
    <w:p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147F10" w:rsidRPr="005B2CA6"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147F10" w:rsidRPr="005B2CA6" w:rsidRDefault="00531A8E">
      <w:r>
        <w:t>E. Provide any o</w:t>
      </w:r>
      <w:r w:rsidR="00147F10" w:rsidRPr="005B2CA6">
        <w:t>ther information that may be relevant to the review of the course by GEC</w:t>
      </w:r>
    </w:p>
    <w:p w:rsidR="00147F10" w:rsidRDefault="00147F10">
      <w:pPr>
        <w:rPr>
          <w:i/>
        </w:rPr>
      </w:pPr>
    </w:p>
    <w:p w:rsidR="00697A4E" w:rsidRDefault="000163FE" w:rsidP="00697A4E">
      <w:pPr>
        <w:spacing w:after="0" w:line="240" w:lineRule="auto"/>
        <w:rPr>
          <w:rFonts w:ascii="Arial" w:eastAsia="Times New Roman" w:hAnsi="Arial" w:cs="Arial"/>
          <w:b/>
          <w:sz w:val="24"/>
          <w:szCs w:val="24"/>
        </w:rPr>
      </w:pPr>
      <w:r>
        <w:rPr>
          <w:rFonts w:ascii="Arial" w:eastAsia="Times New Roman" w:hAnsi="Arial" w:cs="Arial"/>
          <w:b/>
          <w:sz w:val="24"/>
          <w:szCs w:val="24"/>
        </w:rPr>
        <w:t xml:space="preserve">A &amp; B: </w:t>
      </w:r>
      <w:r w:rsidR="00697A4E">
        <w:rPr>
          <w:rFonts w:ascii="Arial" w:eastAsia="Times New Roman" w:hAnsi="Arial" w:cs="Arial"/>
          <w:b/>
          <w:sz w:val="24"/>
          <w:szCs w:val="24"/>
        </w:rPr>
        <w:t xml:space="preserve">Overview of Course Content General Education </w:t>
      </w:r>
      <w:r w:rsidR="00697A4E" w:rsidRPr="008A52C9">
        <w:rPr>
          <w:rFonts w:ascii="Arial" w:eastAsia="Times New Roman" w:hAnsi="Arial" w:cs="Arial"/>
          <w:b/>
          <w:sz w:val="24"/>
          <w:szCs w:val="24"/>
        </w:rPr>
        <w:t>Course Learning Goals</w:t>
      </w:r>
      <w:r w:rsidR="00697A4E">
        <w:rPr>
          <w:rFonts w:ascii="Arial" w:eastAsia="Times New Roman" w:hAnsi="Arial" w:cs="Arial"/>
          <w:b/>
          <w:sz w:val="24"/>
          <w:szCs w:val="24"/>
        </w:rPr>
        <w:t xml:space="preserve"> </w:t>
      </w:r>
    </w:p>
    <w:p w:rsidR="00697A4E" w:rsidRDefault="00697A4E" w:rsidP="00697A4E">
      <w:pPr>
        <w:spacing w:after="0" w:line="240" w:lineRule="auto"/>
        <w:rPr>
          <w:rFonts w:ascii="Arial" w:eastAsia="Times New Roman" w:hAnsi="Arial" w:cs="Arial"/>
          <w:b/>
          <w:sz w:val="24"/>
          <w:szCs w:val="24"/>
        </w:rPr>
      </w:pPr>
    </w:p>
    <w:p w:rsidR="00697A4E" w:rsidRPr="00E452BC" w:rsidRDefault="00697A4E" w:rsidP="00697A4E">
      <w:pPr>
        <w:spacing w:after="0" w:line="240" w:lineRule="auto"/>
        <w:rPr>
          <w:rFonts w:ascii="Arial" w:eastAsia="Times New Roman" w:hAnsi="Arial" w:cs="Arial"/>
          <w:sz w:val="24"/>
          <w:szCs w:val="24"/>
        </w:rPr>
      </w:pPr>
      <w:r>
        <w:rPr>
          <w:rFonts w:ascii="Arial" w:eastAsia="Times New Roman" w:hAnsi="Arial" w:cs="Arial"/>
          <w:sz w:val="24"/>
          <w:szCs w:val="24"/>
        </w:rPr>
        <w:t xml:space="preserve">This course is designed to satisfy both the </w:t>
      </w:r>
      <w:r>
        <w:rPr>
          <w:rFonts w:ascii="Arial" w:eastAsia="Times New Roman" w:hAnsi="Arial" w:cs="Arial"/>
          <w:i/>
          <w:sz w:val="24"/>
          <w:szCs w:val="24"/>
        </w:rPr>
        <w:t xml:space="preserve">Critical Thinking </w:t>
      </w:r>
      <w:r>
        <w:rPr>
          <w:rFonts w:ascii="Arial" w:eastAsia="Times New Roman" w:hAnsi="Arial" w:cs="Arial"/>
          <w:sz w:val="24"/>
          <w:szCs w:val="24"/>
        </w:rPr>
        <w:t xml:space="preserve">and the </w:t>
      </w:r>
      <w:r>
        <w:rPr>
          <w:rFonts w:ascii="Arial" w:eastAsia="Times New Roman" w:hAnsi="Arial" w:cs="Arial"/>
          <w:i/>
          <w:sz w:val="24"/>
          <w:szCs w:val="24"/>
        </w:rPr>
        <w:t xml:space="preserve">Perspectives on Society </w:t>
      </w:r>
      <w:r>
        <w:rPr>
          <w:rFonts w:ascii="Arial" w:eastAsia="Times New Roman" w:hAnsi="Arial" w:cs="Arial"/>
          <w:sz w:val="24"/>
          <w:szCs w:val="24"/>
        </w:rPr>
        <w:t>learning outcomes as defined by NMU’s General Education requirements.  Please note that these two learning outcomes</w:t>
      </w:r>
      <w:r w:rsidR="006B3E5E">
        <w:rPr>
          <w:rFonts w:ascii="Arial" w:eastAsia="Times New Roman" w:hAnsi="Arial" w:cs="Arial"/>
          <w:sz w:val="24"/>
          <w:szCs w:val="24"/>
        </w:rPr>
        <w:t xml:space="preserve"> can</w:t>
      </w:r>
      <w:r>
        <w:rPr>
          <w:rFonts w:ascii="Arial" w:eastAsia="Times New Roman" w:hAnsi="Arial" w:cs="Arial"/>
          <w:sz w:val="24"/>
          <w:szCs w:val="24"/>
        </w:rPr>
        <w:t xml:space="preserve"> overlap; together they form the bedrock of a critical analysis of </w:t>
      </w:r>
      <w:r w:rsidR="008C2BF4">
        <w:rPr>
          <w:rFonts w:ascii="Arial" w:eastAsia="Times New Roman" w:hAnsi="Arial" w:cs="Arial"/>
          <w:sz w:val="24"/>
          <w:szCs w:val="24"/>
        </w:rPr>
        <w:t xml:space="preserve">gendered </w:t>
      </w:r>
      <w:r>
        <w:rPr>
          <w:rFonts w:ascii="Arial" w:eastAsia="Times New Roman" w:hAnsi="Arial" w:cs="Arial"/>
          <w:sz w:val="24"/>
          <w:szCs w:val="24"/>
        </w:rPr>
        <w:t>social structures and processes.  The following is a specific set of learning goals for this course consistent with General Education.  Students are expected to:</w:t>
      </w:r>
    </w:p>
    <w:p w:rsidR="00697A4E" w:rsidRDefault="00697A4E" w:rsidP="00697A4E">
      <w:pPr>
        <w:spacing w:after="0" w:line="240" w:lineRule="auto"/>
        <w:rPr>
          <w:rFonts w:ascii="Arial" w:eastAsia="Times New Roman" w:hAnsi="Arial" w:cs="Arial"/>
          <w:b/>
          <w:sz w:val="24"/>
          <w:szCs w:val="24"/>
        </w:rPr>
      </w:pPr>
    </w:p>
    <w:p w:rsidR="00697A4E" w:rsidRPr="008A52C9" w:rsidRDefault="008C2BF4" w:rsidP="00697A4E">
      <w:pPr>
        <w:pStyle w:val="ListParagraph"/>
        <w:numPr>
          <w:ilvl w:val="0"/>
          <w:numId w:val="6"/>
        </w:numPr>
        <w:spacing w:after="0" w:line="240" w:lineRule="auto"/>
        <w:rPr>
          <w:rFonts w:ascii="Arial" w:eastAsia="Times New Roman" w:hAnsi="Arial" w:cs="Arial"/>
          <w:b/>
          <w:sz w:val="24"/>
          <w:szCs w:val="24"/>
        </w:rPr>
      </w:pPr>
      <w:r>
        <w:rPr>
          <w:rFonts w:ascii="Arial" w:eastAsia="Times New Roman" w:hAnsi="Arial" w:cs="Arial"/>
          <w:sz w:val="24"/>
          <w:szCs w:val="24"/>
        </w:rPr>
        <w:t>Comprehend the social construction of gender and sex, as well as gender as a social system</w:t>
      </w:r>
      <w:r w:rsidR="00664126">
        <w:rPr>
          <w:rFonts w:ascii="Arial" w:eastAsia="Times New Roman" w:hAnsi="Arial" w:cs="Arial"/>
          <w:sz w:val="24"/>
          <w:szCs w:val="24"/>
        </w:rPr>
        <w:t>.</w:t>
      </w:r>
    </w:p>
    <w:p w:rsidR="005917CC" w:rsidRDefault="005917CC" w:rsidP="00201B82">
      <w:pPr>
        <w:pStyle w:val="ListParagraph"/>
        <w:numPr>
          <w:ilvl w:val="0"/>
          <w:numId w:val="6"/>
        </w:numPr>
        <w:rPr>
          <w:rFonts w:ascii="Arial" w:hAnsi="Arial" w:cs="Arial"/>
          <w:sz w:val="24"/>
          <w:szCs w:val="24"/>
        </w:rPr>
      </w:pPr>
      <w:r w:rsidRPr="005917CC">
        <w:rPr>
          <w:rFonts w:ascii="Arial" w:hAnsi="Arial" w:cs="Arial"/>
          <w:sz w:val="24"/>
          <w:szCs w:val="24"/>
        </w:rPr>
        <w:t xml:space="preserve">Understand and </w:t>
      </w:r>
      <w:r>
        <w:rPr>
          <w:rFonts w:ascii="Arial" w:hAnsi="Arial" w:cs="Arial"/>
          <w:sz w:val="24"/>
          <w:szCs w:val="24"/>
        </w:rPr>
        <w:t xml:space="preserve">critically </w:t>
      </w:r>
      <w:r w:rsidRPr="005917CC">
        <w:rPr>
          <w:rFonts w:ascii="Arial" w:hAnsi="Arial" w:cs="Arial"/>
          <w:sz w:val="24"/>
          <w:szCs w:val="24"/>
        </w:rPr>
        <w:t xml:space="preserve">apply a variety of feminist sociological perspectives to examine: gender, culture and sex; gender and social institutions, including work and the economy, families, health and reproduction, religion, crime and deviance, education and science, power and politics; </w:t>
      </w:r>
      <w:r w:rsidR="00AA510D">
        <w:rPr>
          <w:rFonts w:ascii="Arial" w:hAnsi="Arial" w:cs="Arial"/>
          <w:sz w:val="24"/>
          <w:szCs w:val="24"/>
        </w:rPr>
        <w:t xml:space="preserve">and </w:t>
      </w:r>
      <w:r w:rsidRPr="005917CC">
        <w:rPr>
          <w:rFonts w:ascii="Arial" w:hAnsi="Arial" w:cs="Arial"/>
          <w:sz w:val="24"/>
          <w:szCs w:val="24"/>
        </w:rPr>
        <w:t>gender and social change</w:t>
      </w:r>
      <w:r w:rsidR="00AA510D">
        <w:rPr>
          <w:rFonts w:ascii="Arial" w:hAnsi="Arial" w:cs="Arial"/>
          <w:sz w:val="24"/>
          <w:szCs w:val="24"/>
        </w:rPr>
        <w:t>.</w:t>
      </w:r>
    </w:p>
    <w:p w:rsidR="005917CC" w:rsidRPr="005917CC" w:rsidRDefault="00AA510D" w:rsidP="00E066B5">
      <w:pPr>
        <w:pStyle w:val="ListParagraph"/>
        <w:numPr>
          <w:ilvl w:val="0"/>
          <w:numId w:val="6"/>
        </w:numPr>
      </w:pPr>
      <w:r>
        <w:rPr>
          <w:rFonts w:ascii="Arial" w:hAnsi="Arial" w:cs="Arial"/>
          <w:sz w:val="24"/>
          <w:szCs w:val="24"/>
        </w:rPr>
        <w:lastRenderedPageBreak/>
        <w:t xml:space="preserve">Read and comprehend </w:t>
      </w:r>
      <w:r w:rsidR="005917CC" w:rsidRPr="005917CC">
        <w:rPr>
          <w:rFonts w:ascii="Arial" w:hAnsi="Arial" w:cs="Arial"/>
          <w:sz w:val="24"/>
          <w:szCs w:val="24"/>
        </w:rPr>
        <w:t xml:space="preserve">research </w:t>
      </w:r>
      <w:r w:rsidR="005917CC">
        <w:rPr>
          <w:rFonts w:ascii="Arial" w:hAnsi="Arial" w:cs="Arial"/>
          <w:sz w:val="24"/>
          <w:szCs w:val="24"/>
        </w:rPr>
        <w:t xml:space="preserve">addressing the particular ways in which gender </w:t>
      </w:r>
      <w:r>
        <w:rPr>
          <w:rFonts w:ascii="Arial" w:hAnsi="Arial" w:cs="Arial"/>
          <w:sz w:val="24"/>
          <w:szCs w:val="24"/>
        </w:rPr>
        <w:t>shapes/</w:t>
      </w:r>
      <w:r w:rsidR="005917CC">
        <w:rPr>
          <w:rFonts w:ascii="Arial" w:hAnsi="Arial" w:cs="Arial"/>
          <w:sz w:val="24"/>
          <w:szCs w:val="24"/>
        </w:rPr>
        <w:t>impacts women’s and men’s lives.</w:t>
      </w:r>
    </w:p>
    <w:p w:rsidR="00AA510D" w:rsidRDefault="00AA510D" w:rsidP="00E066B5">
      <w:pPr>
        <w:pStyle w:val="ListParagraph"/>
        <w:numPr>
          <w:ilvl w:val="0"/>
          <w:numId w:val="6"/>
        </w:numPr>
        <w:rPr>
          <w:rFonts w:ascii="Arial" w:hAnsi="Arial" w:cs="Arial"/>
          <w:sz w:val="24"/>
          <w:szCs w:val="24"/>
        </w:rPr>
      </w:pPr>
      <w:r w:rsidRPr="00AA510D">
        <w:rPr>
          <w:rFonts w:ascii="Arial" w:hAnsi="Arial" w:cs="Arial"/>
          <w:sz w:val="24"/>
          <w:szCs w:val="24"/>
        </w:rPr>
        <w:t>Develop the ability to perform critical gender analyses of a variety of social contexts</w:t>
      </w:r>
      <w:r>
        <w:rPr>
          <w:rFonts w:ascii="Arial" w:hAnsi="Arial" w:cs="Arial"/>
          <w:sz w:val="24"/>
          <w:szCs w:val="24"/>
        </w:rPr>
        <w:t>/rela</w:t>
      </w:r>
      <w:r w:rsidRPr="00AA510D">
        <w:rPr>
          <w:rFonts w:ascii="Arial" w:hAnsi="Arial" w:cs="Arial"/>
          <w:sz w:val="24"/>
          <w:szCs w:val="24"/>
        </w:rPr>
        <w:t>tionships (e.g., gender interactions within family or friendship groups, and gender messages in the media)</w:t>
      </w:r>
      <w:r>
        <w:rPr>
          <w:rFonts w:ascii="Arial" w:hAnsi="Arial" w:cs="Arial"/>
          <w:sz w:val="24"/>
          <w:szCs w:val="24"/>
        </w:rPr>
        <w:t xml:space="preserve"> in order to demonstrate application of sociological knowledge of gender relations</w:t>
      </w:r>
      <w:r w:rsidRPr="00AA510D">
        <w:rPr>
          <w:rFonts w:ascii="Arial" w:hAnsi="Arial" w:cs="Arial"/>
          <w:sz w:val="24"/>
          <w:szCs w:val="24"/>
        </w:rPr>
        <w:t>.</w:t>
      </w:r>
    </w:p>
    <w:p w:rsidR="00697A4E" w:rsidRPr="008A52C9" w:rsidRDefault="00697A4E" w:rsidP="00697A4E">
      <w:pPr>
        <w:widowControl w:val="0"/>
        <w:autoSpaceDE w:val="0"/>
        <w:autoSpaceDN w:val="0"/>
        <w:adjustRightInd w:val="0"/>
        <w:spacing w:after="0" w:line="240" w:lineRule="auto"/>
        <w:rPr>
          <w:rFonts w:ascii="Arial" w:eastAsia="Times New Roman" w:hAnsi="Arial" w:cs="Arial"/>
          <w:sz w:val="24"/>
          <w:szCs w:val="24"/>
        </w:rPr>
      </w:pPr>
      <w:r w:rsidRPr="008A52C9">
        <w:rPr>
          <w:rFonts w:ascii="Arial" w:eastAsia="Times New Roman" w:hAnsi="Arial" w:cs="Arial"/>
          <w:sz w:val="24"/>
          <w:szCs w:val="24"/>
        </w:rPr>
        <w:t>The main sections of this course include the following:</w:t>
      </w:r>
    </w:p>
    <w:p w:rsidR="00697A4E" w:rsidRPr="008A52C9" w:rsidRDefault="00697A4E" w:rsidP="00697A4E">
      <w:pPr>
        <w:widowControl w:val="0"/>
        <w:autoSpaceDE w:val="0"/>
        <w:autoSpaceDN w:val="0"/>
        <w:adjustRightInd w:val="0"/>
        <w:spacing w:after="0" w:line="240" w:lineRule="auto"/>
        <w:rPr>
          <w:rFonts w:ascii="Arial" w:eastAsia="Times New Roman" w:hAnsi="Arial" w:cs="Arial"/>
          <w:sz w:val="24"/>
          <w:szCs w:val="24"/>
        </w:rPr>
      </w:pPr>
    </w:p>
    <w:p w:rsidR="00697A4E" w:rsidRPr="008A52C9" w:rsidRDefault="00697A4E" w:rsidP="00697A4E">
      <w:pPr>
        <w:widowControl w:val="0"/>
        <w:numPr>
          <w:ilvl w:val="0"/>
          <w:numId w:val="1"/>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 xml:space="preserve">An overview </w:t>
      </w:r>
      <w:r w:rsidR="00495715">
        <w:rPr>
          <w:rFonts w:ascii="Arial" w:eastAsia="Times New Roman" w:hAnsi="Arial" w:cs="Arial"/>
          <w:sz w:val="24"/>
          <w:szCs w:val="24"/>
        </w:rPr>
        <w:t xml:space="preserve">and critical examination </w:t>
      </w:r>
      <w:r w:rsidRPr="008A52C9">
        <w:rPr>
          <w:rFonts w:ascii="Arial" w:eastAsia="Times New Roman" w:hAnsi="Arial" w:cs="Arial"/>
          <w:sz w:val="24"/>
          <w:szCs w:val="24"/>
        </w:rPr>
        <w:t>of sociological</w:t>
      </w:r>
      <w:r w:rsidR="00AA510D">
        <w:rPr>
          <w:rFonts w:ascii="Arial" w:eastAsia="Times New Roman" w:hAnsi="Arial" w:cs="Arial"/>
          <w:sz w:val="24"/>
          <w:szCs w:val="24"/>
        </w:rPr>
        <w:t xml:space="preserve"> gender </w:t>
      </w:r>
      <w:r w:rsidRPr="008A52C9">
        <w:rPr>
          <w:rFonts w:ascii="Arial" w:eastAsia="Times New Roman" w:hAnsi="Arial" w:cs="Arial"/>
          <w:sz w:val="24"/>
          <w:szCs w:val="24"/>
        </w:rPr>
        <w:t>perspective</w:t>
      </w:r>
      <w:r w:rsidR="00AA510D">
        <w:rPr>
          <w:rFonts w:ascii="Arial" w:eastAsia="Times New Roman" w:hAnsi="Arial" w:cs="Arial"/>
          <w:sz w:val="24"/>
          <w:szCs w:val="24"/>
        </w:rPr>
        <w:t xml:space="preserve">s, such as </w:t>
      </w:r>
      <w:r w:rsidR="00E61D70">
        <w:rPr>
          <w:rFonts w:ascii="Arial" w:eastAsia="Times New Roman" w:hAnsi="Arial" w:cs="Arial"/>
          <w:sz w:val="24"/>
          <w:szCs w:val="24"/>
        </w:rPr>
        <w:t xml:space="preserve">gender role theory, the social construction of gender, </w:t>
      </w:r>
      <w:r w:rsidR="009A568D">
        <w:rPr>
          <w:rFonts w:ascii="Arial" w:eastAsia="Times New Roman" w:hAnsi="Arial" w:cs="Arial"/>
          <w:sz w:val="24"/>
          <w:szCs w:val="24"/>
        </w:rPr>
        <w:t xml:space="preserve">and </w:t>
      </w:r>
      <w:r w:rsidR="00E61D70">
        <w:rPr>
          <w:rFonts w:ascii="Arial" w:eastAsia="Times New Roman" w:hAnsi="Arial" w:cs="Arial"/>
          <w:sz w:val="24"/>
          <w:szCs w:val="24"/>
        </w:rPr>
        <w:t>the Doing Gender perspective</w:t>
      </w:r>
      <w:r w:rsidRPr="008A52C9">
        <w:rPr>
          <w:rFonts w:ascii="Arial" w:eastAsia="Times New Roman" w:hAnsi="Arial" w:cs="Arial"/>
          <w:sz w:val="24"/>
          <w:szCs w:val="24"/>
        </w:rPr>
        <w:t>.</w:t>
      </w:r>
    </w:p>
    <w:p w:rsidR="00697A4E" w:rsidRPr="00CB10F0" w:rsidRDefault="009A568D" w:rsidP="00697A4E">
      <w:pPr>
        <w:widowControl w:val="0"/>
        <w:numPr>
          <w:ilvl w:val="0"/>
          <w:numId w:val="1"/>
        </w:numPr>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A consideration of how gender is foundational to all social institutions through an examination of how gender operates within and structures specific social institutions</w:t>
      </w:r>
      <w:r w:rsidR="00697A4E" w:rsidRPr="008A52C9">
        <w:rPr>
          <w:rFonts w:ascii="Arial" w:eastAsia="Times New Roman" w:hAnsi="Arial" w:cs="Arial"/>
          <w:sz w:val="24"/>
          <w:szCs w:val="24"/>
        </w:rPr>
        <w:t>.</w:t>
      </w:r>
      <w:r w:rsidR="00697A4E" w:rsidRPr="00CB10F0">
        <w:rPr>
          <w:rFonts w:ascii="Arial" w:eastAsia="Times New Roman" w:hAnsi="Arial" w:cs="Arial"/>
          <w:sz w:val="24"/>
          <w:szCs w:val="24"/>
        </w:rPr>
        <w:t xml:space="preserve"> </w:t>
      </w:r>
    </w:p>
    <w:p w:rsidR="00697A4E" w:rsidRDefault="00697A4E" w:rsidP="00697A4E">
      <w:pPr>
        <w:widowControl w:val="0"/>
        <w:numPr>
          <w:ilvl w:val="0"/>
          <w:numId w:val="4"/>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A</w:t>
      </w:r>
      <w:r w:rsidR="009A568D">
        <w:rPr>
          <w:rFonts w:ascii="Arial" w:eastAsia="Times New Roman" w:hAnsi="Arial" w:cs="Arial"/>
          <w:sz w:val="24"/>
          <w:szCs w:val="24"/>
        </w:rPr>
        <w:t xml:space="preserve"> consideration of how gender as an historical social system has evolved over time and produced significant social change for both women and men.</w:t>
      </w:r>
    </w:p>
    <w:p w:rsidR="00697A4E" w:rsidRPr="00CB10F0" w:rsidRDefault="00697A4E" w:rsidP="00697A4E">
      <w:pPr>
        <w:widowControl w:val="0"/>
        <w:numPr>
          <w:ilvl w:val="0"/>
          <w:numId w:val="4"/>
        </w:numPr>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A</w:t>
      </w:r>
      <w:r w:rsidR="009A568D">
        <w:rPr>
          <w:rFonts w:ascii="Arial" w:eastAsia="Times New Roman" w:hAnsi="Arial" w:cs="Arial"/>
          <w:sz w:val="24"/>
          <w:szCs w:val="24"/>
        </w:rPr>
        <w:t xml:space="preserve">n examination </w:t>
      </w:r>
      <w:r>
        <w:rPr>
          <w:rFonts w:ascii="Arial" w:eastAsia="Times New Roman" w:hAnsi="Arial" w:cs="Arial"/>
          <w:sz w:val="24"/>
          <w:szCs w:val="24"/>
        </w:rPr>
        <w:t>of the</w:t>
      </w:r>
      <w:r w:rsidR="009A568D">
        <w:rPr>
          <w:rFonts w:ascii="Arial" w:eastAsia="Times New Roman" w:hAnsi="Arial" w:cs="Arial"/>
          <w:sz w:val="24"/>
          <w:szCs w:val="24"/>
        </w:rPr>
        <w:t xml:space="preserve"> social mechanisms</w:t>
      </w:r>
      <w:r>
        <w:rPr>
          <w:rFonts w:ascii="Arial" w:eastAsia="Times New Roman" w:hAnsi="Arial" w:cs="Arial"/>
          <w:sz w:val="24"/>
          <w:szCs w:val="24"/>
        </w:rPr>
        <w:t xml:space="preserve"> </w:t>
      </w:r>
      <w:r w:rsidR="009A568D">
        <w:rPr>
          <w:rFonts w:ascii="Arial" w:eastAsia="Times New Roman" w:hAnsi="Arial" w:cs="Arial"/>
          <w:sz w:val="24"/>
          <w:szCs w:val="24"/>
        </w:rPr>
        <w:t xml:space="preserve">by which the </w:t>
      </w:r>
      <w:r>
        <w:rPr>
          <w:rFonts w:ascii="Arial" w:eastAsia="Times New Roman" w:hAnsi="Arial" w:cs="Arial"/>
          <w:sz w:val="24"/>
          <w:szCs w:val="24"/>
        </w:rPr>
        <w:t xml:space="preserve">social construction of gender </w:t>
      </w:r>
      <w:r w:rsidR="009A568D">
        <w:rPr>
          <w:rFonts w:ascii="Arial" w:eastAsia="Times New Roman" w:hAnsi="Arial" w:cs="Arial"/>
          <w:sz w:val="24"/>
          <w:szCs w:val="24"/>
        </w:rPr>
        <w:t xml:space="preserve">occurs </w:t>
      </w:r>
      <w:r>
        <w:rPr>
          <w:rFonts w:ascii="Arial" w:eastAsia="Times New Roman" w:hAnsi="Arial" w:cs="Arial"/>
          <w:sz w:val="24"/>
          <w:szCs w:val="24"/>
        </w:rPr>
        <w:t>and the dynamics of gender role socialization.</w:t>
      </w:r>
    </w:p>
    <w:p w:rsidR="00697A4E" w:rsidRPr="008A52C9" w:rsidRDefault="00697A4E" w:rsidP="00697A4E">
      <w:pPr>
        <w:widowControl w:val="0"/>
        <w:numPr>
          <w:ilvl w:val="0"/>
          <w:numId w:val="2"/>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 xml:space="preserve">An examination of </w:t>
      </w:r>
      <w:r w:rsidR="00495715">
        <w:rPr>
          <w:rFonts w:ascii="Arial" w:eastAsia="Times New Roman" w:hAnsi="Arial" w:cs="Arial"/>
          <w:sz w:val="24"/>
          <w:szCs w:val="24"/>
        </w:rPr>
        <w:t xml:space="preserve">gender </w:t>
      </w:r>
      <w:r w:rsidRPr="008A52C9">
        <w:rPr>
          <w:rFonts w:ascii="Arial" w:eastAsia="Times New Roman" w:hAnsi="Arial" w:cs="Arial"/>
          <w:sz w:val="24"/>
          <w:szCs w:val="24"/>
        </w:rPr>
        <w:t>stratification</w:t>
      </w:r>
      <w:r w:rsidR="00495715">
        <w:rPr>
          <w:rFonts w:ascii="Arial" w:eastAsia="Times New Roman" w:hAnsi="Arial" w:cs="Arial"/>
          <w:sz w:val="24"/>
          <w:szCs w:val="24"/>
        </w:rPr>
        <w:t xml:space="preserve"> as it intersects with class and race and ethnicity.</w:t>
      </w:r>
    </w:p>
    <w:p w:rsidR="00697A4E" w:rsidRPr="00CB10F0" w:rsidRDefault="00697A4E" w:rsidP="00697A4E">
      <w:pPr>
        <w:widowControl w:val="0"/>
        <w:numPr>
          <w:ilvl w:val="0"/>
          <w:numId w:val="2"/>
        </w:numPr>
        <w:tabs>
          <w:tab w:val="left" w:pos="-1440"/>
        </w:tabs>
        <w:autoSpaceDE w:val="0"/>
        <w:autoSpaceDN w:val="0"/>
        <w:adjustRightInd w:val="0"/>
        <w:spacing w:after="0" w:line="240" w:lineRule="auto"/>
        <w:outlineLvl w:val="0"/>
        <w:rPr>
          <w:rFonts w:ascii="Arial" w:eastAsia="Times New Roman" w:hAnsi="Arial" w:cs="Arial"/>
          <w:sz w:val="24"/>
          <w:szCs w:val="24"/>
        </w:rPr>
      </w:pPr>
      <w:r w:rsidRPr="008A52C9">
        <w:rPr>
          <w:rFonts w:ascii="Arial" w:eastAsia="Times New Roman" w:hAnsi="Arial" w:cs="Arial"/>
          <w:sz w:val="24"/>
          <w:szCs w:val="24"/>
        </w:rPr>
        <w:t>A criti</w:t>
      </w:r>
      <w:r w:rsidR="00495715">
        <w:rPr>
          <w:rFonts w:ascii="Arial" w:eastAsia="Times New Roman" w:hAnsi="Arial" w:cs="Arial"/>
          <w:sz w:val="24"/>
          <w:szCs w:val="24"/>
        </w:rPr>
        <w:t>cal examination of the binary and heterosexist nature of the gender system.</w:t>
      </w:r>
    </w:p>
    <w:p w:rsidR="000163FE" w:rsidRDefault="000163FE" w:rsidP="000163FE">
      <w:pPr>
        <w:widowControl w:val="0"/>
        <w:tabs>
          <w:tab w:val="left" w:pos="-1440"/>
        </w:tabs>
        <w:autoSpaceDE w:val="0"/>
        <w:autoSpaceDN w:val="0"/>
        <w:adjustRightInd w:val="0"/>
        <w:spacing w:after="0" w:line="240" w:lineRule="auto"/>
        <w:outlineLvl w:val="0"/>
        <w:rPr>
          <w:rFonts w:ascii="Arial" w:eastAsia="Times New Roman" w:hAnsi="Arial" w:cs="Arial"/>
          <w:sz w:val="24"/>
          <w:szCs w:val="24"/>
        </w:rPr>
      </w:pPr>
    </w:p>
    <w:p w:rsidR="000163FE" w:rsidRDefault="000163FE" w:rsidP="000163FE">
      <w:pPr>
        <w:widowControl w:val="0"/>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b/>
          <w:sz w:val="24"/>
          <w:szCs w:val="24"/>
        </w:rPr>
        <w:t xml:space="preserve">C &amp; D: </w:t>
      </w:r>
      <w:r>
        <w:rPr>
          <w:rFonts w:ascii="Arial" w:eastAsia="Times New Roman" w:hAnsi="Arial" w:cs="Arial"/>
          <w:sz w:val="24"/>
          <w:szCs w:val="24"/>
        </w:rPr>
        <w:t xml:space="preserve">This is an </w:t>
      </w:r>
      <w:r w:rsidR="00495715">
        <w:rPr>
          <w:rFonts w:ascii="Arial" w:eastAsia="Times New Roman" w:hAnsi="Arial" w:cs="Arial"/>
          <w:sz w:val="24"/>
          <w:szCs w:val="24"/>
        </w:rPr>
        <w:t xml:space="preserve">upper level sociology </w:t>
      </w:r>
      <w:r>
        <w:rPr>
          <w:rFonts w:ascii="Arial" w:eastAsia="Times New Roman" w:hAnsi="Arial" w:cs="Arial"/>
          <w:sz w:val="24"/>
          <w:szCs w:val="24"/>
        </w:rPr>
        <w:t xml:space="preserve">course that serves the general student population in that it fulfills a </w:t>
      </w:r>
      <w:proofErr w:type="spellStart"/>
      <w:r>
        <w:rPr>
          <w:rFonts w:ascii="Arial" w:eastAsia="Times New Roman" w:hAnsi="Arial" w:cs="Arial"/>
          <w:sz w:val="24"/>
          <w:szCs w:val="24"/>
        </w:rPr>
        <w:t>GenEd</w:t>
      </w:r>
      <w:proofErr w:type="spellEnd"/>
      <w:r>
        <w:rPr>
          <w:rFonts w:ascii="Arial" w:eastAsia="Times New Roman" w:hAnsi="Arial" w:cs="Arial"/>
          <w:sz w:val="24"/>
          <w:szCs w:val="24"/>
        </w:rPr>
        <w:t xml:space="preserve"> requirement</w:t>
      </w:r>
      <w:r w:rsidR="00495715">
        <w:rPr>
          <w:rFonts w:ascii="Arial" w:eastAsia="Times New Roman" w:hAnsi="Arial" w:cs="Arial"/>
          <w:sz w:val="24"/>
          <w:szCs w:val="24"/>
        </w:rPr>
        <w:t xml:space="preserve"> and a Gender Minor credit</w:t>
      </w:r>
      <w:r>
        <w:rPr>
          <w:rFonts w:ascii="Arial" w:eastAsia="Times New Roman" w:hAnsi="Arial" w:cs="Arial"/>
          <w:sz w:val="24"/>
          <w:szCs w:val="24"/>
        </w:rPr>
        <w:t xml:space="preserve">.  It also </w:t>
      </w:r>
      <w:r w:rsidR="00495715">
        <w:rPr>
          <w:rFonts w:ascii="Arial" w:eastAsia="Times New Roman" w:hAnsi="Arial" w:cs="Arial"/>
          <w:sz w:val="24"/>
          <w:szCs w:val="24"/>
        </w:rPr>
        <w:t xml:space="preserve">one of a cluster of sociology courses that are required </w:t>
      </w:r>
      <w:r>
        <w:rPr>
          <w:rFonts w:ascii="Arial" w:eastAsia="Times New Roman" w:hAnsi="Arial" w:cs="Arial"/>
          <w:sz w:val="24"/>
          <w:szCs w:val="24"/>
        </w:rPr>
        <w:t xml:space="preserve">for Sociology majors.  </w:t>
      </w:r>
      <w:r w:rsidR="00572FB3">
        <w:rPr>
          <w:rFonts w:ascii="Arial" w:eastAsia="Times New Roman" w:hAnsi="Arial" w:cs="Arial"/>
          <w:sz w:val="24"/>
          <w:szCs w:val="24"/>
        </w:rPr>
        <w:t xml:space="preserve">Enrollment is capped at </w:t>
      </w:r>
      <w:r w:rsidR="00495715">
        <w:rPr>
          <w:rFonts w:ascii="Arial" w:eastAsia="Times New Roman" w:hAnsi="Arial" w:cs="Arial"/>
          <w:sz w:val="24"/>
          <w:szCs w:val="24"/>
        </w:rPr>
        <w:t>40</w:t>
      </w:r>
      <w:r w:rsidR="00572FB3">
        <w:rPr>
          <w:rFonts w:ascii="Arial" w:eastAsia="Times New Roman" w:hAnsi="Arial" w:cs="Arial"/>
          <w:sz w:val="24"/>
          <w:szCs w:val="24"/>
        </w:rPr>
        <w:t xml:space="preserve"> students per section.  Most often sections are filled to capacity</w:t>
      </w:r>
      <w:r w:rsidR="00495715">
        <w:rPr>
          <w:rFonts w:ascii="Arial" w:eastAsia="Times New Roman" w:hAnsi="Arial" w:cs="Arial"/>
          <w:sz w:val="24"/>
          <w:szCs w:val="24"/>
        </w:rPr>
        <w:t xml:space="preserve"> with large numbers of students seeking to be allowed to add the course past its enrollment cap.</w:t>
      </w:r>
    </w:p>
    <w:p w:rsidR="000163FE" w:rsidRDefault="000163FE" w:rsidP="000163FE">
      <w:pPr>
        <w:widowControl w:val="0"/>
        <w:tabs>
          <w:tab w:val="left" w:pos="-1440"/>
        </w:tabs>
        <w:autoSpaceDE w:val="0"/>
        <w:autoSpaceDN w:val="0"/>
        <w:adjustRightInd w:val="0"/>
        <w:spacing w:after="0" w:line="240" w:lineRule="auto"/>
        <w:outlineLvl w:val="0"/>
        <w:rPr>
          <w:rFonts w:ascii="Arial" w:eastAsia="Times New Roman" w:hAnsi="Arial" w:cs="Arial"/>
          <w:sz w:val="24"/>
          <w:szCs w:val="24"/>
        </w:rPr>
      </w:pPr>
    </w:p>
    <w:p w:rsidR="000163FE" w:rsidRPr="000163FE" w:rsidRDefault="000163FE" w:rsidP="000163FE">
      <w:pPr>
        <w:widowControl w:val="0"/>
        <w:tabs>
          <w:tab w:val="left" w:pos="-1440"/>
        </w:tabs>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b/>
          <w:sz w:val="24"/>
          <w:szCs w:val="24"/>
        </w:rPr>
        <w:t xml:space="preserve">E:  </w:t>
      </w:r>
      <w:r w:rsidRPr="000163FE">
        <w:rPr>
          <w:rFonts w:ascii="Arial" w:eastAsia="Times New Roman" w:hAnsi="Arial" w:cs="Arial"/>
          <w:sz w:val="24"/>
          <w:szCs w:val="24"/>
        </w:rPr>
        <w:t xml:space="preserve">This course is </w:t>
      </w:r>
      <w:r w:rsidR="00495715">
        <w:rPr>
          <w:rFonts w:ascii="Arial" w:eastAsia="Times New Roman" w:hAnsi="Arial" w:cs="Arial"/>
          <w:sz w:val="24"/>
          <w:szCs w:val="24"/>
        </w:rPr>
        <w:t xml:space="preserve">currently </w:t>
      </w:r>
      <w:r w:rsidRPr="000163FE">
        <w:rPr>
          <w:rFonts w:ascii="Arial" w:eastAsia="Times New Roman" w:hAnsi="Arial" w:cs="Arial"/>
          <w:sz w:val="24"/>
          <w:szCs w:val="24"/>
        </w:rPr>
        <w:t xml:space="preserve">taught by </w:t>
      </w:r>
      <w:r w:rsidR="00495715">
        <w:rPr>
          <w:rFonts w:ascii="Arial" w:eastAsia="Times New Roman" w:hAnsi="Arial" w:cs="Arial"/>
          <w:sz w:val="24"/>
          <w:szCs w:val="24"/>
        </w:rPr>
        <w:t xml:space="preserve">Dr. </w:t>
      </w:r>
      <w:proofErr w:type="spellStart"/>
      <w:r w:rsidR="0074198A">
        <w:rPr>
          <w:rFonts w:ascii="Arial" w:eastAsia="Times New Roman" w:hAnsi="Arial" w:cs="Arial"/>
          <w:sz w:val="24"/>
          <w:szCs w:val="24"/>
        </w:rPr>
        <w:t>Lorentzen</w:t>
      </w:r>
      <w:bookmarkStart w:id="0" w:name="_GoBack"/>
      <w:bookmarkEnd w:id="0"/>
      <w:proofErr w:type="spellEnd"/>
      <w:r w:rsidR="00495715">
        <w:rPr>
          <w:rFonts w:ascii="Arial" w:eastAsia="Times New Roman" w:hAnsi="Arial" w:cs="Arial"/>
          <w:sz w:val="24"/>
          <w:szCs w:val="24"/>
        </w:rPr>
        <w:t>.</w:t>
      </w:r>
    </w:p>
    <w:p w:rsidR="00697A4E" w:rsidRPr="008A52C9" w:rsidRDefault="00697A4E" w:rsidP="00A25949">
      <w:pPr>
        <w:widowControl w:val="0"/>
        <w:tabs>
          <w:tab w:val="left" w:pos="-1440"/>
        </w:tabs>
        <w:autoSpaceDE w:val="0"/>
        <w:autoSpaceDN w:val="0"/>
        <w:adjustRightInd w:val="0"/>
        <w:spacing w:after="0" w:line="240" w:lineRule="auto"/>
        <w:ind w:left="360"/>
        <w:outlineLvl w:val="0"/>
        <w:rPr>
          <w:rFonts w:ascii="Arial" w:eastAsia="Times New Roman" w:hAnsi="Arial" w:cs="Arial"/>
          <w:sz w:val="24"/>
          <w:szCs w:val="24"/>
        </w:rPr>
      </w:pPr>
    </w:p>
    <w:p w:rsidR="00F6033A" w:rsidRDefault="00F6033A" w:rsidP="00697A4E">
      <w:pP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16251F"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F6033A" w:rsidRDefault="00F6033A"/>
    <w:tbl>
      <w:tblPr>
        <w:tblStyle w:val="TableGrid"/>
        <w:tblW w:w="0" w:type="auto"/>
        <w:tblLook w:val="04A0" w:firstRow="1" w:lastRow="0" w:firstColumn="1" w:lastColumn="0" w:noHBand="0" w:noVBand="1"/>
      </w:tblPr>
      <w:tblGrid>
        <w:gridCol w:w="1345"/>
        <w:gridCol w:w="2340"/>
        <w:gridCol w:w="6750"/>
      </w:tblGrid>
      <w:tr w:rsidR="0016251F" w:rsidTr="0018526A">
        <w:tc>
          <w:tcPr>
            <w:tcW w:w="1345" w:type="dxa"/>
          </w:tcPr>
          <w:p w:rsidR="0016251F" w:rsidRPr="00AE7775" w:rsidRDefault="0016251F" w:rsidP="0018526A">
            <w:pPr>
              <w:rPr>
                <w:b/>
              </w:rPr>
            </w:pPr>
            <w:r w:rsidRPr="00AE7775">
              <w:rPr>
                <w:b/>
              </w:rPr>
              <w:t>DIMENSION</w:t>
            </w:r>
          </w:p>
        </w:tc>
        <w:tc>
          <w:tcPr>
            <w:tcW w:w="2340" w:type="dxa"/>
          </w:tcPr>
          <w:p w:rsidR="0016251F" w:rsidRPr="00AE7775" w:rsidRDefault="0016251F" w:rsidP="0018526A">
            <w:pPr>
              <w:rPr>
                <w:b/>
              </w:rPr>
            </w:pPr>
            <w:r>
              <w:rPr>
                <w:b/>
              </w:rPr>
              <w:t>WHAT IS BEING ASSESSED</w:t>
            </w:r>
          </w:p>
        </w:tc>
        <w:tc>
          <w:tcPr>
            <w:tcW w:w="6750" w:type="dxa"/>
          </w:tcPr>
          <w:p w:rsidR="0016251F" w:rsidRPr="00AE7775" w:rsidRDefault="0016251F" w:rsidP="0018526A">
            <w:pPr>
              <w:rPr>
                <w:b/>
              </w:rPr>
            </w:pPr>
            <w:r w:rsidRPr="00AE7775">
              <w:rPr>
                <w:b/>
              </w:rPr>
              <w:t>PLAN FOR ASSESSMENT</w:t>
            </w:r>
          </w:p>
        </w:tc>
      </w:tr>
      <w:tr w:rsidR="0016251F" w:rsidTr="0018526A">
        <w:tc>
          <w:tcPr>
            <w:tcW w:w="1345" w:type="dxa"/>
          </w:tcPr>
          <w:p w:rsidR="0016251F" w:rsidRPr="00AE7775" w:rsidRDefault="0016251F" w:rsidP="0018526A">
            <w:pPr>
              <w:rPr>
                <w:b/>
              </w:rPr>
            </w:pPr>
            <w:r w:rsidRPr="00AE7775">
              <w:rPr>
                <w:b/>
              </w:rPr>
              <w:t>Evidence</w:t>
            </w:r>
          </w:p>
        </w:tc>
        <w:tc>
          <w:tcPr>
            <w:tcW w:w="2340" w:type="dxa"/>
          </w:tcPr>
          <w:p w:rsidR="0016251F" w:rsidRDefault="0016251F" w:rsidP="0018526A">
            <w:r w:rsidRPr="007A65D6">
              <w:t>Assesses quality of information that may be integrated into an argument</w:t>
            </w:r>
          </w:p>
        </w:tc>
        <w:tc>
          <w:tcPr>
            <w:tcW w:w="6750" w:type="dxa"/>
          </w:tcPr>
          <w:p w:rsidR="0016251F" w:rsidRDefault="0016251F" w:rsidP="00904FE6">
            <w:r>
              <w:t xml:space="preserve">Exams/assignments will evaluate application of </w:t>
            </w:r>
            <w:r w:rsidR="00904FE6">
              <w:t xml:space="preserve">sociological gender concepts and perspectives to a variety of social relationships, institutions, and social problems. </w:t>
            </w:r>
            <w:r>
              <w:t xml:space="preserve"> Assessments will be ongoing</w:t>
            </w:r>
            <w:r w:rsidR="00904FE6">
              <w:t xml:space="preserve"> throughout each semester.</w:t>
            </w:r>
            <w:r>
              <w:t xml:space="preserve">  The department expects 80% or greater student proficiency upon course completion.</w:t>
            </w:r>
          </w:p>
        </w:tc>
      </w:tr>
      <w:tr w:rsidR="0016251F" w:rsidTr="0018526A">
        <w:tc>
          <w:tcPr>
            <w:tcW w:w="1345" w:type="dxa"/>
          </w:tcPr>
          <w:p w:rsidR="0016251F" w:rsidRPr="00AE7775" w:rsidRDefault="0016251F" w:rsidP="0018526A">
            <w:pPr>
              <w:rPr>
                <w:b/>
              </w:rPr>
            </w:pPr>
            <w:r w:rsidRPr="00AE7775">
              <w:rPr>
                <w:b/>
              </w:rPr>
              <w:t>Integrate</w:t>
            </w:r>
          </w:p>
        </w:tc>
        <w:tc>
          <w:tcPr>
            <w:tcW w:w="2340" w:type="dxa"/>
          </w:tcPr>
          <w:p w:rsidR="0016251F" w:rsidRDefault="0016251F" w:rsidP="0018526A">
            <w:r w:rsidRPr="007A65D6">
              <w:t xml:space="preserve">Integrates insight and or reasoning with </w:t>
            </w:r>
            <w:r>
              <w:t>existing</w:t>
            </w:r>
            <w:r w:rsidRPr="007A65D6">
              <w:t xml:space="preserve"> understanding to reach informed conclusions and/or understanding</w:t>
            </w:r>
          </w:p>
        </w:tc>
        <w:tc>
          <w:tcPr>
            <w:tcW w:w="6750" w:type="dxa"/>
          </w:tcPr>
          <w:p w:rsidR="0016251F" w:rsidRDefault="0016251F" w:rsidP="00904FE6">
            <w:r>
              <w:t>Exams/assignments will emphasize the i</w:t>
            </w:r>
            <w:r w:rsidR="00904FE6">
              <w:t>nterconnectedness of theory and application, requiring students to demonstrate the ability to perform critical gender analyses.</w:t>
            </w:r>
            <w:r>
              <w:t xml:space="preserve">  Assessments will be ongoing and will include a summative evaluation at the end of the semester.  The department expects 80% or greater student proficiency upon course completion.</w:t>
            </w:r>
          </w:p>
        </w:tc>
      </w:tr>
      <w:tr w:rsidR="0016251F" w:rsidTr="0018526A">
        <w:tc>
          <w:tcPr>
            <w:tcW w:w="1345" w:type="dxa"/>
          </w:tcPr>
          <w:p w:rsidR="0016251F" w:rsidRPr="00AE7775" w:rsidRDefault="0016251F" w:rsidP="0018526A">
            <w:pPr>
              <w:rPr>
                <w:b/>
              </w:rPr>
            </w:pPr>
            <w:r w:rsidRPr="00AE7775">
              <w:rPr>
                <w:b/>
              </w:rPr>
              <w:t>Evaluate</w:t>
            </w:r>
          </w:p>
        </w:tc>
        <w:tc>
          <w:tcPr>
            <w:tcW w:w="2340" w:type="dxa"/>
          </w:tcPr>
          <w:p w:rsidR="0016251F" w:rsidRDefault="0016251F" w:rsidP="0018526A">
            <w:r w:rsidRPr="00AE7775">
              <w:t>Evaluate</w:t>
            </w:r>
            <w:r>
              <w:t>s</w:t>
            </w:r>
            <w:r w:rsidRPr="00AE7775">
              <w:t xml:space="preserve"> information, ideas, and activities according to established principles and guidelines</w:t>
            </w:r>
          </w:p>
        </w:tc>
        <w:tc>
          <w:tcPr>
            <w:tcW w:w="6750" w:type="dxa"/>
          </w:tcPr>
          <w:p w:rsidR="0016251F" w:rsidRDefault="0016251F" w:rsidP="00904FE6">
            <w:r w:rsidRPr="00904FE6">
              <w:t xml:space="preserve">Given that </w:t>
            </w:r>
            <w:r>
              <w:t>core theories</w:t>
            </w:r>
            <w:r w:rsidR="00904FE6">
              <w:t xml:space="preserve"> and concepts </w:t>
            </w:r>
            <w:r>
              <w:t>will be embedded in exams, assignments, and discussions throughout the course</w:t>
            </w:r>
            <w:r w:rsidRPr="00904FE6">
              <w:t xml:space="preserve">, </w:t>
            </w:r>
            <w:r w:rsidR="00904FE6" w:rsidRPr="00904FE6">
              <w:t>students must demonstrate the</w:t>
            </w:r>
            <w:r w:rsidRPr="00904FE6">
              <w:t xml:space="preserve"> ability to apply this material when critically examining </w:t>
            </w:r>
            <w:r w:rsidR="00904FE6" w:rsidRPr="00904FE6">
              <w:t xml:space="preserve">gendered social structures, </w:t>
            </w:r>
            <w:r w:rsidRPr="00904FE6">
              <w:t>processes</w:t>
            </w:r>
            <w:r w:rsidR="00904FE6" w:rsidRPr="00904FE6">
              <w:t>, and social relations</w:t>
            </w:r>
            <w:r w:rsidRPr="00904FE6">
              <w:t>.  Conclusions and judgments must reflect use of logic and application of evidence to demonstrate critical thinking.  Mere opinion in the absence of a conceptual framework and supportive evidence will not meet the standard of proficiency regarding critical thinking.   Students, both individually and in groups (where appropriate), as well as the instructor, will assess work accordingly.</w:t>
            </w:r>
            <w:r>
              <w:rPr>
                <w:color w:val="FF0000"/>
              </w:rPr>
              <w:t xml:space="preserve">  </w:t>
            </w:r>
            <w:r w:rsidRPr="00952F79">
              <w:t>The department expects 80% or greater student proficiency upon course completion.</w:t>
            </w:r>
          </w:p>
        </w:tc>
      </w:tr>
    </w:tbl>
    <w:p w:rsidR="0016251F" w:rsidRDefault="0016251F" w:rsidP="0016251F"/>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B90D0E">
            <w:pPr>
              <w:rPr>
                <w:b/>
              </w:rPr>
            </w:pPr>
            <w:r>
              <w:rPr>
                <w:b/>
              </w:rPr>
              <w:t>WHAT IS BEING ASSESSED</w:t>
            </w:r>
          </w:p>
        </w:tc>
        <w:tc>
          <w:tcPr>
            <w:tcW w:w="5940" w:type="dxa"/>
          </w:tcPr>
          <w:p w:rsidR="00AE7775" w:rsidRPr="00AE7775" w:rsidRDefault="00AE7775">
            <w:pPr>
              <w:rPr>
                <w:b/>
              </w:rPr>
            </w:pPr>
            <w:r w:rsidRPr="00AE7775">
              <w:rPr>
                <w:b/>
              </w:rPr>
              <w:t>PLAN FOR ASSESSMENT</w:t>
            </w:r>
          </w:p>
        </w:tc>
      </w:tr>
      <w:tr w:rsidR="00E51C13" w:rsidRPr="00AE7775" w:rsidTr="00E51C13">
        <w:tc>
          <w:tcPr>
            <w:tcW w:w="1885" w:type="dxa"/>
          </w:tcPr>
          <w:p w:rsidR="00E51C13" w:rsidRPr="00E51C13" w:rsidRDefault="00E51C13" w:rsidP="00E51C13">
            <w:pPr>
              <w:rPr>
                <w:b/>
                <w:sz w:val="20"/>
              </w:rPr>
            </w:pPr>
            <w:r w:rsidRPr="00E51C13">
              <w:rPr>
                <w:b/>
                <w:sz w:val="20"/>
              </w:rPr>
              <w:t xml:space="preserve">Analysis of society </w:t>
            </w:r>
          </w:p>
          <w:p w:rsidR="00E51C13" w:rsidRPr="00E51C13" w:rsidRDefault="00E51C13" w:rsidP="00E51C13">
            <w:pPr>
              <w:rPr>
                <w:b/>
                <w:sz w:val="20"/>
              </w:rPr>
            </w:pPr>
          </w:p>
        </w:tc>
        <w:tc>
          <w:tcPr>
            <w:tcW w:w="2790" w:type="dxa"/>
            <w:tcBorders>
              <w:right w:val="single" w:sz="36" w:space="0" w:color="000000"/>
            </w:tcBorders>
          </w:tcPr>
          <w:p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rsidR="00E51C13" w:rsidRPr="00D663A5" w:rsidRDefault="00E51C13" w:rsidP="00E51C13">
            <w:pPr>
              <w:rPr>
                <w:sz w:val="20"/>
              </w:rPr>
            </w:pPr>
          </w:p>
        </w:tc>
        <w:tc>
          <w:tcPr>
            <w:tcW w:w="5940" w:type="dxa"/>
            <w:tcBorders>
              <w:left w:val="single" w:sz="2" w:space="0" w:color="000000"/>
            </w:tcBorders>
          </w:tcPr>
          <w:p w:rsidR="00E51C13" w:rsidRPr="00AE7775" w:rsidRDefault="006E1498" w:rsidP="00E51C13">
            <w:r>
              <w:t xml:space="preserve">Students will be given a pre-test and post-test to measure </w:t>
            </w:r>
            <w:r w:rsidR="003C41FA">
              <w:t xml:space="preserve">a change in mastery of </w:t>
            </w:r>
            <w:r>
              <w:t>core concepts applied to social issues.</w:t>
            </w:r>
            <w:r w:rsidR="00B00463">
              <w:t xml:space="preserve">  Course assignments and exams </w:t>
            </w:r>
            <w:r>
              <w:t xml:space="preserve">will be used throughout the semester to further assess the </w:t>
            </w:r>
            <w:r w:rsidR="00B00463">
              <w:t>analysis and application of the sociological perspective.</w:t>
            </w:r>
            <w:r>
              <w:t xml:space="preserve">  The department expects 80% or greater student proficiency upon course completion.</w:t>
            </w:r>
          </w:p>
        </w:tc>
      </w:tr>
      <w:tr w:rsidR="00E51C13" w:rsidRPr="00AE7775" w:rsidTr="00E51C13">
        <w:tc>
          <w:tcPr>
            <w:tcW w:w="1885" w:type="dxa"/>
          </w:tcPr>
          <w:p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rsidR="00E51C13" w:rsidRPr="00D663A5" w:rsidRDefault="00E51C13" w:rsidP="00E51C13">
            <w:pPr>
              <w:rPr>
                <w:sz w:val="20"/>
              </w:rPr>
            </w:pPr>
          </w:p>
        </w:tc>
        <w:tc>
          <w:tcPr>
            <w:tcW w:w="5940" w:type="dxa"/>
            <w:tcBorders>
              <w:left w:val="single" w:sz="2" w:space="0" w:color="000000"/>
              <w:bottom w:val="single" w:sz="4" w:space="0" w:color="auto"/>
            </w:tcBorders>
          </w:tcPr>
          <w:p w:rsidR="00E51C13" w:rsidRPr="00AE7775" w:rsidRDefault="009E629A" w:rsidP="00B42AB2">
            <w:r>
              <w:t xml:space="preserve">Regular class discussions </w:t>
            </w:r>
            <w:r w:rsidR="006E1498">
              <w:t xml:space="preserve">and assignments </w:t>
            </w:r>
            <w:r w:rsidR="00B42AB2">
              <w:t xml:space="preserve">during </w:t>
            </w:r>
            <w:r w:rsidR="006E1498">
              <w:t xml:space="preserve">the semester </w:t>
            </w:r>
            <w:r>
              <w:t xml:space="preserve">involving the relationship between </w:t>
            </w:r>
            <w:r w:rsidR="00B42AB2">
              <w:t xml:space="preserve">gender </w:t>
            </w:r>
            <w:r>
              <w:t>structures</w:t>
            </w:r>
            <w:r w:rsidR="00B42AB2">
              <w:t xml:space="preserve">, </w:t>
            </w:r>
            <w:r>
              <w:t>process</w:t>
            </w:r>
            <w:r w:rsidR="006E1498">
              <w:t>es</w:t>
            </w:r>
            <w:r w:rsidR="00B42AB2">
              <w:t>, and social relations</w:t>
            </w:r>
            <w:r w:rsidR="006E1498">
              <w:t xml:space="preserve"> and </w:t>
            </w:r>
            <w:r w:rsidR="00B42AB2">
              <w:t xml:space="preserve">their associated </w:t>
            </w:r>
            <w:r w:rsidR="006E1498">
              <w:t>social justice concerns will be</w:t>
            </w:r>
            <w:r w:rsidR="00B42AB2">
              <w:t xml:space="preserve"> used.</w:t>
            </w:r>
            <w:r w:rsidR="006E1498">
              <w:t xml:space="preserve">  Stu</w:t>
            </w:r>
            <w:r w:rsidR="002B552D">
              <w:t>d</w:t>
            </w:r>
            <w:r w:rsidR="006E1498">
              <w:t xml:space="preserve">ents are expected </w:t>
            </w:r>
            <w:r w:rsidR="00C01966">
              <w:t xml:space="preserve">to identify and evaluate fundamental ethical issues </w:t>
            </w:r>
            <w:r w:rsidR="002B552D">
              <w:t xml:space="preserve">related to a range of </w:t>
            </w:r>
            <w:r w:rsidR="00B42AB2">
              <w:t>gender issues/</w:t>
            </w:r>
            <w:r w:rsidR="002B552D">
              <w:t xml:space="preserve"> problems, espec</w:t>
            </w:r>
            <w:r w:rsidR="003C41FA">
              <w:t xml:space="preserve">ially </w:t>
            </w:r>
            <w:r w:rsidR="00B42AB2">
              <w:t xml:space="preserve">those </w:t>
            </w:r>
            <w:r w:rsidR="003C41FA">
              <w:t>problems related to patterns of inequality.</w:t>
            </w:r>
            <w:r w:rsidR="00C01966">
              <w:t xml:space="preserve">  Students will be judged proficient to the extent they can </w:t>
            </w:r>
            <w:r w:rsidR="00B42AB2">
              <w:t>construct a</w:t>
            </w:r>
            <w:r w:rsidR="00C01966">
              <w:t>nalyses</w:t>
            </w:r>
            <w:r w:rsidR="00B42AB2">
              <w:t xml:space="preserve"> that incorporate ethical considerations</w:t>
            </w:r>
            <w:r w:rsidR="00C01966">
              <w:t>.  The department expects 80% or greater student proficiency upon course completion.</w:t>
            </w:r>
            <w:r w:rsidR="003C41FA">
              <w:t xml:space="preserve">  </w:t>
            </w:r>
          </w:p>
        </w:tc>
      </w:tr>
      <w:tr w:rsidR="00E51C13" w:rsidRPr="00AE7775" w:rsidTr="00E51C13">
        <w:tc>
          <w:tcPr>
            <w:tcW w:w="1885" w:type="dxa"/>
          </w:tcPr>
          <w:p w:rsidR="00E51C13" w:rsidRPr="00E51C13" w:rsidRDefault="00E51C13" w:rsidP="00E51C13">
            <w:pPr>
              <w:rPr>
                <w:b/>
                <w:sz w:val="20"/>
              </w:rPr>
            </w:pPr>
            <w:r w:rsidRPr="00E51C13">
              <w:rPr>
                <w:b/>
                <w:sz w:val="20"/>
              </w:rPr>
              <w:t>Development and context of society</w:t>
            </w:r>
          </w:p>
        </w:tc>
        <w:tc>
          <w:tcPr>
            <w:tcW w:w="2790" w:type="dxa"/>
            <w:tcBorders>
              <w:right w:val="single" w:sz="36" w:space="0" w:color="000000"/>
            </w:tcBorders>
          </w:tcPr>
          <w:p w:rsidR="00E51C13" w:rsidRDefault="00E51C13" w:rsidP="00E51C13">
            <w:pPr>
              <w:rPr>
                <w:sz w:val="20"/>
              </w:rPr>
            </w:pPr>
            <w:r>
              <w:rPr>
                <w:sz w:val="20"/>
              </w:rPr>
              <w:t>Explore themes in the development of human society</w:t>
            </w:r>
          </w:p>
          <w:p w:rsidR="00E51C13" w:rsidRDefault="00E51C13" w:rsidP="00E51C13">
            <w:pPr>
              <w:rPr>
                <w:sz w:val="20"/>
              </w:rPr>
            </w:pPr>
          </w:p>
          <w:p w:rsidR="00E51C13" w:rsidRPr="00D663A5" w:rsidRDefault="00E51C13" w:rsidP="00E51C13">
            <w:pPr>
              <w:rPr>
                <w:sz w:val="20"/>
              </w:rPr>
            </w:pPr>
          </w:p>
        </w:tc>
        <w:tc>
          <w:tcPr>
            <w:tcW w:w="5940" w:type="dxa"/>
            <w:tcBorders>
              <w:left w:val="single" w:sz="2" w:space="0" w:color="000000"/>
              <w:bottom w:val="single" w:sz="2" w:space="0" w:color="000000"/>
            </w:tcBorders>
          </w:tcPr>
          <w:p w:rsidR="00E51C13" w:rsidRPr="00AE7775" w:rsidRDefault="003C41FA" w:rsidP="00B42AB2">
            <w:r>
              <w:t>Class discussions and e</w:t>
            </w:r>
            <w:r w:rsidR="005869EA">
              <w:t xml:space="preserve">xams will include perspectives on </w:t>
            </w:r>
            <w:r w:rsidR="00B42AB2">
              <w:t>gender/sexual</w:t>
            </w:r>
            <w:r w:rsidR="005869EA">
              <w:t xml:space="preserve"> diversity within and between societies</w:t>
            </w:r>
            <w:r w:rsidR="00B42AB2">
              <w:t xml:space="preserve"> as they have developed over time.</w:t>
            </w:r>
            <w:r>
              <w:t xml:space="preserve">  Pre-test and post-test questions, and exam questions throughout the semester, will assess understanding of core concepts associated with </w:t>
            </w:r>
            <w:r w:rsidR="00B42AB2">
              <w:t>gender.</w:t>
            </w:r>
            <w:r>
              <w:t xml:space="preserve">  The department expects 80% or greater student proficiency upon course completion.</w:t>
            </w:r>
          </w:p>
        </w:tc>
      </w:tr>
    </w:tbl>
    <w:p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C6E" w:rsidRDefault="00F62C6E" w:rsidP="00997CF2">
      <w:pPr>
        <w:spacing w:after="0" w:line="240" w:lineRule="auto"/>
      </w:pPr>
      <w:r>
        <w:separator/>
      </w:r>
    </w:p>
  </w:endnote>
  <w:endnote w:type="continuationSeparator" w:id="0">
    <w:p w:rsidR="00F62C6E" w:rsidRDefault="00F62C6E"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74198A">
          <w:rPr>
            <w:noProof/>
          </w:rPr>
          <w:t>4</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C6E" w:rsidRDefault="00F62C6E" w:rsidP="00997CF2">
      <w:pPr>
        <w:spacing w:after="0" w:line="240" w:lineRule="auto"/>
      </w:pPr>
      <w:r>
        <w:separator/>
      </w:r>
    </w:p>
  </w:footnote>
  <w:footnote w:type="continuationSeparator" w:id="0">
    <w:p w:rsidR="00F62C6E" w:rsidRDefault="00F62C6E"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75" w:rsidRDefault="00441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F38"/>
    <w:multiLevelType w:val="hybridMultilevel"/>
    <w:tmpl w:val="FA8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54949"/>
    <w:multiLevelType w:val="hybridMultilevel"/>
    <w:tmpl w:val="A564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E16B2"/>
    <w:multiLevelType w:val="hybridMultilevel"/>
    <w:tmpl w:val="A84A9A5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28B55E3F"/>
    <w:multiLevelType w:val="hybridMultilevel"/>
    <w:tmpl w:val="5D4C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44D88"/>
    <w:multiLevelType w:val="hybridMultilevel"/>
    <w:tmpl w:val="0AC0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16B46"/>
    <w:multiLevelType w:val="hybridMultilevel"/>
    <w:tmpl w:val="6934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163FE"/>
    <w:rsid w:val="000547DE"/>
    <w:rsid w:val="0011041B"/>
    <w:rsid w:val="00147F10"/>
    <w:rsid w:val="0016251F"/>
    <w:rsid w:val="00163167"/>
    <w:rsid w:val="001D396E"/>
    <w:rsid w:val="002349A4"/>
    <w:rsid w:val="002802C0"/>
    <w:rsid w:val="00292E8A"/>
    <w:rsid w:val="002B552D"/>
    <w:rsid w:val="002F1A0A"/>
    <w:rsid w:val="00304EE9"/>
    <w:rsid w:val="00334A15"/>
    <w:rsid w:val="003377D2"/>
    <w:rsid w:val="003710DA"/>
    <w:rsid w:val="003C2429"/>
    <w:rsid w:val="003C41FA"/>
    <w:rsid w:val="003D667C"/>
    <w:rsid w:val="0041566D"/>
    <w:rsid w:val="00432BAE"/>
    <w:rsid w:val="00441275"/>
    <w:rsid w:val="004936B1"/>
    <w:rsid w:val="00495715"/>
    <w:rsid w:val="004B001A"/>
    <w:rsid w:val="00502C6F"/>
    <w:rsid w:val="00531A8E"/>
    <w:rsid w:val="005358E6"/>
    <w:rsid w:val="00572FB3"/>
    <w:rsid w:val="00577406"/>
    <w:rsid w:val="005869EA"/>
    <w:rsid w:val="005917CC"/>
    <w:rsid w:val="005B2CA6"/>
    <w:rsid w:val="005E0FD2"/>
    <w:rsid w:val="00664126"/>
    <w:rsid w:val="0066537E"/>
    <w:rsid w:val="0068640A"/>
    <w:rsid w:val="00697A4E"/>
    <w:rsid w:val="006B3E5E"/>
    <w:rsid w:val="006D6627"/>
    <w:rsid w:val="006E1498"/>
    <w:rsid w:val="00713756"/>
    <w:rsid w:val="0074198A"/>
    <w:rsid w:val="00753348"/>
    <w:rsid w:val="00796580"/>
    <w:rsid w:val="007A65D6"/>
    <w:rsid w:val="008025B4"/>
    <w:rsid w:val="0087531F"/>
    <w:rsid w:val="008A63B8"/>
    <w:rsid w:val="008C2BF4"/>
    <w:rsid w:val="00901A5C"/>
    <w:rsid w:val="00904FE6"/>
    <w:rsid w:val="00952F79"/>
    <w:rsid w:val="00997CF2"/>
    <w:rsid w:val="009A568D"/>
    <w:rsid w:val="009E629A"/>
    <w:rsid w:val="00A25949"/>
    <w:rsid w:val="00A4513E"/>
    <w:rsid w:val="00A7375E"/>
    <w:rsid w:val="00A7492E"/>
    <w:rsid w:val="00AA510D"/>
    <w:rsid w:val="00AE7775"/>
    <w:rsid w:val="00B00463"/>
    <w:rsid w:val="00B42AB2"/>
    <w:rsid w:val="00B441E3"/>
    <w:rsid w:val="00B514D5"/>
    <w:rsid w:val="00B81179"/>
    <w:rsid w:val="00B90D0E"/>
    <w:rsid w:val="00BD5CE3"/>
    <w:rsid w:val="00BF24FA"/>
    <w:rsid w:val="00C01966"/>
    <w:rsid w:val="00D1086A"/>
    <w:rsid w:val="00D86973"/>
    <w:rsid w:val="00D946BB"/>
    <w:rsid w:val="00DD35B6"/>
    <w:rsid w:val="00DE239C"/>
    <w:rsid w:val="00DE4DF5"/>
    <w:rsid w:val="00E44799"/>
    <w:rsid w:val="00E51C13"/>
    <w:rsid w:val="00E61D70"/>
    <w:rsid w:val="00E96E16"/>
    <w:rsid w:val="00EF4990"/>
    <w:rsid w:val="00F6033A"/>
    <w:rsid w:val="00F62C6E"/>
    <w:rsid w:val="00FA5AD8"/>
    <w:rsid w:val="00FE6A6E"/>
    <w:rsid w:val="00FE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697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Alan McEvoy</cp:lastModifiedBy>
  <cp:revision>3</cp:revision>
  <dcterms:created xsi:type="dcterms:W3CDTF">2015-01-21T17:51:00Z</dcterms:created>
  <dcterms:modified xsi:type="dcterms:W3CDTF">2015-01-22T14:53:00Z</dcterms:modified>
</cp:coreProperties>
</file>