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99A1A8" w:rsidR="005664A9" w:rsidRDefault="001808A1">
      <w:pPr>
        <w:rPr>
          <w:b/>
          <w:i/>
        </w:rPr>
      </w:pPr>
      <w:r>
        <w:t xml:space="preserve">The Graduate Assistant at the </w:t>
      </w:r>
      <w:hyperlink r:id="rId5">
        <w:r>
          <w:rPr>
            <w:color w:val="1155CC"/>
            <w:u w:val="single"/>
          </w:rPr>
          <w:t xml:space="preserve">Student Equity and Engagement Center </w:t>
        </w:r>
      </w:hyperlink>
      <w:r>
        <w:t xml:space="preserve">(SEEC), under the supervision of staff, </w:t>
      </w:r>
      <w:r>
        <w:t xml:space="preserve">administers diversity, equity, and inclusion programming as a part of the King-Chavez-Parks grant. The position maintains twenty (20) hours per week, in combination of day, </w:t>
      </w:r>
      <w:bookmarkStart w:id="0" w:name="_GoBack"/>
      <w:bookmarkEnd w:id="0"/>
      <w:r>
        <w:t xml:space="preserve">evening hours. </w:t>
      </w:r>
      <w:r>
        <w:rPr>
          <w:b/>
          <w:i/>
        </w:rPr>
        <w:t xml:space="preserve">This position is a </w:t>
      </w:r>
      <w:proofErr w:type="gramStart"/>
      <w:r>
        <w:rPr>
          <w:b/>
          <w:i/>
        </w:rPr>
        <w:t>one year</w:t>
      </w:r>
      <w:proofErr w:type="gramEnd"/>
      <w:r>
        <w:rPr>
          <w:b/>
          <w:i/>
        </w:rPr>
        <w:t xml:space="preserve"> co</w:t>
      </w:r>
      <w:r>
        <w:rPr>
          <w:b/>
          <w:i/>
        </w:rPr>
        <w:t>ntract for academic year 21/22 and offers a 16 credit/year tuition waiver along with hourly wages.</w:t>
      </w:r>
    </w:p>
    <w:p w14:paraId="00000002" w14:textId="77777777" w:rsidR="005664A9" w:rsidRDefault="005664A9"/>
    <w:p w14:paraId="00000003" w14:textId="77777777" w:rsidR="005664A9" w:rsidRDefault="001808A1">
      <w:r>
        <w:t xml:space="preserve">The GA will be involved with planning, executing, and updating programs for </w:t>
      </w:r>
      <w:hyperlink r:id="rId6">
        <w:r>
          <w:rPr>
            <w:color w:val="1155CC"/>
            <w:u w:val="single"/>
          </w:rPr>
          <w:t>GEAR UP</w:t>
        </w:r>
      </w:hyperlink>
      <w:r>
        <w:t>, along with assisting in</w:t>
      </w:r>
      <w:r>
        <w:t xml:space="preserve"> supervising undergraduate student employees working with GEAR UP students. The mission of the federal GEAR UP program, administered by the U.S. Department of Education, is </w:t>
      </w:r>
      <w:proofErr w:type="gramStart"/>
      <w:r>
        <w:t>to significantly increase</w:t>
      </w:r>
      <w:proofErr w:type="gramEnd"/>
      <w:r>
        <w:t xml:space="preserve"> the number of low-income students who are prepared to ent</w:t>
      </w:r>
      <w:r>
        <w:t xml:space="preserve">er and succeed in </w:t>
      </w:r>
      <w:proofErr w:type="spellStart"/>
      <w:r>
        <w:t>post secondary</w:t>
      </w:r>
      <w:proofErr w:type="spellEnd"/>
      <w:r>
        <w:t xml:space="preserve"> education. This </w:t>
      </w:r>
      <w:proofErr w:type="gramStart"/>
      <w:r>
        <w:t>is done</w:t>
      </w:r>
      <w:proofErr w:type="gramEnd"/>
      <w:r>
        <w:t xml:space="preserve"> by promoting academic excellence through a variety of locally designed and innovative early intervention services.</w:t>
      </w:r>
    </w:p>
    <w:p w14:paraId="00000004" w14:textId="77777777" w:rsidR="005664A9" w:rsidRDefault="005664A9"/>
    <w:p w14:paraId="00000005" w14:textId="77777777" w:rsidR="005664A9" w:rsidRDefault="001808A1">
      <w:r>
        <w:t xml:space="preserve">In addition, they will assist current students as part of the </w:t>
      </w:r>
      <w:hyperlink r:id="rId7">
        <w:r>
          <w:rPr>
            <w:color w:val="1155CC"/>
            <w:u w:val="single"/>
          </w:rPr>
          <w:t>Jump Start</w:t>
        </w:r>
      </w:hyperlink>
      <w:r>
        <w:t xml:space="preserve"> program for students entering the university on probationary status. This work involves developing viable action plans as a result of poor grade reports, aid in the recruitment and retention of grant students, maint</w:t>
      </w:r>
      <w:r>
        <w:t>ain records regarding relevant activities and provide office coverage as necessary (i.e. answer phones, greet visitors).</w:t>
      </w:r>
    </w:p>
    <w:p w14:paraId="00000006" w14:textId="77777777" w:rsidR="005664A9" w:rsidRDefault="005664A9"/>
    <w:p w14:paraId="00000007" w14:textId="77777777" w:rsidR="005664A9" w:rsidRDefault="001808A1">
      <w:r>
        <w:t>Other general duties are to be performed as assigned and include but are not limited to, assisting with training of university faculty</w:t>
      </w:r>
      <w:r>
        <w:t xml:space="preserve"> and staff, presenting to groups about the SEEC, and assisting with office projects.</w:t>
      </w:r>
    </w:p>
    <w:p w14:paraId="00000008" w14:textId="77777777" w:rsidR="005664A9" w:rsidRDefault="005664A9"/>
    <w:p w14:paraId="00000009" w14:textId="77777777" w:rsidR="005664A9" w:rsidRDefault="001808A1">
      <w:r>
        <w:t xml:space="preserve">Minimum qualifications are as follows: </w:t>
      </w:r>
    </w:p>
    <w:p w14:paraId="0000000A" w14:textId="77777777" w:rsidR="005664A9" w:rsidRDefault="001808A1">
      <w:pPr>
        <w:numPr>
          <w:ilvl w:val="0"/>
          <w:numId w:val="2"/>
        </w:numPr>
      </w:pPr>
      <w:r>
        <w:t>Be enrolled in a graduate program and taking a minimum of six (6) credits per semester</w:t>
      </w:r>
    </w:p>
    <w:p w14:paraId="0000000B" w14:textId="77777777" w:rsidR="005664A9" w:rsidRDefault="001808A1">
      <w:pPr>
        <w:numPr>
          <w:ilvl w:val="0"/>
          <w:numId w:val="2"/>
        </w:numPr>
      </w:pPr>
      <w:r>
        <w:t>Maintain a 3.00 GPA</w:t>
      </w:r>
    </w:p>
    <w:p w14:paraId="0000000C" w14:textId="77777777" w:rsidR="005664A9" w:rsidRDefault="001808A1">
      <w:pPr>
        <w:numPr>
          <w:ilvl w:val="0"/>
          <w:numId w:val="2"/>
        </w:numPr>
      </w:pPr>
      <w:r>
        <w:t>Free from any type of a</w:t>
      </w:r>
      <w:r>
        <w:t xml:space="preserve">cademic or social probation.  </w:t>
      </w:r>
    </w:p>
    <w:p w14:paraId="0000000D" w14:textId="77777777" w:rsidR="005664A9" w:rsidRDefault="001808A1">
      <w:pPr>
        <w:numPr>
          <w:ilvl w:val="0"/>
          <w:numId w:val="2"/>
        </w:numPr>
      </w:pPr>
      <w:r>
        <w:t>Familiarity with LGBT+, BIPOC, and Disability advocacy, education, and populations</w:t>
      </w:r>
    </w:p>
    <w:p w14:paraId="0000000E" w14:textId="77777777" w:rsidR="005664A9" w:rsidRDefault="001808A1">
      <w:pPr>
        <w:numPr>
          <w:ilvl w:val="0"/>
          <w:numId w:val="2"/>
        </w:numPr>
      </w:pPr>
      <w:r>
        <w:t>Experience with students from 9th grade to undergraduate level</w:t>
      </w:r>
    </w:p>
    <w:p w14:paraId="0000000F" w14:textId="77777777" w:rsidR="005664A9" w:rsidRDefault="001808A1">
      <w:pPr>
        <w:numPr>
          <w:ilvl w:val="0"/>
          <w:numId w:val="2"/>
        </w:numPr>
      </w:pPr>
      <w:r>
        <w:t>Excellent interpersonal and communication skills</w:t>
      </w:r>
    </w:p>
    <w:p w14:paraId="00000010" w14:textId="77777777" w:rsidR="005664A9" w:rsidRDefault="005664A9"/>
    <w:p w14:paraId="00000011" w14:textId="77777777" w:rsidR="005664A9" w:rsidRDefault="001808A1">
      <w:r>
        <w:t>Desired qualifications are as</w:t>
      </w:r>
      <w:r>
        <w:t xml:space="preserve"> follows:  </w:t>
      </w:r>
    </w:p>
    <w:p w14:paraId="00000012" w14:textId="77777777" w:rsidR="005664A9" w:rsidRDefault="001808A1">
      <w:pPr>
        <w:numPr>
          <w:ilvl w:val="0"/>
          <w:numId w:val="1"/>
        </w:numPr>
      </w:pPr>
      <w:r>
        <w:t xml:space="preserve">Enrolled in a </w:t>
      </w:r>
      <w:proofErr w:type="spellStart"/>
      <w:r>
        <w:t>masters</w:t>
      </w:r>
      <w:proofErr w:type="spellEnd"/>
      <w:r>
        <w:t xml:space="preserve"> program in Social Work, Education, or other helping professions</w:t>
      </w:r>
    </w:p>
    <w:p w14:paraId="00000013" w14:textId="77777777" w:rsidR="005664A9" w:rsidRDefault="001808A1">
      <w:pPr>
        <w:numPr>
          <w:ilvl w:val="0"/>
          <w:numId w:val="1"/>
        </w:numPr>
      </w:pPr>
      <w:r>
        <w:t>2nd year student</w:t>
      </w:r>
    </w:p>
    <w:p w14:paraId="00000014" w14:textId="77777777" w:rsidR="005664A9" w:rsidRDefault="001808A1">
      <w:pPr>
        <w:numPr>
          <w:ilvl w:val="0"/>
          <w:numId w:val="1"/>
        </w:numPr>
      </w:pPr>
      <w:r>
        <w:t>Experience with Banner. Sales Force, NMU’s ESP, and/or other student databases</w:t>
      </w:r>
    </w:p>
    <w:p w14:paraId="00000015" w14:textId="77777777" w:rsidR="005664A9" w:rsidRDefault="001808A1">
      <w:pPr>
        <w:numPr>
          <w:ilvl w:val="0"/>
          <w:numId w:val="1"/>
        </w:numPr>
      </w:pPr>
      <w:r>
        <w:t xml:space="preserve">Experience with marketing </w:t>
      </w:r>
    </w:p>
    <w:p w14:paraId="00000016" w14:textId="77777777" w:rsidR="005664A9" w:rsidRDefault="005664A9"/>
    <w:p w14:paraId="00000017" w14:textId="77777777" w:rsidR="005664A9" w:rsidRDefault="005664A9"/>
    <w:p w14:paraId="00000018" w14:textId="77777777" w:rsidR="005664A9" w:rsidRDefault="001808A1">
      <w:pPr>
        <w:rPr>
          <w:i/>
        </w:rPr>
      </w:pPr>
      <w:r>
        <w:rPr>
          <w:i/>
        </w:rPr>
        <w:t>Salary and tuition will be in acc</w:t>
      </w:r>
      <w:r>
        <w:rPr>
          <w:i/>
        </w:rPr>
        <w:t>ordance with Graduate Assistant stipend and tuition</w:t>
      </w:r>
    </w:p>
    <w:p w14:paraId="00000019" w14:textId="77777777" w:rsidR="005664A9" w:rsidRDefault="001808A1">
      <w:pPr>
        <w:rPr>
          <w:i/>
        </w:rPr>
      </w:pPr>
      <w:proofErr w:type="gramStart"/>
      <w:r>
        <w:rPr>
          <w:i/>
        </w:rPr>
        <w:t>program</w:t>
      </w:r>
      <w:proofErr w:type="gramEnd"/>
      <w:r>
        <w:rPr>
          <w:i/>
        </w:rPr>
        <w:t>.</w:t>
      </w:r>
    </w:p>
    <w:p w14:paraId="0000001A" w14:textId="77777777" w:rsidR="005664A9" w:rsidRDefault="005664A9">
      <w:pPr>
        <w:rPr>
          <w:i/>
        </w:rPr>
      </w:pPr>
    </w:p>
    <w:sectPr w:rsidR="005664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C1D"/>
    <w:multiLevelType w:val="multilevel"/>
    <w:tmpl w:val="E872E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796F30"/>
    <w:multiLevelType w:val="multilevel"/>
    <w:tmpl w:val="9796C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A9"/>
    <w:rsid w:val="001808A1"/>
    <w:rsid w:val="005664A9"/>
    <w:rsid w:val="00A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3FDF"/>
  <w15:docId w15:val="{8A7C9E7A-BB9A-4089-ABCE-627CE09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u.edu/seec/jump-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u.edu/seec/gear-up" TargetMode="External"/><Relationship Id="rId5" Type="http://schemas.openxmlformats.org/officeDocument/2006/relationships/hyperlink" Target="https://nmu.edu/se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Taylor</dc:creator>
  <cp:lastModifiedBy>Janelle Taylor</cp:lastModifiedBy>
  <cp:revision>3</cp:revision>
  <dcterms:created xsi:type="dcterms:W3CDTF">2021-09-03T19:04:00Z</dcterms:created>
  <dcterms:modified xsi:type="dcterms:W3CDTF">2021-09-03T19:04:00Z</dcterms:modified>
</cp:coreProperties>
</file>