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58"/>
        <w:gridCol w:w="1635"/>
        <w:gridCol w:w="1965"/>
        <w:gridCol w:w="1800"/>
        <w:gridCol w:w="1710"/>
        <w:gridCol w:w="1890"/>
        <w:gridCol w:w="810"/>
      </w:tblGrid>
      <w:tr w:rsidR="005C0AB8" w:rsidTr="001427C0">
        <w:tblPrEx>
          <w:tblCellMar>
            <w:top w:w="0" w:type="dxa"/>
            <w:bottom w:w="0" w:type="dxa"/>
          </w:tblCellMar>
        </w:tblPrEx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  <w:bookmarkStart w:id="0" w:name="_GoBack"/>
            <w:bookmarkEnd w:id="0"/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965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</w:tr>
      <w:tr w:rsidR="005C0AB8" w:rsidTr="001427C0">
        <w:tblPrEx>
          <w:tblCellMar>
            <w:top w:w="0" w:type="dxa"/>
            <w:bottom w:w="0" w:type="dxa"/>
          </w:tblCellMar>
        </w:tblPrEx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965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</w:tr>
      <w:tr w:rsidR="005C0AB8" w:rsidTr="001427C0">
        <w:tblPrEx>
          <w:tblCellMar>
            <w:top w:w="0" w:type="dxa"/>
            <w:bottom w:w="0" w:type="dxa"/>
          </w:tblCellMar>
        </w:tblPrEx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965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</w:tr>
      <w:tr w:rsidR="005C0AB8" w:rsidTr="001427C0">
        <w:tblPrEx>
          <w:tblCellMar>
            <w:top w:w="0" w:type="dxa"/>
            <w:bottom w:w="0" w:type="dxa"/>
          </w:tblCellMar>
        </w:tblPrEx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  <w:p w:rsidR="00B609C4" w:rsidRDefault="00B609C4">
            <w:pPr>
              <w:rPr>
                <w:b/>
                <w:bCs/>
              </w:rPr>
            </w:pPr>
          </w:p>
          <w:p w:rsidR="00B609C4" w:rsidRDefault="00B609C4">
            <w:pPr>
              <w:rPr>
                <w:b/>
                <w:bCs/>
              </w:rPr>
            </w:pPr>
          </w:p>
          <w:p w:rsidR="00B609C4" w:rsidRDefault="00B609C4">
            <w:pPr>
              <w:rPr>
                <w:b/>
                <w:bCs/>
              </w:rPr>
            </w:pPr>
          </w:p>
          <w:p w:rsidR="00B609C4" w:rsidRDefault="00B609C4">
            <w:pPr>
              <w:rPr>
                <w:b/>
                <w:bCs/>
              </w:rPr>
            </w:pPr>
          </w:p>
          <w:p w:rsidR="00B609C4" w:rsidRDefault="00B609C4">
            <w:pPr>
              <w:rPr>
                <w:b/>
                <w:bCs/>
              </w:rPr>
            </w:pPr>
          </w:p>
          <w:p w:rsidR="00B609C4" w:rsidRDefault="00B609C4">
            <w:pPr>
              <w:rPr>
                <w:b/>
                <w:bCs/>
              </w:rPr>
            </w:pPr>
          </w:p>
          <w:p w:rsidR="00B609C4" w:rsidRDefault="00B609C4">
            <w:pPr>
              <w:rPr>
                <w:b/>
                <w:bCs/>
              </w:rPr>
            </w:pP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</w:p>
        </w:tc>
        <w:tc>
          <w:tcPr>
            <w:tcW w:w="1965" w:type="dxa"/>
            <w:tcBorders>
              <w:top w:val="nil"/>
              <w:left w:val="nil"/>
              <w:bottom w:val="nil"/>
              <w:right w:val="nil"/>
            </w:tcBorders>
          </w:tcPr>
          <w:p w:rsidR="00136314" w:rsidRDefault="00136314">
            <w:pPr>
              <w:rPr>
                <w:b/>
                <w:bCs/>
              </w:rPr>
            </w:pPr>
          </w:p>
          <w:p w:rsidR="00136314" w:rsidRPr="00136314" w:rsidRDefault="00136314" w:rsidP="00136314"/>
          <w:p w:rsidR="00136314" w:rsidRPr="00136314" w:rsidRDefault="00136314" w:rsidP="00136314"/>
          <w:p w:rsidR="00136314" w:rsidRPr="00136314" w:rsidRDefault="00136314" w:rsidP="00136314"/>
          <w:p w:rsidR="00136314" w:rsidRPr="00136314" w:rsidRDefault="00136314" w:rsidP="00136314"/>
          <w:p w:rsidR="00136314" w:rsidRPr="00136314" w:rsidRDefault="00136314" w:rsidP="00136314"/>
          <w:p w:rsidR="00136314" w:rsidRDefault="00136314" w:rsidP="00136314"/>
          <w:p w:rsidR="005C0AB8" w:rsidRPr="00136314" w:rsidRDefault="00136314" w:rsidP="00136314">
            <w:r>
              <w:t>Gladstone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05677F">
            <w:pPr>
              <w:rPr>
                <w:b/>
                <w:bCs/>
              </w:rPr>
            </w:pPr>
            <w:r>
              <w:rPr>
                <w:b/>
                <w:bCs/>
              </w:rPr>
              <w:t>Spanish Bowl</w:t>
            </w:r>
          </w:p>
          <w:p w:rsidR="0005677F" w:rsidRDefault="0005677F">
            <w:pPr>
              <w:rPr>
                <w:b/>
                <w:bCs/>
              </w:rPr>
            </w:pPr>
            <w:r>
              <w:rPr>
                <w:b/>
                <w:bCs/>
              </w:rPr>
              <w:t>Spanish 4</w:t>
            </w:r>
          </w:p>
          <w:p w:rsidR="0005677F" w:rsidRDefault="0005677F">
            <w:pPr>
              <w:rPr>
                <w:b/>
                <w:bCs/>
              </w:rPr>
            </w:pPr>
            <w:r>
              <w:rPr>
                <w:b/>
                <w:bCs/>
              </w:rPr>
              <w:t>19 March 2025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  <w:p w:rsidR="0005677F" w:rsidRDefault="0005677F">
            <w:pPr>
              <w:rPr>
                <w:b/>
                <w:bCs/>
              </w:rPr>
            </w:pPr>
          </w:p>
          <w:p w:rsidR="0005677F" w:rsidRDefault="0005677F">
            <w:pPr>
              <w:rPr>
                <w:b/>
                <w:bCs/>
              </w:rPr>
            </w:pPr>
          </w:p>
        </w:tc>
      </w:tr>
      <w:tr w:rsidR="005C0AB8" w:rsidTr="001427C0">
        <w:tblPrEx>
          <w:tblCellMar>
            <w:top w:w="0" w:type="dxa"/>
            <w:bottom w:w="0" w:type="dxa"/>
          </w:tblCellMar>
        </w:tblPrEx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96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</w:tr>
      <w:tr w:rsidR="005C0AB8" w:rsidTr="001427C0">
        <w:tblPrEx>
          <w:tblCellMar>
            <w:top w:w="0" w:type="dxa"/>
            <w:bottom w:w="0" w:type="dxa"/>
          </w:tblCellMar>
        </w:tblPrEx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96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</w:tr>
      <w:tr w:rsidR="005C0AB8" w:rsidTr="001427C0">
        <w:tblPrEx>
          <w:tblCellMar>
            <w:top w:w="0" w:type="dxa"/>
            <w:bottom w:w="0" w:type="dxa"/>
          </w:tblCellMar>
        </w:tblPrEx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96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</w:tr>
      <w:tr w:rsidR="005C0AB8" w:rsidTr="001427C0">
        <w:tblPrEx>
          <w:tblCellMar>
            <w:top w:w="0" w:type="dxa"/>
            <w:bottom w:w="0" w:type="dxa"/>
          </w:tblCellMar>
        </w:tblPrEx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96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C0AB8" w:rsidRDefault="005C0AB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  <w:r w:rsidR="001427C0">
              <w:rPr>
                <w:b/>
                <w:bCs/>
              </w:rPr>
              <w:t>11:10 Peninsula IV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</w:tr>
      <w:tr w:rsidR="005C0AB8" w:rsidTr="001427C0">
        <w:tblPrEx>
          <w:tblCellMar>
            <w:top w:w="0" w:type="dxa"/>
            <w:bottom w:w="0" w:type="dxa"/>
          </w:tblCellMar>
        </w:tblPrEx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96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</w:tr>
      <w:tr w:rsidR="005C0AB8" w:rsidTr="001427C0">
        <w:tblPrEx>
          <w:tblCellMar>
            <w:top w:w="0" w:type="dxa"/>
            <w:bottom w:w="0" w:type="dxa"/>
          </w:tblCellMar>
        </w:tblPrEx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96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</w:tr>
      <w:tr w:rsidR="005C0AB8" w:rsidTr="001427C0">
        <w:tblPrEx>
          <w:tblCellMar>
            <w:top w:w="0" w:type="dxa"/>
            <w:bottom w:w="0" w:type="dxa"/>
          </w:tblCellMar>
        </w:tblPrEx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96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</w:tr>
      <w:tr w:rsidR="005C0AB8" w:rsidTr="001427C0">
        <w:tblPrEx>
          <w:tblCellMar>
            <w:top w:w="0" w:type="dxa"/>
            <w:bottom w:w="0" w:type="dxa"/>
          </w:tblCellMar>
        </w:tblPrEx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C0AB8" w:rsidRPr="00136314" w:rsidRDefault="00136314">
            <w:pPr>
              <w:rPr>
                <w:bCs/>
              </w:rPr>
            </w:pPr>
            <w:r w:rsidRPr="00136314">
              <w:rPr>
                <w:bCs/>
              </w:rPr>
              <w:t>Kingsford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</w:tr>
      <w:tr w:rsidR="005C0AB8" w:rsidTr="001427C0">
        <w:tblPrEx>
          <w:tblCellMar>
            <w:top w:w="0" w:type="dxa"/>
            <w:bottom w:w="0" w:type="dxa"/>
          </w:tblCellMar>
        </w:tblPrEx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965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</w:tr>
      <w:tr w:rsidR="005C0AB8" w:rsidTr="001427C0">
        <w:tblPrEx>
          <w:tblCellMar>
            <w:top w:w="0" w:type="dxa"/>
            <w:bottom w:w="0" w:type="dxa"/>
          </w:tblCellMar>
        </w:tblPrEx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965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</w:tr>
      <w:tr w:rsidR="005C0AB8" w:rsidTr="001427C0">
        <w:tblPrEx>
          <w:tblCellMar>
            <w:top w:w="0" w:type="dxa"/>
            <w:bottom w:w="0" w:type="dxa"/>
          </w:tblCellMar>
        </w:tblPrEx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965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</w:tr>
      <w:tr w:rsidR="005C0AB8" w:rsidTr="001427C0">
        <w:tblPrEx>
          <w:tblCellMar>
            <w:top w:w="0" w:type="dxa"/>
            <w:bottom w:w="0" w:type="dxa"/>
          </w:tblCellMar>
        </w:tblPrEx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965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C0AB8" w:rsidRDefault="001427C0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11:25 </w:t>
            </w:r>
            <w:r w:rsidR="000850C1">
              <w:rPr>
                <w:b/>
                <w:bCs/>
              </w:rPr>
              <w:t>Founders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890" w:type="dxa"/>
            <w:tcBorders>
              <w:top w:val="nil"/>
              <w:left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</w:tr>
      <w:tr w:rsidR="005C0AB8" w:rsidTr="001427C0">
        <w:tblPrEx>
          <w:tblCellMar>
            <w:top w:w="0" w:type="dxa"/>
            <w:bottom w:w="0" w:type="dxa"/>
          </w:tblCellMar>
        </w:tblPrEx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965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nil"/>
            </w:tcBorders>
          </w:tcPr>
          <w:p w:rsidR="005C0AB8" w:rsidRPr="001427C0" w:rsidRDefault="00136314">
            <w:pPr>
              <w:rPr>
                <w:b/>
                <w:bCs/>
                <w:lang w:val="es-MX"/>
              </w:rPr>
            </w:pPr>
            <w:r>
              <w:rPr>
                <w:b/>
                <w:bCs/>
                <w:lang w:val="es-MX"/>
              </w:rPr>
              <w:t xml:space="preserve">     </w:t>
            </w:r>
            <w:r w:rsidR="001427C0">
              <w:rPr>
                <w:b/>
                <w:bCs/>
                <w:lang w:val="es-MX"/>
              </w:rPr>
              <w:t>¡Campeones!</w:t>
            </w:r>
          </w:p>
        </w:tc>
        <w:tc>
          <w:tcPr>
            <w:tcW w:w="1890" w:type="dxa"/>
            <w:tcBorders>
              <w:top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</w:tr>
      <w:tr w:rsidR="00B609C4" w:rsidTr="001427C0">
        <w:tblPrEx>
          <w:tblCellMar>
            <w:top w:w="0" w:type="dxa"/>
            <w:bottom w:w="0" w:type="dxa"/>
          </w:tblCellMar>
        </w:tblPrEx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B609C4" w:rsidRDefault="00B609C4">
            <w:pPr>
              <w:rPr>
                <w:b/>
                <w:bCs/>
              </w:rPr>
            </w:pPr>
          </w:p>
        </w:tc>
        <w:tc>
          <w:tcPr>
            <w:tcW w:w="5400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:rsidR="00B609C4" w:rsidRDefault="00B609C4">
            <w:pPr>
              <w:rPr>
                <w:b/>
                <w:bCs/>
              </w:rPr>
            </w:pPr>
          </w:p>
        </w:tc>
        <w:tc>
          <w:tcPr>
            <w:tcW w:w="1710" w:type="dxa"/>
            <w:tcBorders>
              <w:top w:val="nil"/>
              <w:left w:val="single" w:sz="4" w:space="0" w:color="auto"/>
              <w:bottom w:val="nil"/>
            </w:tcBorders>
          </w:tcPr>
          <w:p w:rsidR="00B609C4" w:rsidRDefault="00B609C4">
            <w:pPr>
              <w:rPr>
                <w:b/>
                <w:bCs/>
              </w:rPr>
            </w:pPr>
          </w:p>
        </w:tc>
        <w:tc>
          <w:tcPr>
            <w:tcW w:w="1890" w:type="dxa"/>
            <w:tcBorders>
              <w:top w:val="nil"/>
              <w:bottom w:val="nil"/>
              <w:right w:val="nil"/>
            </w:tcBorders>
          </w:tcPr>
          <w:p w:rsidR="00B609C4" w:rsidRDefault="00B609C4">
            <w:pPr>
              <w:rPr>
                <w:b/>
                <w:bCs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B609C4" w:rsidRDefault="00B609C4">
            <w:pPr>
              <w:rPr>
                <w:b/>
                <w:bCs/>
              </w:rPr>
            </w:pPr>
          </w:p>
        </w:tc>
      </w:tr>
      <w:tr w:rsidR="00B609C4" w:rsidTr="001427C0">
        <w:tblPrEx>
          <w:tblCellMar>
            <w:top w:w="0" w:type="dxa"/>
            <w:bottom w:w="0" w:type="dxa"/>
          </w:tblCellMar>
        </w:tblPrEx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B609C4" w:rsidRDefault="00B609C4">
            <w:pPr>
              <w:rPr>
                <w:b/>
                <w:bCs/>
              </w:rPr>
            </w:pPr>
          </w:p>
        </w:tc>
        <w:tc>
          <w:tcPr>
            <w:tcW w:w="5400" w:type="dxa"/>
            <w:gridSpan w:val="3"/>
            <w:vMerge/>
            <w:tcBorders>
              <w:left w:val="nil"/>
              <w:bottom w:val="nil"/>
              <w:right w:val="single" w:sz="4" w:space="0" w:color="auto"/>
            </w:tcBorders>
          </w:tcPr>
          <w:p w:rsidR="00B609C4" w:rsidRDefault="00B609C4">
            <w:pPr>
              <w:rPr>
                <w:b/>
                <w:bCs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</w:tcBorders>
          </w:tcPr>
          <w:p w:rsidR="00B609C4" w:rsidRDefault="00B609C4">
            <w:pPr>
              <w:rPr>
                <w:b/>
                <w:bCs/>
              </w:rPr>
            </w:pPr>
          </w:p>
        </w:tc>
        <w:tc>
          <w:tcPr>
            <w:tcW w:w="1890" w:type="dxa"/>
            <w:tcBorders>
              <w:top w:val="nil"/>
              <w:bottom w:val="nil"/>
              <w:right w:val="nil"/>
            </w:tcBorders>
          </w:tcPr>
          <w:p w:rsidR="00B609C4" w:rsidRDefault="00B609C4">
            <w:pPr>
              <w:rPr>
                <w:b/>
                <w:bCs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B609C4" w:rsidRDefault="00B609C4">
            <w:pPr>
              <w:rPr>
                <w:b/>
                <w:bCs/>
              </w:rPr>
            </w:pPr>
          </w:p>
        </w:tc>
      </w:tr>
      <w:tr w:rsidR="00B609C4" w:rsidTr="001427C0">
        <w:tblPrEx>
          <w:tblCellMar>
            <w:top w:w="0" w:type="dxa"/>
            <w:bottom w:w="0" w:type="dxa"/>
          </w:tblCellMar>
        </w:tblPrEx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B609C4" w:rsidRDefault="00B609C4">
            <w:pPr>
              <w:rPr>
                <w:b/>
                <w:bCs/>
              </w:rPr>
            </w:pPr>
          </w:p>
        </w:tc>
        <w:tc>
          <w:tcPr>
            <w:tcW w:w="1635" w:type="dxa"/>
            <w:vMerge w:val="restart"/>
            <w:tcBorders>
              <w:top w:val="nil"/>
              <w:left w:val="nil"/>
            </w:tcBorders>
          </w:tcPr>
          <w:p w:rsidR="00B609C4" w:rsidRPr="002F064B" w:rsidRDefault="00B609C4">
            <w:pPr>
              <w:rPr>
                <w:bCs/>
              </w:rPr>
            </w:pPr>
            <w:r w:rsidRPr="002F064B">
              <w:rPr>
                <w:bCs/>
              </w:rPr>
              <w:t xml:space="preserve"> 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auto"/>
            </w:tcBorders>
          </w:tcPr>
          <w:p w:rsidR="00B609C4" w:rsidRPr="002F064B" w:rsidRDefault="00136314" w:rsidP="00B609C4">
            <w:pPr>
              <w:rPr>
                <w:bCs/>
              </w:rPr>
            </w:pPr>
            <w:r w:rsidRPr="002F064B">
              <w:rPr>
                <w:bCs/>
              </w:rPr>
              <w:t>Marquette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609C4" w:rsidRDefault="00B609C4">
            <w:pPr>
              <w:rPr>
                <w:b/>
                <w:bCs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</w:tcBorders>
          </w:tcPr>
          <w:p w:rsidR="00B609C4" w:rsidRDefault="00B609C4">
            <w:pPr>
              <w:rPr>
                <w:b/>
                <w:bCs/>
              </w:rPr>
            </w:pPr>
          </w:p>
        </w:tc>
        <w:tc>
          <w:tcPr>
            <w:tcW w:w="1890" w:type="dxa"/>
            <w:tcBorders>
              <w:top w:val="nil"/>
              <w:bottom w:val="nil"/>
              <w:right w:val="nil"/>
            </w:tcBorders>
          </w:tcPr>
          <w:p w:rsidR="00B609C4" w:rsidRDefault="00B609C4">
            <w:pPr>
              <w:rPr>
                <w:b/>
                <w:bCs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B609C4" w:rsidRDefault="00B609C4">
            <w:pPr>
              <w:rPr>
                <w:b/>
                <w:bCs/>
              </w:rPr>
            </w:pPr>
          </w:p>
        </w:tc>
      </w:tr>
      <w:tr w:rsidR="00B609C4" w:rsidTr="001427C0">
        <w:tblPrEx>
          <w:tblCellMar>
            <w:top w:w="0" w:type="dxa"/>
            <w:bottom w:w="0" w:type="dxa"/>
          </w:tblCellMar>
        </w:tblPrEx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B609C4" w:rsidRDefault="00B609C4">
            <w:pPr>
              <w:rPr>
                <w:b/>
                <w:bCs/>
              </w:rPr>
            </w:pPr>
          </w:p>
        </w:tc>
        <w:tc>
          <w:tcPr>
            <w:tcW w:w="1635" w:type="dxa"/>
            <w:vMerge/>
            <w:tcBorders>
              <w:left w:val="nil"/>
            </w:tcBorders>
          </w:tcPr>
          <w:p w:rsidR="00B609C4" w:rsidRDefault="00B609C4">
            <w:pPr>
              <w:rPr>
                <w:b/>
                <w:bCs/>
              </w:rPr>
            </w:pPr>
          </w:p>
        </w:tc>
        <w:tc>
          <w:tcPr>
            <w:tcW w:w="196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B609C4" w:rsidRDefault="00B609C4">
            <w:pPr>
              <w:rPr>
                <w:b/>
                <w:bCs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609C4" w:rsidRDefault="00B609C4">
            <w:pPr>
              <w:rPr>
                <w:b/>
                <w:bCs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</w:tcBorders>
          </w:tcPr>
          <w:p w:rsidR="00B609C4" w:rsidRDefault="00B609C4">
            <w:pPr>
              <w:rPr>
                <w:b/>
                <w:bCs/>
              </w:rPr>
            </w:pPr>
          </w:p>
        </w:tc>
        <w:tc>
          <w:tcPr>
            <w:tcW w:w="1890" w:type="dxa"/>
            <w:tcBorders>
              <w:top w:val="nil"/>
              <w:bottom w:val="nil"/>
              <w:right w:val="nil"/>
            </w:tcBorders>
          </w:tcPr>
          <w:p w:rsidR="00B609C4" w:rsidRDefault="00B609C4">
            <w:pPr>
              <w:rPr>
                <w:b/>
                <w:bCs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B609C4" w:rsidRDefault="00B609C4">
            <w:pPr>
              <w:rPr>
                <w:b/>
                <w:bCs/>
              </w:rPr>
            </w:pPr>
          </w:p>
        </w:tc>
      </w:tr>
      <w:tr w:rsidR="00B609C4" w:rsidTr="001427C0">
        <w:tblPrEx>
          <w:tblCellMar>
            <w:top w:w="0" w:type="dxa"/>
            <w:bottom w:w="0" w:type="dxa"/>
          </w:tblCellMar>
        </w:tblPrEx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B609C4" w:rsidRDefault="00B609C4">
            <w:pPr>
              <w:rPr>
                <w:b/>
                <w:bCs/>
              </w:rPr>
            </w:pPr>
          </w:p>
        </w:tc>
        <w:tc>
          <w:tcPr>
            <w:tcW w:w="1635" w:type="dxa"/>
            <w:vMerge/>
            <w:tcBorders>
              <w:left w:val="nil"/>
            </w:tcBorders>
          </w:tcPr>
          <w:p w:rsidR="00B609C4" w:rsidRDefault="00B609C4">
            <w:pPr>
              <w:rPr>
                <w:b/>
                <w:bCs/>
              </w:rPr>
            </w:pPr>
          </w:p>
        </w:tc>
        <w:tc>
          <w:tcPr>
            <w:tcW w:w="1965" w:type="dxa"/>
            <w:vMerge/>
            <w:tcBorders>
              <w:left w:val="nil"/>
              <w:right w:val="single" w:sz="4" w:space="0" w:color="auto"/>
            </w:tcBorders>
          </w:tcPr>
          <w:p w:rsidR="00B609C4" w:rsidRDefault="00B609C4">
            <w:pPr>
              <w:rPr>
                <w:b/>
                <w:bCs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609C4" w:rsidRDefault="00B609C4">
            <w:pPr>
              <w:rPr>
                <w:b/>
                <w:bCs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</w:tcBorders>
          </w:tcPr>
          <w:p w:rsidR="00B609C4" w:rsidRDefault="00B609C4">
            <w:pPr>
              <w:rPr>
                <w:b/>
                <w:bCs/>
              </w:rPr>
            </w:pPr>
          </w:p>
        </w:tc>
        <w:tc>
          <w:tcPr>
            <w:tcW w:w="1890" w:type="dxa"/>
            <w:tcBorders>
              <w:top w:val="nil"/>
              <w:bottom w:val="nil"/>
              <w:right w:val="nil"/>
            </w:tcBorders>
          </w:tcPr>
          <w:p w:rsidR="00B609C4" w:rsidRDefault="00B609C4">
            <w:pPr>
              <w:rPr>
                <w:b/>
                <w:bCs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B609C4" w:rsidRDefault="00B609C4">
            <w:pPr>
              <w:rPr>
                <w:b/>
                <w:bCs/>
              </w:rPr>
            </w:pPr>
          </w:p>
        </w:tc>
      </w:tr>
      <w:tr w:rsidR="00B609C4" w:rsidTr="001427C0">
        <w:tblPrEx>
          <w:tblCellMar>
            <w:top w:w="0" w:type="dxa"/>
            <w:bottom w:w="0" w:type="dxa"/>
          </w:tblCellMar>
        </w:tblPrEx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B609C4" w:rsidRDefault="00B609C4">
            <w:pPr>
              <w:rPr>
                <w:b/>
                <w:bCs/>
              </w:rPr>
            </w:pPr>
          </w:p>
        </w:tc>
        <w:tc>
          <w:tcPr>
            <w:tcW w:w="1635" w:type="dxa"/>
            <w:vMerge/>
            <w:tcBorders>
              <w:left w:val="nil"/>
              <w:bottom w:val="nil"/>
            </w:tcBorders>
          </w:tcPr>
          <w:p w:rsidR="00B609C4" w:rsidRDefault="00B609C4">
            <w:pPr>
              <w:rPr>
                <w:b/>
                <w:bCs/>
              </w:rPr>
            </w:pPr>
          </w:p>
        </w:tc>
        <w:tc>
          <w:tcPr>
            <w:tcW w:w="1965" w:type="dxa"/>
            <w:vMerge/>
            <w:tcBorders>
              <w:left w:val="nil"/>
              <w:bottom w:val="nil"/>
              <w:right w:val="single" w:sz="4" w:space="0" w:color="auto"/>
            </w:tcBorders>
          </w:tcPr>
          <w:p w:rsidR="00B609C4" w:rsidRDefault="00B609C4">
            <w:pPr>
              <w:rPr>
                <w:b/>
                <w:bCs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609C4" w:rsidRDefault="00B609C4">
            <w:pPr>
              <w:rPr>
                <w:b/>
                <w:bCs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</w:tcBorders>
          </w:tcPr>
          <w:p w:rsidR="00B609C4" w:rsidRDefault="00B609C4">
            <w:pPr>
              <w:rPr>
                <w:b/>
                <w:bCs/>
              </w:rPr>
            </w:pPr>
          </w:p>
        </w:tc>
        <w:tc>
          <w:tcPr>
            <w:tcW w:w="1890" w:type="dxa"/>
            <w:tcBorders>
              <w:top w:val="nil"/>
              <w:bottom w:val="nil"/>
              <w:right w:val="nil"/>
            </w:tcBorders>
          </w:tcPr>
          <w:p w:rsidR="00B609C4" w:rsidRDefault="00B609C4">
            <w:pPr>
              <w:rPr>
                <w:b/>
                <w:bCs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B609C4" w:rsidRDefault="00B609C4">
            <w:pPr>
              <w:rPr>
                <w:b/>
                <w:bCs/>
              </w:rPr>
            </w:pPr>
          </w:p>
        </w:tc>
      </w:tr>
      <w:tr w:rsidR="005C0AB8" w:rsidTr="001427C0">
        <w:tblPrEx>
          <w:tblCellMar>
            <w:top w:w="0" w:type="dxa"/>
            <w:bottom w:w="0" w:type="dxa"/>
          </w:tblCellMar>
        </w:tblPrEx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96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C0AB8" w:rsidRDefault="001427C0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11:10 </w:t>
            </w:r>
            <w:r w:rsidR="000850C1">
              <w:rPr>
                <w:b/>
                <w:bCs/>
              </w:rPr>
              <w:t>Founders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890" w:type="dxa"/>
            <w:tcBorders>
              <w:top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</w:tr>
      <w:tr w:rsidR="005C0AB8" w:rsidTr="001427C0">
        <w:tblPrEx>
          <w:tblCellMar>
            <w:top w:w="0" w:type="dxa"/>
            <w:bottom w:w="0" w:type="dxa"/>
          </w:tblCellMar>
        </w:tblPrEx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96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890" w:type="dxa"/>
            <w:tcBorders>
              <w:top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</w:tr>
      <w:tr w:rsidR="005C0AB8" w:rsidTr="001427C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96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890" w:type="dxa"/>
            <w:tcBorders>
              <w:top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</w:tr>
      <w:tr w:rsidR="005C0AB8" w:rsidTr="001427C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96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C0AB8" w:rsidRPr="002F064B" w:rsidRDefault="005C0AB8">
            <w:pPr>
              <w:rPr>
                <w:bCs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</w:tcBorders>
          </w:tcPr>
          <w:p w:rsidR="005C0AB8" w:rsidRDefault="005C0AB8">
            <w:pPr>
              <w:jc w:val="right"/>
              <w:rPr>
                <w:b/>
                <w:bCs/>
              </w:rPr>
            </w:pPr>
          </w:p>
        </w:tc>
        <w:tc>
          <w:tcPr>
            <w:tcW w:w="1890" w:type="dxa"/>
            <w:tcBorders>
              <w:top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</w:tr>
      <w:tr w:rsidR="005C0AB8" w:rsidTr="001427C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C0AB8" w:rsidRPr="002F064B" w:rsidRDefault="00136314">
            <w:pPr>
              <w:rPr>
                <w:bCs/>
              </w:rPr>
            </w:pPr>
            <w:r w:rsidRPr="002F064B">
              <w:rPr>
                <w:bCs/>
              </w:rPr>
              <w:t>Niagara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890" w:type="dxa"/>
            <w:tcBorders>
              <w:top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810" w:type="dxa"/>
            <w:tcBorders>
              <w:top w:val="nil"/>
              <w:left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</w:tr>
      <w:tr w:rsidR="005C0AB8" w:rsidTr="001427C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965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1890" w:type="dxa"/>
            <w:tcBorders>
              <w:bottom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  <w:tc>
          <w:tcPr>
            <w:tcW w:w="810" w:type="dxa"/>
            <w:tcBorders>
              <w:top w:val="nil"/>
              <w:bottom w:val="nil"/>
              <w:right w:val="nil"/>
            </w:tcBorders>
          </w:tcPr>
          <w:p w:rsidR="005C0AB8" w:rsidRDefault="005C0AB8">
            <w:pPr>
              <w:rPr>
                <w:b/>
                <w:bCs/>
              </w:rPr>
            </w:pPr>
          </w:p>
        </w:tc>
      </w:tr>
    </w:tbl>
    <w:p w:rsidR="005C0AB8" w:rsidRDefault="005C0AB8"/>
    <w:sectPr w:rsidR="005C0AB8">
      <w:pgSz w:w="12240" w:h="15840"/>
      <w:pgMar w:top="288" w:right="1008" w:bottom="936" w:left="100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0AB8"/>
    <w:rsid w:val="0005677F"/>
    <w:rsid w:val="000850C1"/>
    <w:rsid w:val="00136314"/>
    <w:rsid w:val="001427C0"/>
    <w:rsid w:val="002F064B"/>
    <w:rsid w:val="003A2666"/>
    <w:rsid w:val="005C0AB8"/>
    <w:rsid w:val="00620B51"/>
    <w:rsid w:val="0088046A"/>
    <w:rsid w:val="00B609C4"/>
    <w:rsid w:val="00C94889"/>
    <w:rsid w:val="00F50E0D"/>
    <w:rsid w:val="00FE5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D131C717-5B4F-4932-AAC6-6FB100622B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jc w:val="right"/>
      <w:outlineLvl w:val="0"/>
    </w:pPr>
    <w:rPr>
      <w:b/>
      <w:bCs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326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Winners</vt:lpstr>
    </vt:vector>
  </TitlesOfParts>
  <Company/>
  <LinksUpToDate>false</LinksUpToDate>
  <CharactersWithSpaces>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Winners</dc:title>
  <dc:subject/>
  <dc:creator>Tim J. Cronian</dc:creator>
  <cp:keywords/>
  <dc:description/>
  <cp:lastModifiedBy>Samantha Marier</cp:lastModifiedBy>
  <cp:revision>2</cp:revision>
  <dcterms:created xsi:type="dcterms:W3CDTF">2025-03-17T17:47:00Z</dcterms:created>
  <dcterms:modified xsi:type="dcterms:W3CDTF">2025-03-17T17:47:00Z</dcterms:modified>
</cp:coreProperties>
</file>