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tbl>
      <w:tblPr>
        <w:tblW w:w="12207" w:type="dxa"/>
        <w:tblInd w:w="-1772" w:type="dxa"/>
        <w:tblLook w:val="0000" w:firstRow="0" w:lastRow="0" w:firstColumn="0" w:lastColumn="0" w:noHBand="0" w:noVBand="0"/>
      </w:tblPr>
      <w:tblGrid>
        <w:gridCol w:w="4832"/>
        <w:gridCol w:w="2559"/>
        <w:gridCol w:w="4816"/>
      </w:tblGrid>
      <w:tr w:rsidR="007A5BFD" w:rsidTr="00BF600D">
        <w:trPr>
          <w:trHeight w:val="810"/>
        </w:trPr>
        <w:tc>
          <w:tcPr>
            <w:tcW w:w="7560" w:type="dxa"/>
            <w:gridSpan w:val="2"/>
            <w:vMerge w:val="restart"/>
          </w:tcPr>
          <w:bookmarkStart w:id="0" w:name="_GoBack"/>
          <w:bookmarkEnd w:id="0"/>
          <w:p w:rsidR="00EF7B7B" w:rsidRDefault="00B57D40" w:rsidP="00EF03D7">
            <w:pPr>
              <w:ind w:left="720"/>
              <w:rPr>
                <w:noProof/>
              </w:rPr>
            </w:pPr>
            <w:r>
              <w:rPr>
                <w:noProof/>
              </w:rPr>
              <mc:AlternateContent>
                <mc:Choice Requires="wps">
                  <w:drawing>
                    <wp:anchor distT="0" distB="0" distL="114300" distR="114300" simplePos="0" relativeHeight="251693568" behindDoc="1" locked="0" layoutInCell="1" allowOverlap="1" wp14:anchorId="3ECB3AEC" wp14:editId="15A044B5">
                      <wp:simplePos x="0" y="0"/>
                      <wp:positionH relativeFrom="column">
                        <wp:posOffset>-907747</wp:posOffset>
                      </wp:positionH>
                      <wp:positionV relativeFrom="paragraph">
                        <wp:posOffset>-264795</wp:posOffset>
                      </wp:positionV>
                      <wp:extent cx="6703060" cy="2033270"/>
                      <wp:effectExtent l="57150" t="19050" r="40640" b="10033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rgbClr val="00B050">
                                  <a:alpha val="50000"/>
                                </a:srgbClr>
                              </a:solidFill>
                              <a:ln>
                                <a:noFill/>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D8AB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" adj="1638" fillcolor="#00b050" stroked="f">
                      <v:fill opacity="32896f"/>
                      <v:shadow on="t" color="black" opacity="26214f" origin=",-.5" offset="0,3pt"/>
                    </v:shape>
                  </w:pict>
                </mc:Fallback>
              </mc:AlternateContent>
            </w:r>
            <w:r w:rsidR="00EF7B7B">
              <w:rPr>
                <w:noProof/>
              </w:rPr>
              <mc:AlternateContent>
                <mc:Choice Requires="wps">
                  <w:drawing>
                    <wp:inline distT="0" distB="0" distL="0" distR="0" wp14:anchorId="4078867B" wp14:editId="6ACBF565">
                      <wp:extent cx="3862317" cy="1569493"/>
                      <wp:effectExtent l="0" t="0" r="1016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wps:txbx>
                            <wps:bodyPr rot="0" vert="horz" wrap="square" lIns="0" tIns="0" rIns="0" bIns="0" anchor="t" anchorCtr="0" upright="1">
                              <a:noAutofit/>
                            </wps:bodyPr>
                          </wps:wsp>
                        </a:graphicData>
                      </a:graphic>
                    </wp:inline>
                  </w:drawing>
                </mc:Choice>
                <mc:Fallback>
                  <w:pict>
                    <v:shapetype w14:anchorId="4078867B"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" filled="f" stroked="f">
                      <v:textbox inset="0,0,0,0">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v:textbox>
                      <w10:anchorlock/>
                    </v:shape>
                  </w:pict>
                </mc:Fallback>
              </mc:AlternateContent>
            </w:r>
          </w:p>
        </w:tc>
        <w:tc>
          <w:tcPr>
            <w:tcW w:w="4647" w:type="dxa"/>
          </w:tcPr>
          <w:p w:rsidR="00EF7B7B" w:rsidRDefault="00A123F0" w:rsidP="00EF03D7">
            <w:pPr>
              <w:ind w:left="720"/>
              <w:rPr>
                <w:noProof/>
              </w:rPr>
            </w:pPr>
            <w:r>
              <w:rPr>
                <w:noProof/>
              </w:rPr>
              <mc:AlternateContent>
                <mc:Choice Requires="wps">
                  <w:drawing>
                    <wp:anchor distT="0" distB="0" distL="114300" distR="114300" simplePos="0" relativeHeight="251694592" behindDoc="1" locked="0" layoutInCell="1" allowOverlap="1" wp14:anchorId="76191E4D" wp14:editId="3CAC732C">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F7BE" id="Parallelogram 259" o:spid="_x0000_s1026" type="#_x0000_t7" alt="rectangular colored shape"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" adj="979" fillcolor="#ffc000 [3206]" stroked="f"/>
                  </w:pict>
                </mc:Fallback>
              </mc:AlternateContent>
            </w:r>
            <w:r w:rsidR="00EF7B7B">
              <w:rPr>
                <w:noProof/>
              </w:rPr>
              <w:br w:type="page"/>
            </w:r>
          </w:p>
        </w:tc>
      </w:tr>
      <w:tr w:rsidR="007A5BFD" w:rsidTr="00BF600D">
        <w:trPr>
          <w:trHeight w:val="1521"/>
        </w:trPr>
        <w:tc>
          <w:tcPr>
            <w:tcW w:w="7560" w:type="dxa"/>
            <w:gridSpan w:val="2"/>
            <w:vMerge/>
          </w:tcPr>
          <w:p w:rsidR="00EF7B7B" w:rsidRDefault="00EF7B7B" w:rsidP="00EF03D7">
            <w:pPr>
              <w:ind w:left="720"/>
              <w:rPr>
                <w:noProof/>
              </w:rPr>
            </w:pPr>
          </w:p>
        </w:tc>
        <w:tc>
          <w:tcPr>
            <w:tcW w:w="4647" w:type="dxa"/>
          </w:tcPr>
          <w:p w:rsidR="00EF7B7B" w:rsidRDefault="00FA2F6F" w:rsidP="00EF03D7">
            <w:pPr>
              <w:ind w:left="720"/>
              <w:rPr>
                <w:noProof/>
              </w:rPr>
            </w:pPr>
            <w:r>
              <w:rPr>
                <w:noProof/>
              </w:rPr>
              <w:drawing>
                <wp:anchor distT="0" distB="0" distL="114300" distR="114300" simplePos="0" relativeHeight="251628030" behindDoc="1" locked="0" layoutInCell="1" allowOverlap="1" wp14:anchorId="517AE60E" wp14:editId="72D87BFA">
                  <wp:simplePos x="0" y="0"/>
                  <wp:positionH relativeFrom="column">
                    <wp:posOffset>-4779645</wp:posOffset>
                  </wp:positionH>
                  <wp:positionV relativeFrom="paragraph">
                    <wp:posOffset>-2430614</wp:posOffset>
                  </wp:positionV>
                  <wp:extent cx="8030817" cy="4990237"/>
                  <wp:effectExtent l="0" t="0" r="8890" b="127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cstate="print">
                            <a:extLst>
                              <a:ext uri="{28A0092B-C50C-407E-A947-70E740481C1C}">
                                <a14:useLocalDpi xmlns:a14="http://schemas.microsoft.com/office/drawing/2010/main" val="0"/>
                              </a:ext>
                            </a:extLst>
                          </a:blip>
                          <a:stretch>
                            <a:fillRect/>
                          </a:stretch>
                        </pic:blipFill>
                        <pic:spPr bwMode="auto">
                          <a:xfrm rot="10800000" flipV="1">
                            <a:off x="0" y="0"/>
                            <a:ext cx="8030817" cy="4990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B7B">
              <w:rPr>
                <w:noProof/>
              </w:rPr>
              <mc:AlternateContent>
                <mc:Choice Requires="wps">
                  <w:drawing>
                    <wp:inline distT="0" distB="0" distL="0" distR="0" wp14:anchorId="0372EE8F" wp14:editId="6B368CE5">
                      <wp:extent cx="2464288" cy="465455"/>
                      <wp:effectExtent l="0" t="0" r="0" b="635"/>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288"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B7B" w:rsidRPr="00537B1F" w:rsidRDefault="002C26C5" w:rsidP="00EF7B7B">
                                  <w:pPr>
                                    <w:pStyle w:val="VolumeandIssue"/>
                                    <w:rPr>
                                      <w:color w:val="00B050"/>
                                      <w:sz w:val="40"/>
                                      <w:szCs w:val="40"/>
                                    </w:rPr>
                                  </w:pPr>
                                  <w:r>
                                    <w:rPr>
                                      <w:color w:val="00B050"/>
                                      <w:sz w:val="40"/>
                                      <w:szCs w:val="40"/>
                                    </w:rPr>
                                    <w:t>January 2020</w:t>
                                  </w:r>
                                </w:p>
                                <w:p w:rsidR="00EF7B7B" w:rsidRPr="00832412" w:rsidRDefault="00EF7B7B" w:rsidP="00EF7B7B">
                                  <w:pPr>
                                    <w:pStyle w:val="VolumeandIssue"/>
                                    <w:rPr>
                                      <w:color w:val="3A4B6A" w:themeColor="text2"/>
                                    </w:rPr>
                                  </w:pPr>
                                </w:p>
                              </w:txbxContent>
                            </wps:txbx>
                            <wps:bodyPr rot="0" vert="horz" wrap="square" lIns="91440" tIns="45720" rIns="91440" bIns="45720" anchor="t" anchorCtr="0" upright="1">
                              <a:spAutoFit/>
                            </wps:bodyPr>
                          </wps:wsp>
                        </a:graphicData>
                      </a:graphic>
                    </wp:inline>
                  </w:drawing>
                </mc:Choice>
                <mc:Fallback>
                  <w:pict>
                    <v:shape w14:anchorId="0372EE8F" id="Text Box 277" o:spid="_x0000_s1027" type="#_x0000_t202" style="width:194.0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hW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" filled="f" stroked="f">
                      <v:textbox style="mso-fit-shape-to-text:t">
                        <w:txbxContent>
                          <w:p w:rsidR="00EF7B7B" w:rsidRPr="00537B1F" w:rsidRDefault="002C26C5" w:rsidP="00EF7B7B">
                            <w:pPr>
                              <w:pStyle w:val="VolumeandIssue"/>
                              <w:rPr>
                                <w:color w:val="00B050"/>
                                <w:sz w:val="40"/>
                                <w:szCs w:val="40"/>
                              </w:rPr>
                            </w:pPr>
                            <w:r>
                              <w:rPr>
                                <w:color w:val="00B050"/>
                                <w:sz w:val="40"/>
                                <w:szCs w:val="40"/>
                              </w:rPr>
                              <w:t>January 2020</w:t>
                            </w:r>
                          </w:p>
                          <w:p w:rsidR="00EF7B7B" w:rsidRPr="00832412" w:rsidRDefault="00EF7B7B" w:rsidP="00EF7B7B">
                            <w:pPr>
                              <w:pStyle w:val="VolumeandIssue"/>
                              <w:rPr>
                                <w:color w:val="3A4B6A" w:themeColor="text2"/>
                              </w:rPr>
                            </w:pPr>
                          </w:p>
                        </w:txbxContent>
                      </v:textbox>
                      <w10:anchorlock/>
                    </v:shape>
                  </w:pict>
                </mc:Fallback>
              </mc:AlternateContent>
            </w:r>
          </w:p>
        </w:tc>
      </w:tr>
      <w:tr w:rsidR="00EF03D7" w:rsidTr="00B57D40">
        <w:trPr>
          <w:trHeight w:val="747"/>
        </w:trPr>
        <w:tc>
          <w:tcPr>
            <w:tcW w:w="12207" w:type="dxa"/>
            <w:gridSpan w:val="3"/>
          </w:tcPr>
          <w:p w:rsidR="00EF03D7" w:rsidRDefault="00EF03D7" w:rsidP="00EF03D7">
            <w:pPr>
              <w:ind w:left="720"/>
              <w:rPr>
                <w:noProof/>
              </w:rPr>
            </w:pPr>
          </w:p>
        </w:tc>
      </w:tr>
      <w:tr w:rsidR="00B57D40" w:rsidTr="00535A69">
        <w:trPr>
          <w:trHeight w:val="2061"/>
        </w:trPr>
        <w:tc>
          <w:tcPr>
            <w:tcW w:w="12207" w:type="dxa"/>
            <w:gridSpan w:val="3"/>
          </w:tcPr>
          <w:p w:rsidR="00B57D40" w:rsidRDefault="00F52941" w:rsidP="00535A69">
            <w:pPr>
              <w:ind w:left="288"/>
              <w:rPr>
                <w:noProof/>
              </w:rPr>
            </w:pPr>
            <w:r>
              <w:rPr>
                <w:noProof/>
              </w:rPr>
              <mc:AlternateContent>
                <mc:Choice Requires="wpg">
                  <w:drawing>
                    <wp:anchor distT="0" distB="0" distL="114300" distR="114300" simplePos="0" relativeHeight="251815424" behindDoc="0" locked="0" layoutInCell="1" allowOverlap="1">
                      <wp:simplePos x="0" y="0"/>
                      <wp:positionH relativeFrom="column">
                        <wp:posOffset>2890756</wp:posOffset>
                      </wp:positionH>
                      <wp:positionV relativeFrom="paragraph">
                        <wp:posOffset>1027947</wp:posOffset>
                      </wp:positionV>
                      <wp:extent cx="4667679" cy="5943601"/>
                      <wp:effectExtent l="0" t="0" r="0" b="0"/>
                      <wp:wrapNone/>
                      <wp:docPr id="263" name="Group 263" descr="text group"/>
                      <wp:cNvGraphicFramePr/>
                      <a:graphic xmlns:a="http://schemas.openxmlformats.org/drawingml/2006/main">
                        <a:graphicData uri="http://schemas.microsoft.com/office/word/2010/wordprocessingGroup">
                          <wpg:wgp>
                            <wpg:cNvGrpSpPr/>
                            <wpg:grpSpPr>
                              <a:xfrm>
                                <a:off x="0" y="0"/>
                                <a:ext cx="4667679" cy="5943601"/>
                                <a:chOff x="-129955" y="-46939"/>
                                <a:chExt cx="4822856" cy="4373000"/>
                              </a:xfrm>
                            </wpg:grpSpPr>
                            <wps:wsp>
                              <wps:cNvPr id="58" name="Text Box 14"/>
                              <wps:cNvSpPr txBox="1">
                                <a:spLocks noChangeArrowheads="1"/>
                              </wps:cNvSpPr>
                              <wps:spPr bwMode="auto">
                                <a:xfrm>
                                  <a:off x="-119470" y="525323"/>
                                  <a:ext cx="4812371" cy="3800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E42" w:rsidRDefault="00631E42" w:rsidP="00111C9B">
                                    <w:pPr>
                                      <w:pStyle w:val="BodyText"/>
                                      <w:spacing w:line="276" w:lineRule="auto"/>
                                      <w:rPr>
                                        <w:sz w:val="24"/>
                                        <w:szCs w:val="24"/>
                                      </w:rPr>
                                    </w:pPr>
                                  </w:p>
                                  <w:p w:rsidR="000A41F7" w:rsidRDefault="00C13EB8" w:rsidP="00111C9B">
                                    <w:pPr>
                                      <w:pStyle w:val="BodyText"/>
                                      <w:spacing w:line="276" w:lineRule="auto"/>
                                      <w:rPr>
                                        <w:sz w:val="24"/>
                                        <w:szCs w:val="24"/>
                                      </w:rPr>
                                    </w:pPr>
                                    <w:r>
                                      <w:rPr>
                                        <w:sz w:val="24"/>
                                        <w:szCs w:val="24"/>
                                      </w:rPr>
                                      <w:t xml:space="preserve">Welcome to 2020 everyone! It is hard to believe that we flew through 2019 as quickly as we did. However, now it is time to charge forward. Our learners are just about </w:t>
                                    </w:r>
                                    <w:r w:rsidR="00457DF4">
                                      <w:rPr>
                                        <w:sz w:val="24"/>
                                        <w:szCs w:val="24"/>
                                      </w:rPr>
                                      <w:t xml:space="preserve">half way through the school year with so much learning to come. This break was important not only to celebrate with each other but also to give our learners the rest they needed to refocus and hit the ground </w:t>
                                    </w:r>
                                    <w:r w:rsidR="004D06DF">
                                      <w:rPr>
                                        <w:sz w:val="24"/>
                                        <w:szCs w:val="24"/>
                                      </w:rPr>
                                      <w:t>with great strides forward</w:t>
                                    </w:r>
                                    <w:r w:rsidR="00457DF4">
                                      <w:rPr>
                                        <w:sz w:val="24"/>
                                        <w:szCs w:val="24"/>
                                      </w:rPr>
                                      <w:t xml:space="preserve"> for the second half of the year.</w:t>
                                    </w:r>
                                  </w:p>
                                  <w:p w:rsidR="00457DF4" w:rsidRDefault="001A79BD" w:rsidP="00111C9B">
                                    <w:pPr>
                                      <w:pStyle w:val="BodyText"/>
                                      <w:spacing w:line="276" w:lineRule="auto"/>
                                      <w:rPr>
                                        <w:sz w:val="24"/>
                                        <w:szCs w:val="24"/>
                                      </w:rPr>
                                    </w:pPr>
                                    <w:r>
                                      <w:rPr>
                                        <w:sz w:val="24"/>
                                        <w:szCs w:val="24"/>
                                      </w:rPr>
                                      <w:t xml:space="preserve">These coming months will include some exciting programming activities that your </w:t>
                                    </w:r>
                                    <w:r w:rsidR="004D06DF">
                                      <w:rPr>
                                        <w:sz w:val="24"/>
                                        <w:szCs w:val="24"/>
                                      </w:rPr>
                                      <w:t>learner</w:t>
                                    </w:r>
                                    <w:r>
                                      <w:rPr>
                                        <w:sz w:val="24"/>
                                        <w:szCs w:val="24"/>
                                      </w:rPr>
                                      <w:t xml:space="preserve"> will be able to partake in, this month especially. </w:t>
                                    </w:r>
                                    <w:r w:rsidR="00ED08A8">
                                      <w:rPr>
                                        <w:sz w:val="24"/>
                                        <w:szCs w:val="24"/>
                                      </w:rPr>
                                      <w:t xml:space="preserve">While in </w:t>
                                    </w:r>
                                    <w:r w:rsidR="004D06DF">
                                      <w:rPr>
                                        <w:sz w:val="24"/>
                                        <w:szCs w:val="24"/>
                                      </w:rPr>
                                      <w:t>class,</w:t>
                                    </w:r>
                                    <w:r w:rsidR="00ED08A8">
                                      <w:rPr>
                                        <w:sz w:val="24"/>
                                        <w:szCs w:val="24"/>
                                      </w:rPr>
                                      <w:t xml:space="preserve"> your students w</w:t>
                                    </w:r>
                                    <w:r w:rsidR="00631E42">
                                      <w:rPr>
                                        <w:sz w:val="24"/>
                                        <w:szCs w:val="24"/>
                                      </w:rPr>
                                      <w:t>ill have a chance to work with r</w:t>
                                    </w:r>
                                    <w:r w:rsidR="00ED08A8">
                                      <w:rPr>
                                        <w:sz w:val="24"/>
                                        <w:szCs w:val="24"/>
                                      </w:rPr>
                                      <w:t xml:space="preserve">obots that will be rented from the Seaborg Center on </w:t>
                                    </w:r>
                                    <w:r w:rsidR="00C52F4E">
                                      <w:rPr>
                                        <w:sz w:val="24"/>
                                        <w:szCs w:val="24"/>
                                      </w:rPr>
                                      <w:t>campus at</w:t>
                                    </w:r>
                                    <w:r w:rsidR="00ED08A8">
                                      <w:rPr>
                                        <w:sz w:val="24"/>
                                        <w:szCs w:val="24"/>
                                      </w:rPr>
                                      <w:t xml:space="preserve"> Northern Michigan University.</w:t>
                                    </w:r>
                                    <w:r w:rsidR="004D06DF">
                                      <w:rPr>
                                        <w:sz w:val="24"/>
                                        <w:szCs w:val="24"/>
                                      </w:rPr>
                                      <w:t xml:space="preserve"> As part of the GEAR UP program we try to give learners access to STEM related materials and display some of the exciting opportunities available in STEM field</w:t>
                                    </w:r>
                                    <w:r w:rsidR="00631E42">
                                      <w:rPr>
                                        <w:sz w:val="24"/>
                                        <w:szCs w:val="24"/>
                                      </w:rPr>
                                      <w:t>s</w:t>
                                    </w:r>
                                    <w:r w:rsidR="004D06DF">
                                      <w:rPr>
                                        <w:sz w:val="24"/>
                                        <w:szCs w:val="24"/>
                                      </w:rPr>
                                      <w:t>.</w:t>
                                    </w:r>
                                  </w:p>
                                  <w:p w:rsidR="00631E42" w:rsidRDefault="004D06DF" w:rsidP="00111C9B">
                                    <w:pPr>
                                      <w:pStyle w:val="BodyText"/>
                                      <w:spacing w:line="276" w:lineRule="auto"/>
                                      <w:rPr>
                                        <w:sz w:val="24"/>
                                        <w:szCs w:val="24"/>
                                      </w:rPr>
                                    </w:pPr>
                                    <w:r>
                                      <w:rPr>
                                        <w:sz w:val="24"/>
                                        <w:szCs w:val="24"/>
                                      </w:rPr>
                                      <w:t xml:space="preserve">I want to take this opportunity to thank everyone for a great first semester and share with you how excited I am to continue working with these learners. I have </w:t>
                                    </w:r>
                                    <w:r w:rsidR="00631E42">
                                      <w:rPr>
                                        <w:sz w:val="24"/>
                                        <w:szCs w:val="24"/>
                                      </w:rPr>
                                      <w:t xml:space="preserve">had such a great time so far in </w:t>
                                    </w:r>
                                    <w:r>
                                      <w:rPr>
                                        <w:sz w:val="24"/>
                                        <w:szCs w:val="24"/>
                                      </w:rPr>
                                      <w:t xml:space="preserve">this position and cannot wait to see what else </w:t>
                                    </w:r>
                                    <w:r w:rsidR="00631E42">
                                      <w:rPr>
                                        <w:sz w:val="24"/>
                                        <w:szCs w:val="24"/>
                                      </w:rPr>
                                      <w:t>we can do as a class!</w:t>
                                    </w:r>
                                  </w:p>
                                  <w:p w:rsidR="00457DF4" w:rsidRPr="0078641E" w:rsidRDefault="00457DF4" w:rsidP="00111C9B">
                                    <w:pPr>
                                      <w:pStyle w:val="BodyText"/>
                                      <w:spacing w:line="276" w:lineRule="auto"/>
                                      <w:rPr>
                                        <w:sz w:val="20"/>
                                      </w:rPr>
                                    </w:pPr>
                                  </w:p>
                                  <w:p w:rsidR="0086153C" w:rsidRDefault="004D06DF" w:rsidP="0086153C">
                                    <w:pPr>
                                      <w:pStyle w:val="BodyText"/>
                                      <w:spacing w:line="276" w:lineRule="auto"/>
                                      <w:jc w:val="right"/>
                                      <w:rPr>
                                        <w:sz w:val="24"/>
                                        <w:szCs w:val="24"/>
                                      </w:rPr>
                                    </w:pPr>
                                    <w:r>
                                      <w:rPr>
                                        <w:sz w:val="24"/>
                                        <w:szCs w:val="24"/>
                                      </w:rPr>
                                      <w:t>Have a wonderful month</w:t>
                                    </w:r>
                                    <w:r w:rsidR="009939A4">
                                      <w:rPr>
                                        <w:sz w:val="24"/>
                                        <w:szCs w:val="24"/>
                                      </w:rPr>
                                      <w:t>!</w:t>
                                    </w:r>
                                  </w:p>
                                  <w:p w:rsidR="0086153C" w:rsidRPr="00AC5181" w:rsidRDefault="0086153C" w:rsidP="0086153C">
                                    <w:pPr>
                                      <w:pStyle w:val="BodyText"/>
                                      <w:spacing w:line="276" w:lineRule="auto"/>
                                      <w:jc w:val="right"/>
                                      <w:rPr>
                                        <w:sz w:val="24"/>
                                        <w:szCs w:val="24"/>
                                      </w:rPr>
                                    </w:pPr>
                                    <w:r>
                                      <w:rPr>
                                        <w:sz w:val="24"/>
                                        <w:szCs w:val="24"/>
                                      </w:rPr>
                                      <w:t xml:space="preserve">-Anthony </w:t>
                                    </w:r>
                                  </w:p>
                                  <w:p w:rsidR="00855BB3" w:rsidRPr="00AC5181" w:rsidRDefault="00855BB3" w:rsidP="00855BB3">
                                    <w:pPr>
                                      <w:pStyle w:val="BodyText"/>
                                      <w:spacing w:line="276" w:lineRule="auto"/>
                                      <w:jc w:val="right"/>
                                      <w:rPr>
                                        <w:sz w:val="24"/>
                                        <w:szCs w:val="24"/>
                                      </w:rPr>
                                    </w:pPr>
                                  </w:p>
                                </w:txbxContent>
                              </wps:txbx>
                              <wps:bodyPr rot="0" vert="horz" wrap="square" lIns="0" tIns="0" rIns="0" bIns="0" anchor="t" anchorCtr="0" upright="1">
                                <a:noAutofit/>
                              </wps:bodyPr>
                            </wps:wsp>
                            <wps:wsp>
                              <wps:cNvPr id="57" name="Text Box 15"/>
                              <wps:cNvSpPr txBox="1">
                                <a:spLocks noChangeArrowheads="1"/>
                              </wps:cNvSpPr>
                              <wps:spPr bwMode="auto">
                                <a:xfrm>
                                  <a:off x="-119473" y="-46939"/>
                                  <a:ext cx="4356734" cy="45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2F6" w:rsidRDefault="006E794A" w:rsidP="00B57D40">
                                    <w:pPr>
                                      <w:pStyle w:val="Heading1"/>
                                      <w:rPr>
                                        <w:color w:val="00B050"/>
                                      </w:rPr>
                                    </w:pPr>
                                    <w:r>
                                      <w:rPr>
                                        <w:color w:val="00B050"/>
                                      </w:rPr>
                                      <w:t>A Note from Your</w:t>
                                    </w:r>
                                    <w:r w:rsidR="00F52941">
                                      <w:rPr>
                                        <w:color w:val="00B050"/>
                                      </w:rPr>
                                      <w:t xml:space="preserve"> </w:t>
                                    </w:r>
                                  </w:p>
                                  <w:p w:rsidR="00B57D40" w:rsidRPr="0029514B" w:rsidRDefault="00F52941" w:rsidP="00B57D40">
                                    <w:pPr>
                                      <w:pStyle w:val="Heading1"/>
                                      <w:rPr>
                                        <w:color w:val="00B050"/>
                                      </w:rPr>
                                    </w:pPr>
                                    <w:r>
                                      <w:rPr>
                                        <w:color w:val="00B050"/>
                                      </w:rPr>
                                      <w:t>Student Coordinator</w:t>
                                    </w:r>
                                  </w:p>
                                </w:txbxContent>
                              </wps:txbx>
                              <wps:bodyPr rot="0" vert="horz" wrap="square" lIns="0" tIns="0" rIns="0" bIns="0" anchor="t" anchorCtr="0" upright="1">
                                <a:noAutofit/>
                              </wps:bodyPr>
                            </wps:wsp>
                            <wps:wsp>
                              <wps:cNvPr id="256" name="Text Box 328"/>
                              <wps:cNvSpPr txBox="1">
                                <a:spLocks noChangeArrowheads="1"/>
                              </wps:cNvSpPr>
                              <wps:spPr bwMode="auto">
                                <a:xfrm>
                                  <a:off x="-129955" y="359340"/>
                                  <a:ext cx="1881429"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7D40" w:rsidRPr="003C09A0" w:rsidRDefault="00B57D40" w:rsidP="00B57D40">
                                    <w:pPr>
                                      <w:pStyle w:val="Byline"/>
                                    </w:pPr>
                                    <w:r w:rsidRPr="003C09A0">
                                      <w:t xml:space="preserve">By </w:t>
                                    </w:r>
                                    <w:r w:rsidR="00855BB3">
                                      <w:t>Anthony Rospierski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28" alt="text group" style="position:absolute;left:0;text-align:left;margin-left:227.6pt;margin-top:80.95pt;width:367.55pt;height:468pt;z-index:251815424;mso-position-horizontal-relative:text;mso-position-vertical-relative:text;mso-width-relative:margin;mso-height-relative:margin" coordorigin="-1299,-469" coordsize="48228,4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">
                      <v:shapetype id="_x0000_t202" coordsize="21600,21600" o:spt="202" path="m,l,21600r21600,l21600,xe">
                        <v:stroke joinstyle="miter"/>
                        <v:path gradientshapeok="t" o:connecttype="rect"/>
                      </v:shapetype>
                      <v:shape id="Text Box 14" o:spid="_x0000_s1029" type="#_x0000_t202" style="position:absolute;left:-1194;top:5253;width:48123;height:3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631E42" w:rsidRDefault="00631E42" w:rsidP="00111C9B">
                              <w:pPr>
                                <w:pStyle w:val="BodyText"/>
                                <w:spacing w:line="276" w:lineRule="auto"/>
                                <w:rPr>
                                  <w:sz w:val="24"/>
                                  <w:szCs w:val="24"/>
                                </w:rPr>
                              </w:pPr>
                            </w:p>
                            <w:p w:rsidR="000A41F7" w:rsidRDefault="00C13EB8" w:rsidP="00111C9B">
                              <w:pPr>
                                <w:pStyle w:val="BodyText"/>
                                <w:spacing w:line="276" w:lineRule="auto"/>
                                <w:rPr>
                                  <w:sz w:val="24"/>
                                  <w:szCs w:val="24"/>
                                </w:rPr>
                              </w:pPr>
                              <w:r>
                                <w:rPr>
                                  <w:sz w:val="24"/>
                                  <w:szCs w:val="24"/>
                                </w:rPr>
                                <w:t xml:space="preserve">Welcome to 2020 everyone! It is hard to believe that we flew through 2019 as quickly as we did. However, now it is time to charge forward. Our learners are just about </w:t>
                              </w:r>
                              <w:r w:rsidR="00457DF4">
                                <w:rPr>
                                  <w:sz w:val="24"/>
                                  <w:szCs w:val="24"/>
                                </w:rPr>
                                <w:t xml:space="preserve">half way through the school year with so much learning to come. This break was important not only to celebrate with each other but also to give our learners the rest they needed to refocus and hit the ground </w:t>
                              </w:r>
                              <w:r w:rsidR="004D06DF">
                                <w:rPr>
                                  <w:sz w:val="24"/>
                                  <w:szCs w:val="24"/>
                                </w:rPr>
                                <w:t>with great strides forward</w:t>
                              </w:r>
                              <w:r w:rsidR="00457DF4">
                                <w:rPr>
                                  <w:sz w:val="24"/>
                                  <w:szCs w:val="24"/>
                                </w:rPr>
                                <w:t xml:space="preserve"> for the second half of the year.</w:t>
                              </w:r>
                            </w:p>
                            <w:p w:rsidR="00457DF4" w:rsidRDefault="001A79BD" w:rsidP="00111C9B">
                              <w:pPr>
                                <w:pStyle w:val="BodyText"/>
                                <w:spacing w:line="276" w:lineRule="auto"/>
                                <w:rPr>
                                  <w:sz w:val="24"/>
                                  <w:szCs w:val="24"/>
                                </w:rPr>
                              </w:pPr>
                              <w:r>
                                <w:rPr>
                                  <w:sz w:val="24"/>
                                  <w:szCs w:val="24"/>
                                </w:rPr>
                                <w:t xml:space="preserve">These coming months will include some exciting programming activities that your </w:t>
                              </w:r>
                              <w:r w:rsidR="004D06DF">
                                <w:rPr>
                                  <w:sz w:val="24"/>
                                  <w:szCs w:val="24"/>
                                </w:rPr>
                                <w:t>learner</w:t>
                              </w:r>
                              <w:r>
                                <w:rPr>
                                  <w:sz w:val="24"/>
                                  <w:szCs w:val="24"/>
                                </w:rPr>
                                <w:t xml:space="preserve"> will be able to partake in, this month especially. </w:t>
                              </w:r>
                              <w:r w:rsidR="00ED08A8">
                                <w:rPr>
                                  <w:sz w:val="24"/>
                                  <w:szCs w:val="24"/>
                                </w:rPr>
                                <w:t xml:space="preserve">While in </w:t>
                              </w:r>
                              <w:r w:rsidR="004D06DF">
                                <w:rPr>
                                  <w:sz w:val="24"/>
                                  <w:szCs w:val="24"/>
                                </w:rPr>
                                <w:t>class,</w:t>
                              </w:r>
                              <w:r w:rsidR="00ED08A8">
                                <w:rPr>
                                  <w:sz w:val="24"/>
                                  <w:szCs w:val="24"/>
                                </w:rPr>
                                <w:t xml:space="preserve"> your students w</w:t>
                              </w:r>
                              <w:r w:rsidR="00631E42">
                                <w:rPr>
                                  <w:sz w:val="24"/>
                                  <w:szCs w:val="24"/>
                                </w:rPr>
                                <w:t>ill have a chance to work with r</w:t>
                              </w:r>
                              <w:r w:rsidR="00ED08A8">
                                <w:rPr>
                                  <w:sz w:val="24"/>
                                  <w:szCs w:val="24"/>
                                </w:rPr>
                                <w:t xml:space="preserve">obots that will be rented from the Seaborg Center on </w:t>
                              </w:r>
                              <w:r w:rsidR="00C52F4E">
                                <w:rPr>
                                  <w:sz w:val="24"/>
                                  <w:szCs w:val="24"/>
                                </w:rPr>
                                <w:t>campus at</w:t>
                              </w:r>
                              <w:r w:rsidR="00ED08A8">
                                <w:rPr>
                                  <w:sz w:val="24"/>
                                  <w:szCs w:val="24"/>
                                </w:rPr>
                                <w:t xml:space="preserve"> Northern Michigan University.</w:t>
                              </w:r>
                              <w:r w:rsidR="004D06DF">
                                <w:rPr>
                                  <w:sz w:val="24"/>
                                  <w:szCs w:val="24"/>
                                </w:rPr>
                                <w:t xml:space="preserve"> As part of the GEAR UP program we try to give learners access to STEM related materials and display some of the exciting opportunities available in STEM field</w:t>
                              </w:r>
                              <w:r w:rsidR="00631E42">
                                <w:rPr>
                                  <w:sz w:val="24"/>
                                  <w:szCs w:val="24"/>
                                </w:rPr>
                                <w:t>s</w:t>
                              </w:r>
                              <w:r w:rsidR="004D06DF">
                                <w:rPr>
                                  <w:sz w:val="24"/>
                                  <w:szCs w:val="24"/>
                                </w:rPr>
                                <w:t>.</w:t>
                              </w:r>
                            </w:p>
                            <w:p w:rsidR="00631E42" w:rsidRDefault="004D06DF" w:rsidP="00111C9B">
                              <w:pPr>
                                <w:pStyle w:val="BodyText"/>
                                <w:spacing w:line="276" w:lineRule="auto"/>
                                <w:rPr>
                                  <w:sz w:val="24"/>
                                  <w:szCs w:val="24"/>
                                </w:rPr>
                              </w:pPr>
                              <w:r>
                                <w:rPr>
                                  <w:sz w:val="24"/>
                                  <w:szCs w:val="24"/>
                                </w:rPr>
                                <w:t xml:space="preserve">I want to take this opportunity to thank everyone for a great first semester and share with you how excited I am to continue working with these learners. I have </w:t>
                              </w:r>
                              <w:r w:rsidR="00631E42">
                                <w:rPr>
                                  <w:sz w:val="24"/>
                                  <w:szCs w:val="24"/>
                                </w:rPr>
                                <w:t xml:space="preserve">had such a great time so far in </w:t>
                              </w:r>
                              <w:r>
                                <w:rPr>
                                  <w:sz w:val="24"/>
                                  <w:szCs w:val="24"/>
                                </w:rPr>
                                <w:t xml:space="preserve">this position and cannot wait to see what else </w:t>
                              </w:r>
                              <w:r w:rsidR="00631E42">
                                <w:rPr>
                                  <w:sz w:val="24"/>
                                  <w:szCs w:val="24"/>
                                </w:rPr>
                                <w:t>we can do as a class!</w:t>
                              </w:r>
                            </w:p>
                            <w:p w:rsidR="00457DF4" w:rsidRPr="0078641E" w:rsidRDefault="00457DF4" w:rsidP="00111C9B">
                              <w:pPr>
                                <w:pStyle w:val="BodyText"/>
                                <w:spacing w:line="276" w:lineRule="auto"/>
                                <w:rPr>
                                  <w:sz w:val="20"/>
                                </w:rPr>
                              </w:pPr>
                            </w:p>
                            <w:p w:rsidR="0086153C" w:rsidRDefault="004D06DF" w:rsidP="0086153C">
                              <w:pPr>
                                <w:pStyle w:val="BodyText"/>
                                <w:spacing w:line="276" w:lineRule="auto"/>
                                <w:jc w:val="right"/>
                                <w:rPr>
                                  <w:sz w:val="24"/>
                                  <w:szCs w:val="24"/>
                                </w:rPr>
                              </w:pPr>
                              <w:r>
                                <w:rPr>
                                  <w:sz w:val="24"/>
                                  <w:szCs w:val="24"/>
                                </w:rPr>
                                <w:t>Have a wonderful month</w:t>
                              </w:r>
                              <w:r w:rsidR="009939A4">
                                <w:rPr>
                                  <w:sz w:val="24"/>
                                  <w:szCs w:val="24"/>
                                </w:rPr>
                                <w:t>!</w:t>
                              </w:r>
                            </w:p>
                            <w:p w:rsidR="0086153C" w:rsidRPr="00AC5181" w:rsidRDefault="0086153C" w:rsidP="0086153C">
                              <w:pPr>
                                <w:pStyle w:val="BodyText"/>
                                <w:spacing w:line="276" w:lineRule="auto"/>
                                <w:jc w:val="right"/>
                                <w:rPr>
                                  <w:sz w:val="24"/>
                                  <w:szCs w:val="24"/>
                                </w:rPr>
                              </w:pPr>
                              <w:r>
                                <w:rPr>
                                  <w:sz w:val="24"/>
                                  <w:szCs w:val="24"/>
                                </w:rPr>
                                <w:t xml:space="preserve">-Anthony </w:t>
                              </w:r>
                            </w:p>
                            <w:p w:rsidR="00855BB3" w:rsidRPr="00AC5181" w:rsidRDefault="00855BB3" w:rsidP="00855BB3">
                              <w:pPr>
                                <w:pStyle w:val="BodyText"/>
                                <w:spacing w:line="276" w:lineRule="auto"/>
                                <w:jc w:val="right"/>
                                <w:rPr>
                                  <w:sz w:val="24"/>
                                  <w:szCs w:val="24"/>
                                </w:rPr>
                              </w:pPr>
                            </w:p>
                          </w:txbxContent>
                        </v:textbox>
                      </v:shape>
                      <v:shape id="Text Box 15" o:spid="_x0000_s1030" type="#_x0000_t202" style="position:absolute;left:-1194;top:-469;width:4356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5662F6" w:rsidRDefault="006E794A" w:rsidP="00B57D40">
                              <w:pPr>
                                <w:pStyle w:val="Heading1"/>
                                <w:rPr>
                                  <w:color w:val="00B050"/>
                                </w:rPr>
                              </w:pPr>
                              <w:r>
                                <w:rPr>
                                  <w:color w:val="00B050"/>
                                </w:rPr>
                                <w:t>A Note from Your</w:t>
                              </w:r>
                              <w:r w:rsidR="00F52941">
                                <w:rPr>
                                  <w:color w:val="00B050"/>
                                </w:rPr>
                                <w:t xml:space="preserve"> </w:t>
                              </w:r>
                            </w:p>
                            <w:p w:rsidR="00B57D40" w:rsidRPr="0029514B" w:rsidRDefault="00F52941" w:rsidP="00B57D40">
                              <w:pPr>
                                <w:pStyle w:val="Heading1"/>
                                <w:rPr>
                                  <w:color w:val="00B050"/>
                                </w:rPr>
                              </w:pPr>
                              <w:r>
                                <w:rPr>
                                  <w:color w:val="00B050"/>
                                </w:rPr>
                                <w:t>Student Coordinator</w:t>
                              </w:r>
                            </w:p>
                          </w:txbxContent>
                        </v:textbox>
                      </v:shape>
                      <v:shape id="Text Box 328" o:spid="_x0000_s1031" type="#_x0000_t202" style="position:absolute;left:-1299;top:3593;width:188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57D40" w:rsidRPr="003C09A0" w:rsidRDefault="00B57D40" w:rsidP="00B57D40">
                              <w:pPr>
                                <w:pStyle w:val="Byline"/>
                              </w:pPr>
                              <w:r w:rsidRPr="003C09A0">
                                <w:t xml:space="preserve">By </w:t>
                              </w:r>
                              <w:r w:rsidR="00855BB3">
                                <w:t>Anthony Rospierski</w:t>
                              </w:r>
                            </w:p>
                          </w:txbxContent>
                        </v:textbox>
                      </v:shape>
                    </v:group>
                  </w:pict>
                </mc:Fallback>
              </mc:AlternateContent>
            </w:r>
          </w:p>
        </w:tc>
      </w:tr>
      <w:tr w:rsidR="00337E9B" w:rsidTr="00FF55D8">
        <w:trPr>
          <w:trHeight w:val="8658"/>
        </w:trPr>
        <w:tc>
          <w:tcPr>
            <w:tcW w:w="4832" w:type="dxa"/>
          </w:tcPr>
          <w:p w:rsidR="00B57D40" w:rsidRDefault="00822B63" w:rsidP="00EF03D7">
            <w:pPr>
              <w:ind w:left="720"/>
              <w:rPr>
                <w:noProof/>
              </w:rPr>
            </w:pPr>
            <w:r>
              <w:rPr>
                <w:noProof/>
              </w:rPr>
              <mc:AlternateContent>
                <mc:Choice Requires="wps">
                  <w:drawing>
                    <wp:anchor distT="0" distB="0" distL="114300" distR="114300" simplePos="0" relativeHeight="251843072" behindDoc="0" locked="0" layoutInCell="1" allowOverlap="1">
                      <wp:simplePos x="0" y="0"/>
                      <wp:positionH relativeFrom="column">
                        <wp:posOffset>456565</wp:posOffset>
                      </wp:positionH>
                      <wp:positionV relativeFrom="paragraph">
                        <wp:posOffset>3071023</wp:posOffset>
                      </wp:positionV>
                      <wp:extent cx="2360930" cy="1546860"/>
                      <wp:effectExtent l="0" t="0" r="1270" b="0"/>
                      <wp:wrapNone/>
                      <wp:docPr id="279" name="Parallelogram 279"/>
                      <wp:cNvGraphicFramePr/>
                      <a:graphic xmlns:a="http://schemas.openxmlformats.org/drawingml/2006/main">
                        <a:graphicData uri="http://schemas.microsoft.com/office/word/2010/wordprocessingShape">
                          <wps:wsp>
                            <wps:cNvSpPr/>
                            <wps:spPr>
                              <a:xfrm>
                                <a:off x="0" y="0"/>
                                <a:ext cx="2360930" cy="1546860"/>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E9B" w:rsidRPr="000F4DB3"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0F4DB3"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279" o:spid="_x0000_s1032" style="position:absolute;left:0;text-align:left;margin-left:35.95pt;margin-top:241.8pt;width:185.9pt;height:121.8pt;z-index:251843072;visibility:visible;mso-wrap-style:square;mso-wrap-distance-left:9pt;mso-wrap-distance-top:0;mso-wrap-distance-right:9pt;mso-wrap-distance-bottom:0;mso-position-horizontal:absolute;mso-position-horizontal-relative:text;mso-position-vertical:absolute;mso-position-vertical-relative:text;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" adj="-11796480,,5400" path="m,750570l,,1842135,,1654493,750570,,750570xe" fillcolor="#f0ede8 [3209]" stroked="f" strokeweight="1pt">
                      <v:stroke joinstyle="miter"/>
                      <v:formulas/>
                      <v:path arrowok="t" o:connecttype="custom" o:connectlocs="0,1546860;0,0;2360930,0;2120443,1546860;0,1546860" o:connectangles="0,0,0,0,0" textboxrect="0,0,1842135,750570"/>
                      <v:textbox>
                        <w:txbxContent>
                          <w:p w:rsidR="00337E9B" w:rsidRPr="000F4DB3"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0F4DB3"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v:textbox>
                    </v:shape>
                  </w:pict>
                </mc:Fallback>
              </mc:AlternateContent>
            </w:r>
            <w:r w:rsidR="00535A69">
              <w:rPr>
                <w:noProof/>
              </w:rPr>
              <mc:AlternateContent>
                <mc:Choice Requires="wps">
                  <w:drawing>
                    <wp:anchor distT="0" distB="0" distL="114300" distR="114300" simplePos="0" relativeHeight="251695616" behindDoc="1" locked="0" layoutInCell="1" allowOverlap="1">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0B66" id="Rectangle 277" o:spid="_x0000_s1026" alt="white background box" style="position:absolute;margin-left:15.5pt;margin-top:-20.5pt;width:564.15pt;height:42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Pr>
                <w:noProof/>
              </w:rPr>
              <mc:AlternateContent>
                <mc:Choice Requires="wps">
                  <w:drawing>
                    <wp:inline distT="0" distB="0" distL="0" distR="0" wp14:anchorId="088AE749" wp14:editId="53D791B1">
                      <wp:extent cx="2055137" cy="3078178"/>
                      <wp:effectExtent l="0" t="0" r="0" b="8255"/>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7" cy="307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6E794A" w:rsidP="00FF55D8">
                                  <w:pPr>
                                    <w:pStyle w:val="ListParagraph"/>
                                    <w:numPr>
                                      <w:ilvl w:val="0"/>
                                      <w:numId w:val="13"/>
                                    </w:numPr>
                                    <w:spacing w:after="100"/>
                                    <w:contextualSpacing w:val="0"/>
                                    <w:rPr>
                                      <w:sz w:val="28"/>
                                      <w:szCs w:val="28"/>
                                    </w:rPr>
                                  </w:pPr>
                                  <w:r>
                                    <w:rPr>
                                      <w:sz w:val="28"/>
                                      <w:szCs w:val="28"/>
                                    </w:rPr>
                                    <w:t>Student Coordinator Update</w:t>
                                  </w:r>
                                </w:p>
                                <w:p w:rsidR="00612826" w:rsidRPr="00407BDB" w:rsidRDefault="00C13EB8" w:rsidP="00FF55D8">
                                  <w:pPr>
                                    <w:pStyle w:val="ListParagraph"/>
                                    <w:numPr>
                                      <w:ilvl w:val="0"/>
                                      <w:numId w:val="13"/>
                                    </w:numPr>
                                    <w:spacing w:after="100"/>
                                    <w:contextualSpacing w:val="0"/>
                                    <w:rPr>
                                      <w:sz w:val="28"/>
                                      <w:szCs w:val="28"/>
                                    </w:rPr>
                                  </w:pPr>
                                  <w:r>
                                    <w:rPr>
                                      <w:sz w:val="28"/>
                                      <w:szCs w:val="28"/>
                                    </w:rPr>
                                    <w:t>The Reality of SAD</w:t>
                                  </w:r>
                                </w:p>
                                <w:p w:rsidR="00612826" w:rsidRPr="00950DEC" w:rsidRDefault="006E73CA" w:rsidP="00722108">
                                  <w:pPr>
                                    <w:pStyle w:val="ListParagraph"/>
                                    <w:numPr>
                                      <w:ilvl w:val="0"/>
                                      <w:numId w:val="13"/>
                                    </w:numPr>
                                    <w:spacing w:after="100"/>
                                    <w:contextualSpacing w:val="0"/>
                                  </w:pPr>
                                  <w:r>
                                    <w:rPr>
                                      <w:sz w:val="28"/>
                                      <w:szCs w:val="28"/>
                                    </w:rPr>
                                    <w:t xml:space="preserve">Resources to Help Pay for College </w:t>
                                  </w:r>
                                </w:p>
                                <w:p w:rsidR="00950DEC" w:rsidRPr="005E1C26" w:rsidRDefault="005E1C26" w:rsidP="00722108">
                                  <w:pPr>
                                    <w:pStyle w:val="ListParagraph"/>
                                    <w:numPr>
                                      <w:ilvl w:val="0"/>
                                      <w:numId w:val="13"/>
                                    </w:numPr>
                                    <w:spacing w:after="100"/>
                                    <w:contextualSpacing w:val="0"/>
                                    <w:rPr>
                                      <w:sz w:val="28"/>
                                      <w:szCs w:val="28"/>
                                    </w:rPr>
                                  </w:pPr>
                                  <w:r w:rsidRPr="005E1C26">
                                    <w:rPr>
                                      <w:sz w:val="28"/>
                                      <w:szCs w:val="28"/>
                                    </w:rPr>
                                    <w:t>Concussions</w:t>
                                  </w:r>
                                  <w:r>
                                    <w:rPr>
                                      <w:sz w:val="28"/>
                                      <w:szCs w:val="28"/>
                                    </w:rPr>
                                    <w:t>: The Serious Invisible Injury</w:t>
                                  </w:r>
                                </w:p>
                              </w:txbxContent>
                            </wps:txbx>
                            <wps:bodyPr rot="0" vert="horz" wrap="square" lIns="91440" tIns="45720" rIns="91440" bIns="45720" anchor="t" anchorCtr="0" upright="1">
                              <a:noAutofit/>
                            </wps:bodyPr>
                          </wps:wsp>
                        </a:graphicData>
                      </a:graphic>
                    </wp:inline>
                  </w:drawing>
                </mc:Choice>
                <mc:Fallback>
                  <w:pict>
                    <v:shapetype w14:anchorId="088AE749" id="_x0000_t202" coordsize="21600,21600" o:spt="202" path="m,l,21600r21600,l21600,xe">
                      <v:stroke joinstyle="miter"/>
                      <v:path gradientshapeok="t" o:connecttype="rect"/>
                    </v:shapetype>
                    <v:shape id="Text Box 271" o:spid="_x0000_s1033" type="#_x0000_t202" style="width:161.8pt;height:2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" filled="f" stroked="f" strokecolor="#c30">
                      <v:textbo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6E794A" w:rsidP="00FF55D8">
                            <w:pPr>
                              <w:pStyle w:val="ListParagraph"/>
                              <w:numPr>
                                <w:ilvl w:val="0"/>
                                <w:numId w:val="13"/>
                              </w:numPr>
                              <w:spacing w:after="100"/>
                              <w:contextualSpacing w:val="0"/>
                              <w:rPr>
                                <w:sz w:val="28"/>
                                <w:szCs w:val="28"/>
                              </w:rPr>
                            </w:pPr>
                            <w:r>
                              <w:rPr>
                                <w:sz w:val="28"/>
                                <w:szCs w:val="28"/>
                              </w:rPr>
                              <w:t>Student Coordinator Update</w:t>
                            </w:r>
                          </w:p>
                          <w:p w:rsidR="00612826" w:rsidRPr="00407BDB" w:rsidRDefault="00C13EB8" w:rsidP="00FF55D8">
                            <w:pPr>
                              <w:pStyle w:val="ListParagraph"/>
                              <w:numPr>
                                <w:ilvl w:val="0"/>
                                <w:numId w:val="13"/>
                              </w:numPr>
                              <w:spacing w:after="100"/>
                              <w:contextualSpacing w:val="0"/>
                              <w:rPr>
                                <w:sz w:val="28"/>
                                <w:szCs w:val="28"/>
                              </w:rPr>
                            </w:pPr>
                            <w:r>
                              <w:rPr>
                                <w:sz w:val="28"/>
                                <w:szCs w:val="28"/>
                              </w:rPr>
                              <w:t>The Reality of SAD</w:t>
                            </w:r>
                          </w:p>
                          <w:p w:rsidR="00612826" w:rsidRPr="00950DEC" w:rsidRDefault="006E73CA" w:rsidP="00722108">
                            <w:pPr>
                              <w:pStyle w:val="ListParagraph"/>
                              <w:numPr>
                                <w:ilvl w:val="0"/>
                                <w:numId w:val="13"/>
                              </w:numPr>
                              <w:spacing w:after="100"/>
                              <w:contextualSpacing w:val="0"/>
                            </w:pPr>
                            <w:r>
                              <w:rPr>
                                <w:sz w:val="28"/>
                                <w:szCs w:val="28"/>
                              </w:rPr>
                              <w:t xml:space="preserve">Resources to Help Pay for College </w:t>
                            </w:r>
                          </w:p>
                          <w:p w:rsidR="00950DEC" w:rsidRPr="005E1C26" w:rsidRDefault="005E1C26" w:rsidP="00722108">
                            <w:pPr>
                              <w:pStyle w:val="ListParagraph"/>
                              <w:numPr>
                                <w:ilvl w:val="0"/>
                                <w:numId w:val="13"/>
                              </w:numPr>
                              <w:spacing w:after="100"/>
                              <w:contextualSpacing w:val="0"/>
                              <w:rPr>
                                <w:sz w:val="28"/>
                                <w:szCs w:val="28"/>
                              </w:rPr>
                            </w:pPr>
                            <w:r w:rsidRPr="005E1C26">
                              <w:rPr>
                                <w:sz w:val="28"/>
                                <w:szCs w:val="28"/>
                              </w:rPr>
                              <w:t>Concussions</w:t>
                            </w:r>
                            <w:r>
                              <w:rPr>
                                <w:sz w:val="28"/>
                                <w:szCs w:val="28"/>
                              </w:rPr>
                              <w:t>: The Serious Invisible Injury</w:t>
                            </w:r>
                          </w:p>
                        </w:txbxContent>
                      </v:textbox>
                      <w10:anchorlock/>
                    </v:shape>
                  </w:pict>
                </mc:Fallback>
              </mc:AlternateContent>
            </w:r>
          </w:p>
        </w:tc>
        <w:tc>
          <w:tcPr>
            <w:tcW w:w="7375" w:type="dxa"/>
            <w:gridSpan w:val="2"/>
          </w:tcPr>
          <w:p w:rsidR="00B57D40" w:rsidRDefault="00B57D40" w:rsidP="00BF600D">
            <w:pPr>
              <w:ind w:left="288"/>
              <w:rPr>
                <w:noProof/>
              </w:rPr>
            </w:pPr>
          </w:p>
        </w:tc>
      </w:tr>
    </w:tbl>
    <w:p w:rsidR="00535A69" w:rsidRDefault="00A123F0" w:rsidP="000C7FD6">
      <w:pPr>
        <w:rPr>
          <w:noProof/>
        </w:rPr>
      </w:pPr>
      <w:r w:rsidRPr="00BF600D">
        <w:rPr>
          <w:noProof/>
        </w:rPr>
        <w:lastRenderedPageBreak/>
        <mc:AlternateContent>
          <mc:Choice Requires="wps">
            <w:drawing>
              <wp:anchor distT="0" distB="0" distL="114300" distR="114300" simplePos="0" relativeHeight="251701760" behindDoc="0" locked="0" layoutInCell="1" allowOverlap="1" wp14:anchorId="57E96226" wp14:editId="2F672B90">
                <wp:simplePos x="0" y="0"/>
                <wp:positionH relativeFrom="page">
                  <wp:posOffset>5540375</wp:posOffset>
                </wp:positionH>
                <wp:positionV relativeFrom="page">
                  <wp:posOffset>661833</wp:posOffset>
                </wp:positionV>
                <wp:extent cx="1910080" cy="27241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B340E5">
                              <w:rPr>
                                <w:noProof/>
                                <w:color w:val="00B050"/>
                              </w:rPr>
                              <w:t>2</w:t>
                            </w:r>
                            <w:r w:rsidRPr="00537B1F">
                              <w:rPr>
                                <w:color w:val="00B05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Text Box 2" o:spid="_x0000_s1034" type="#_x0000_t202" style="position:absolute;margin-left:436.25pt;margin-top:52.1pt;width:150.4pt;height:21.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MK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" filled="f" stroked="f">
                <v:textbox inset="0,0,0,0">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B340E5">
                        <w:rPr>
                          <w:noProof/>
                          <w:color w:val="00B050"/>
                        </w:rPr>
                        <w:t>2</w:t>
                      </w:r>
                      <w:r w:rsidRPr="00537B1F">
                        <w:rPr>
                          <w:color w:val="00B050"/>
                        </w:rPr>
                        <w:fldChar w:fldCharType="end"/>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473F7A" w:rsidRDefault="00D957C9" w:rsidP="00D957C9">
            <w:pPr>
              <w:ind w:left="720"/>
              <w:rPr>
                <w:noProof/>
              </w:rPr>
            </w:pPr>
            <w:r>
              <w:rPr>
                <w:noProof/>
              </w:rPr>
              <mc:AlternateContent>
                <mc:Choice Requires="wpg">
                  <w:drawing>
                    <wp:anchor distT="0" distB="0" distL="114300" distR="114300" simplePos="0" relativeHeight="251818496" behindDoc="0" locked="0" layoutInCell="1" allowOverlap="1">
                      <wp:simplePos x="0" y="0"/>
                      <wp:positionH relativeFrom="column">
                        <wp:posOffset>458470</wp:posOffset>
                      </wp:positionH>
                      <wp:positionV relativeFrom="paragraph">
                        <wp:posOffset>-369</wp:posOffset>
                      </wp:positionV>
                      <wp:extent cx="4891080" cy="548258"/>
                      <wp:effectExtent l="0" t="0" r="5080" b="4445"/>
                      <wp:wrapNone/>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1080" cy="548258"/>
                                <a:chOff x="3946" y="1880"/>
                                <a:chExt cx="7669" cy="792"/>
                              </a:xfrm>
                            </wpg:grpSpPr>
                            <wps:wsp>
                              <wps:cNvPr id="287" name="Text Box 364"/>
                              <wps:cNvSpPr txBox="1">
                                <a:spLocks noChangeArrowheads="1"/>
                              </wps:cNvSpPr>
                              <wps:spPr bwMode="auto">
                                <a:xfrm>
                                  <a:off x="3946" y="1880"/>
                                  <a:ext cx="766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29514B" w:rsidRDefault="001A79BD" w:rsidP="00D957C9">
                                    <w:pPr>
                                      <w:pStyle w:val="Heading1"/>
                                      <w:rPr>
                                        <w:color w:val="00B050"/>
                                      </w:rPr>
                                    </w:pPr>
                                    <w:r>
                                      <w:rPr>
                                        <w:color w:val="00B050"/>
                                      </w:rPr>
                                      <w:t>The Realities of Seasonal Affective Disorder</w:t>
                                    </w:r>
                                  </w:p>
                                </w:txbxContent>
                              </wps:txbx>
                              <wps:bodyPr rot="0" vert="horz" wrap="square" lIns="0" tIns="0" rIns="0" bIns="0" anchor="t" anchorCtr="0" upright="1">
                                <a:noAutofit/>
                              </wps:bodyPr>
                            </wps:wsp>
                            <wps:wsp>
                              <wps:cNvPr id="288" name="Text Box 365"/>
                              <wps:cNvSpPr txBox="1">
                                <a:spLocks noChangeArrowheads="1"/>
                              </wps:cNvSpPr>
                              <wps:spPr bwMode="auto">
                                <a:xfrm>
                                  <a:off x="3969" y="2270"/>
                                  <a:ext cx="2544" cy="4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57C9" w:rsidRDefault="00D957C9" w:rsidP="00D957C9">
                                    <w:pPr>
                                      <w:pStyle w:val="Byline"/>
                                    </w:pPr>
                                    <w:r>
                                      <w:t>B</w:t>
                                    </w:r>
                                    <w:r w:rsidR="002773EA">
                                      <w:t>y</w:t>
                                    </w:r>
                                    <w:r w:rsidR="00A15D1F">
                                      <w:t xml:space="preserve"> Anthony Rospierski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85" o:spid="_x0000_s1035" alt="text group" style="position:absolute;left:0;text-align:left;margin-left:36.1pt;margin-top:-.05pt;width:385.1pt;height:43.15pt;z-index:251818496;mso-position-horizontal-relative:text;mso-position-vertical-relative:text;mso-height-relative:margin" coordorigin="3946,1880" coordsize="766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">
                      <v:shape id="_x0000_s1036" type="#_x0000_t202" style="position:absolute;left:3946;top:1880;width:766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D957C9" w:rsidRPr="0029514B" w:rsidRDefault="001A79BD" w:rsidP="00D957C9">
                              <w:pPr>
                                <w:pStyle w:val="Heading1"/>
                                <w:rPr>
                                  <w:color w:val="00B050"/>
                                </w:rPr>
                              </w:pPr>
                              <w:r>
                                <w:rPr>
                                  <w:color w:val="00B050"/>
                                </w:rPr>
                                <w:t>The Realities of Seasonal Affective Disorder</w:t>
                              </w:r>
                            </w:p>
                          </w:txbxContent>
                        </v:textbox>
                      </v:shape>
                      <v:shape id="_x0000_s1037" type="#_x0000_t202" style="position:absolute;left:3969;top:2270;width:254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D957C9" w:rsidRDefault="00D957C9" w:rsidP="00D957C9">
                              <w:pPr>
                                <w:pStyle w:val="Byline"/>
                              </w:pPr>
                              <w:r>
                                <w:t>B</w:t>
                              </w:r>
                              <w:r w:rsidR="002773EA">
                                <w:t>y</w:t>
                              </w:r>
                              <w:r w:rsidR="00A15D1F">
                                <w:t xml:space="preserve"> Anthony Rospierski</w:t>
                              </w:r>
                            </w:p>
                          </w:txbxContent>
                        </v:textbox>
                      </v:shape>
                    </v:group>
                  </w:pict>
                </mc:Fallback>
              </mc:AlternateContent>
            </w:r>
          </w:p>
          <w:p w:rsidR="00473F7A" w:rsidRPr="00473F7A" w:rsidRDefault="00473F7A" w:rsidP="00473F7A"/>
          <w:p w:rsidR="00473F7A" w:rsidRPr="00473F7A" w:rsidRDefault="00473F7A" w:rsidP="00473F7A"/>
          <w:p w:rsidR="00473F7A" w:rsidRPr="00473F7A" w:rsidRDefault="004D06DF" w:rsidP="00473F7A">
            <w:r>
              <w:rPr>
                <w:noProof/>
              </w:rPr>
              <mc:AlternateContent>
                <mc:Choice Requires="wps">
                  <w:drawing>
                    <wp:anchor distT="45720" distB="45720" distL="114300" distR="114300" simplePos="0" relativeHeight="251873792" behindDoc="0" locked="0" layoutInCell="1" allowOverlap="1">
                      <wp:simplePos x="0" y="0"/>
                      <wp:positionH relativeFrom="column">
                        <wp:posOffset>426783</wp:posOffset>
                      </wp:positionH>
                      <wp:positionV relativeFrom="paragraph">
                        <wp:posOffset>121147</wp:posOffset>
                      </wp:positionV>
                      <wp:extent cx="3413125" cy="4716855"/>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4716855"/>
                              </a:xfrm>
                              <a:prstGeom prst="rect">
                                <a:avLst/>
                              </a:prstGeom>
                              <a:solidFill>
                                <a:srgbClr val="FFFFFF"/>
                              </a:solidFill>
                              <a:ln w="9525">
                                <a:noFill/>
                                <a:miter lim="800000"/>
                                <a:headEnd/>
                                <a:tailEnd/>
                              </a:ln>
                            </wps:spPr>
                            <wps:txbx>
                              <w:txbxContent>
                                <w:p w:rsidR="002E7B5F" w:rsidRDefault="004D06DF">
                                  <w:r>
                                    <w:t>Seasonal Affective Disorder (SAD) is common</w:t>
                                  </w:r>
                                  <w:r w:rsidR="00631E42">
                                    <w:t>ly</w:t>
                                  </w:r>
                                  <w:r>
                                    <w:t xml:space="preserve"> </w:t>
                                  </w:r>
                                  <w:r w:rsidR="003E26C1">
                                    <w:t>referred</w:t>
                                  </w:r>
                                  <w:r>
                                    <w:t xml:space="preserve"> to as the winter blues. However, </w:t>
                                  </w:r>
                                  <w:r w:rsidR="003E26C1">
                                    <w:t xml:space="preserve">SAD is a real diagnosis that can contribute to depression symptoms. While it is normal to have days where you feel down, having </w:t>
                                  </w:r>
                                  <w:r w:rsidR="00631E42">
                                    <w:t>weeklong</w:t>
                                  </w:r>
                                  <w:r w:rsidR="003E26C1">
                                    <w:t xml:space="preserve"> stretches of not wanting to get </w:t>
                                  </w:r>
                                  <w:r w:rsidR="00631E42">
                                    <w:t>out of</w:t>
                                  </w:r>
                                  <w:r w:rsidR="003E26C1">
                                    <w:t xml:space="preserve"> bed and not participating in </w:t>
                                  </w:r>
                                  <w:r w:rsidR="00631E42">
                                    <w:t>activities</w:t>
                                  </w:r>
                                  <w:r w:rsidR="003E26C1">
                                    <w:t xml:space="preserve"> </w:t>
                                  </w:r>
                                  <w:r w:rsidR="00631E42">
                                    <w:t>is a sign of</w:t>
                                  </w:r>
                                  <w:r w:rsidR="002E7B5F">
                                    <w:t xml:space="preserve"> depression. </w:t>
                                  </w:r>
                                </w:p>
                                <w:p w:rsidR="004D06DF" w:rsidRPr="002E7B5F" w:rsidRDefault="002E7B5F">
                                  <w:pPr>
                                    <w:rPr>
                                      <w:sz w:val="16"/>
                                      <w:szCs w:val="16"/>
                                    </w:rPr>
                                  </w:pPr>
                                  <w:r w:rsidRPr="002E7B5F">
                                    <w:rPr>
                                      <w:sz w:val="20"/>
                                    </w:rPr>
                                    <w:t>https://tinyurl.com/y8ftwby7</w:t>
                                  </w:r>
                                </w:p>
                                <w:p w:rsidR="002E7B5F" w:rsidRDefault="002E7B5F"/>
                                <w:p w:rsidR="002E7B5F" w:rsidRDefault="002E7B5F">
                                  <w:r>
                                    <w:t xml:space="preserve">Summer SAD and Winter SAD have differing symptoms specific to each season. Winter SAD can contribute to weight gain, an increase in in tiredness and decrease in energy and appetite changes, typically </w:t>
                                  </w:r>
                                  <w:r w:rsidR="00631E42">
                                    <w:t xml:space="preserve">causing </w:t>
                                  </w:r>
                                  <w:r>
                                    <w:t>craving</w:t>
                                  </w:r>
                                  <w:r w:rsidR="00631E42">
                                    <w:t>s for</w:t>
                                  </w:r>
                                  <w:r>
                                    <w:t xml:space="preserve"> high carb foods. It is important to remember that feelings related to SAD and all mental health issues are normal. Shame associated with mental illness is misplaced and contributes further, often times, to people experiencing mental health issues.</w:t>
                                  </w:r>
                                </w:p>
                                <w:p w:rsidR="002E7B5F" w:rsidRDefault="002E7B5F"/>
                                <w:p w:rsidR="0007301F" w:rsidRPr="002E7B5F" w:rsidRDefault="002E7B5F" w:rsidP="0007301F">
                                  <w:pPr>
                                    <w:rPr>
                                      <w:sz w:val="16"/>
                                      <w:szCs w:val="16"/>
                                    </w:rPr>
                                  </w:pPr>
                                  <w:r>
                                    <w:t xml:space="preserve">The causes of SAD are contributed to your biological clock, serotonin levels, and melatonin levels. The reduced level of sunlight during the winter months often times </w:t>
                                  </w:r>
                                </w:p>
                                <w:p w:rsidR="0007301F" w:rsidRDefault="00073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6pt;margin-top:9.55pt;width:268.75pt;height:371.4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ikJQIAACY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" stroked="f">
                      <v:textbox>
                        <w:txbxContent>
                          <w:p w:rsidR="002E7B5F" w:rsidRDefault="004D06DF">
                            <w:r>
                              <w:t>Seasonal Affective Disorder (SAD) is common</w:t>
                            </w:r>
                            <w:r w:rsidR="00631E42">
                              <w:t>ly</w:t>
                            </w:r>
                            <w:r>
                              <w:t xml:space="preserve"> </w:t>
                            </w:r>
                            <w:r w:rsidR="003E26C1">
                              <w:t>referred</w:t>
                            </w:r>
                            <w:r>
                              <w:t xml:space="preserve"> to as the winter blues. However, </w:t>
                            </w:r>
                            <w:r w:rsidR="003E26C1">
                              <w:t xml:space="preserve">SAD is a real diagnosis that can contribute to depression symptoms. While it is normal to have days where you feel down, having </w:t>
                            </w:r>
                            <w:r w:rsidR="00631E42">
                              <w:t>weeklong</w:t>
                            </w:r>
                            <w:r w:rsidR="003E26C1">
                              <w:t xml:space="preserve"> stretches of not wanting to get </w:t>
                            </w:r>
                            <w:r w:rsidR="00631E42">
                              <w:t>out of</w:t>
                            </w:r>
                            <w:r w:rsidR="003E26C1">
                              <w:t xml:space="preserve"> bed and not participating in </w:t>
                            </w:r>
                            <w:r w:rsidR="00631E42">
                              <w:t>activities</w:t>
                            </w:r>
                            <w:r w:rsidR="003E26C1">
                              <w:t xml:space="preserve"> </w:t>
                            </w:r>
                            <w:r w:rsidR="00631E42">
                              <w:t>is a sign of</w:t>
                            </w:r>
                            <w:r w:rsidR="002E7B5F">
                              <w:t xml:space="preserve"> depression. </w:t>
                            </w:r>
                          </w:p>
                          <w:p w:rsidR="004D06DF" w:rsidRPr="002E7B5F" w:rsidRDefault="002E7B5F">
                            <w:pPr>
                              <w:rPr>
                                <w:sz w:val="16"/>
                                <w:szCs w:val="16"/>
                              </w:rPr>
                            </w:pPr>
                            <w:r w:rsidRPr="002E7B5F">
                              <w:rPr>
                                <w:sz w:val="20"/>
                              </w:rPr>
                              <w:t>https://tinyurl.com/y8ftwby7</w:t>
                            </w:r>
                          </w:p>
                          <w:p w:rsidR="002E7B5F" w:rsidRDefault="002E7B5F"/>
                          <w:p w:rsidR="002E7B5F" w:rsidRDefault="002E7B5F">
                            <w:r>
                              <w:t xml:space="preserve">Summer SAD and Winter SAD have differing symptoms specific to each season. Winter SAD can contribute to weight gain, an increase in in tiredness and decrease in energy and appetite changes, typically </w:t>
                            </w:r>
                            <w:r w:rsidR="00631E42">
                              <w:t xml:space="preserve">causing </w:t>
                            </w:r>
                            <w:r>
                              <w:t>craving</w:t>
                            </w:r>
                            <w:r w:rsidR="00631E42">
                              <w:t>s for</w:t>
                            </w:r>
                            <w:r>
                              <w:t xml:space="preserve"> high carb foods. It is important to remember that feelings related to SAD and all mental health issues are normal. Shame associated with mental illness is misplaced and contributes further, often times, to people experiencing mental health issues.</w:t>
                            </w:r>
                          </w:p>
                          <w:p w:rsidR="002E7B5F" w:rsidRDefault="002E7B5F"/>
                          <w:p w:rsidR="0007301F" w:rsidRPr="002E7B5F" w:rsidRDefault="002E7B5F" w:rsidP="0007301F">
                            <w:pPr>
                              <w:rPr>
                                <w:sz w:val="16"/>
                                <w:szCs w:val="16"/>
                              </w:rPr>
                            </w:pPr>
                            <w:r>
                              <w:t xml:space="preserve">The causes of SAD are contributed to your biological clock, serotonin levels, and melatonin levels. The reduced level of sunlight during the winter months often times </w:t>
                            </w:r>
                          </w:p>
                          <w:p w:rsidR="0007301F" w:rsidRDefault="0007301F"/>
                        </w:txbxContent>
                      </v:textbox>
                    </v:shape>
                  </w:pict>
                </mc:Fallback>
              </mc:AlternateContent>
            </w:r>
          </w:p>
          <w:p w:rsidR="00473F7A" w:rsidRPr="00473F7A" w:rsidRDefault="00473F7A" w:rsidP="00473F7A"/>
          <w:p w:rsidR="00473F7A" w:rsidRPr="00473F7A" w:rsidRDefault="00473F7A" w:rsidP="00473F7A"/>
          <w:p w:rsidR="00473F7A" w:rsidRDefault="00473F7A" w:rsidP="00473F7A"/>
          <w:p w:rsidR="00473F7A" w:rsidRDefault="00473F7A" w:rsidP="00473F7A"/>
          <w:p w:rsidR="00D957C9" w:rsidRPr="00473F7A" w:rsidRDefault="00473F7A" w:rsidP="00473F7A">
            <w:pPr>
              <w:tabs>
                <w:tab w:val="left" w:pos="2723"/>
              </w:tabs>
            </w:pPr>
            <w:r>
              <w:tab/>
            </w:r>
          </w:p>
        </w:tc>
        <w:tc>
          <w:tcPr>
            <w:tcW w:w="3409" w:type="dxa"/>
          </w:tcPr>
          <w:p w:rsidR="00D957C9" w:rsidRDefault="0007301F" w:rsidP="001003D7">
            <w:pPr>
              <w:ind w:left="-2785"/>
              <w:rPr>
                <w:noProof/>
              </w:rPr>
            </w:pPr>
            <w:r>
              <w:rPr>
                <w:noProof/>
              </w:rPr>
              <mc:AlternateContent>
                <mc:Choice Requires="wps">
                  <w:drawing>
                    <wp:anchor distT="45720" distB="45720" distL="114300" distR="114300" simplePos="0" relativeHeight="251876864" behindDoc="0" locked="0" layoutInCell="1" allowOverlap="1">
                      <wp:simplePos x="0" y="0"/>
                      <wp:positionH relativeFrom="column">
                        <wp:posOffset>-1579691</wp:posOffset>
                      </wp:positionH>
                      <wp:positionV relativeFrom="paragraph">
                        <wp:posOffset>1910438</wp:posOffset>
                      </wp:positionV>
                      <wp:extent cx="3539905" cy="3440305"/>
                      <wp:effectExtent l="0" t="0" r="381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905" cy="3440305"/>
                              </a:xfrm>
                              <a:prstGeom prst="rect">
                                <a:avLst/>
                              </a:prstGeom>
                              <a:solidFill>
                                <a:srgbClr val="FFFFFF"/>
                              </a:solidFill>
                              <a:ln w="9525">
                                <a:noFill/>
                                <a:miter lim="800000"/>
                                <a:headEnd/>
                                <a:tailEnd/>
                              </a:ln>
                            </wps:spPr>
                            <wps:txbx>
                              <w:txbxContent>
                                <w:p w:rsidR="0007301F" w:rsidRDefault="0007301F" w:rsidP="0007301F">
                                  <w:r>
                                    <w:t>cause SAD and can be negated through light therapy lamps and even therapy sessions with a clinical psychologist.</w:t>
                                  </w:r>
                                </w:p>
                                <w:p w:rsidR="0007301F" w:rsidRDefault="0007301F" w:rsidP="0007301F">
                                  <w:pPr>
                                    <w:rPr>
                                      <w:sz w:val="16"/>
                                      <w:szCs w:val="16"/>
                                    </w:rPr>
                                  </w:pPr>
                                  <w:r w:rsidRPr="002E7B5F">
                                    <w:rPr>
                                      <w:sz w:val="20"/>
                                    </w:rPr>
                                    <w:t>https://tinyurl.com/y8ftwby7</w:t>
                                  </w:r>
                                </w:p>
                                <w:p w:rsidR="0007301F" w:rsidRDefault="0007301F" w:rsidP="0007301F">
                                  <w:pPr>
                                    <w:rPr>
                                      <w:color w:val="111111"/>
                                      <w:szCs w:val="24"/>
                                    </w:rPr>
                                  </w:pPr>
                                </w:p>
                                <w:p w:rsidR="0007301F" w:rsidRDefault="0007301F" w:rsidP="0007301F">
                                  <w:pPr>
                                    <w:rPr>
                                      <w:color w:val="111111"/>
                                      <w:szCs w:val="24"/>
                                    </w:rPr>
                                  </w:pPr>
                                  <w:r>
                                    <w:rPr>
                                      <w:color w:val="111111"/>
                                      <w:szCs w:val="24"/>
                                    </w:rPr>
                                    <w:t xml:space="preserve">The following are signs and </w:t>
                                  </w:r>
                                  <w:r w:rsidR="00904DCF">
                                    <w:rPr>
                                      <w:color w:val="111111"/>
                                      <w:szCs w:val="24"/>
                                    </w:rPr>
                                    <w:t>symptoms</w:t>
                                  </w:r>
                                  <w:r w:rsidR="00631E42">
                                    <w:rPr>
                                      <w:color w:val="111111"/>
                                      <w:szCs w:val="24"/>
                                    </w:rPr>
                                    <w:t xml:space="preserve"> related to SAD. I</w:t>
                                  </w:r>
                                  <w:r>
                                    <w:rPr>
                                      <w:color w:val="111111"/>
                                      <w:szCs w:val="24"/>
                                    </w:rPr>
                                    <w:t>f you are anyone you know struggles with mental illness please reach out to mental health service providers.</w:t>
                                  </w:r>
                                </w:p>
                                <w:p w:rsidR="0007301F" w:rsidRDefault="0007301F" w:rsidP="0007301F">
                                  <w:pPr>
                                    <w:rPr>
                                      <w:color w:val="111111"/>
                                      <w:szCs w:val="24"/>
                                    </w:rPr>
                                  </w:pPr>
                                </w:p>
                                <w:p w:rsidR="0007301F" w:rsidRDefault="0007301F" w:rsidP="0007301F">
                                  <w:pPr>
                                    <w:rPr>
                                      <w:color w:val="111111"/>
                                      <w:szCs w:val="24"/>
                                    </w:rPr>
                                  </w:pPr>
                                  <w:r>
                                    <w:rPr>
                                      <w:color w:val="111111"/>
                                      <w:szCs w:val="24"/>
                                    </w:rPr>
                                    <w:t>-</w:t>
                                  </w:r>
                                  <w:r w:rsidRPr="0007301F">
                                    <w:rPr>
                                      <w:color w:val="111111"/>
                                      <w:szCs w:val="24"/>
                                    </w:rPr>
                                    <w:t xml:space="preserve">Feeling depressed most of the day, nearly </w:t>
                                  </w:r>
                                  <w:r>
                                    <w:rPr>
                                      <w:color w:val="111111"/>
                                      <w:szCs w:val="24"/>
                                    </w:rPr>
                                    <w:t xml:space="preserve">   </w:t>
                                  </w:r>
                                </w:p>
                                <w:p w:rsidR="0007301F" w:rsidRDefault="0007301F" w:rsidP="0007301F">
                                  <w:pPr>
                                    <w:rPr>
                                      <w:color w:val="111111"/>
                                      <w:szCs w:val="24"/>
                                    </w:rPr>
                                  </w:pPr>
                                  <w:r>
                                    <w:rPr>
                                      <w:color w:val="111111"/>
                                      <w:szCs w:val="24"/>
                                    </w:rPr>
                                    <w:t xml:space="preserve"> </w:t>
                                  </w:r>
                                  <w:r w:rsidRPr="0007301F">
                                    <w:rPr>
                                      <w:color w:val="111111"/>
                                      <w:szCs w:val="24"/>
                                    </w:rPr>
                                    <w:t xml:space="preserve">every day </w:t>
                                  </w:r>
                                </w:p>
                                <w:p w:rsidR="0007301F" w:rsidRDefault="0007301F" w:rsidP="0007301F">
                                  <w:pPr>
                                    <w:rPr>
                                      <w:color w:val="111111"/>
                                      <w:szCs w:val="24"/>
                                    </w:rPr>
                                  </w:pPr>
                                  <w:r>
                                    <w:rPr>
                                      <w:color w:val="111111"/>
                                      <w:szCs w:val="24"/>
                                    </w:rPr>
                                    <w:t>-</w:t>
                                  </w:r>
                                  <w:r w:rsidR="00631E42">
                                    <w:rPr>
                                      <w:color w:val="111111"/>
                                      <w:szCs w:val="24"/>
                                    </w:rPr>
                                    <w:t>Losing interest in activities</w:t>
                                  </w:r>
                                  <w:r w:rsidRPr="0007301F">
                                    <w:rPr>
                                      <w:color w:val="111111"/>
                                      <w:szCs w:val="24"/>
                                    </w:rPr>
                                    <w:t xml:space="preserve"> you once enjoyed </w:t>
                                  </w:r>
                                </w:p>
                                <w:p w:rsidR="0007301F" w:rsidRDefault="0007301F" w:rsidP="0007301F">
                                  <w:pPr>
                                    <w:rPr>
                                      <w:color w:val="111111"/>
                                      <w:szCs w:val="24"/>
                                    </w:rPr>
                                  </w:pPr>
                                  <w:r>
                                    <w:rPr>
                                      <w:color w:val="111111"/>
                                      <w:szCs w:val="24"/>
                                    </w:rPr>
                                    <w:t>-</w:t>
                                  </w:r>
                                  <w:r w:rsidRPr="0007301F">
                                    <w:rPr>
                                      <w:color w:val="111111"/>
                                      <w:szCs w:val="24"/>
                                    </w:rPr>
                                    <w:t xml:space="preserve">Having low energy </w:t>
                                  </w:r>
                                </w:p>
                                <w:p w:rsidR="0007301F" w:rsidRDefault="0007301F" w:rsidP="0007301F">
                                  <w:pPr>
                                    <w:rPr>
                                      <w:color w:val="111111"/>
                                      <w:szCs w:val="24"/>
                                    </w:rPr>
                                  </w:pPr>
                                  <w:r>
                                    <w:rPr>
                                      <w:color w:val="111111"/>
                                      <w:szCs w:val="24"/>
                                    </w:rPr>
                                    <w:t>-</w:t>
                                  </w:r>
                                  <w:r w:rsidRPr="0007301F">
                                    <w:rPr>
                                      <w:color w:val="111111"/>
                                      <w:szCs w:val="24"/>
                                    </w:rPr>
                                    <w:t xml:space="preserve">Having problems with sleeping </w:t>
                                  </w:r>
                                </w:p>
                                <w:p w:rsidR="0007301F" w:rsidRDefault="0007301F" w:rsidP="0007301F">
                                  <w:pPr>
                                    <w:rPr>
                                      <w:color w:val="111111"/>
                                      <w:szCs w:val="24"/>
                                    </w:rPr>
                                  </w:pPr>
                                  <w:r>
                                    <w:rPr>
                                      <w:color w:val="111111"/>
                                      <w:szCs w:val="24"/>
                                    </w:rPr>
                                    <w:t>-</w:t>
                                  </w:r>
                                  <w:r w:rsidRPr="0007301F">
                                    <w:rPr>
                                      <w:color w:val="111111"/>
                                      <w:szCs w:val="24"/>
                                    </w:rPr>
                                    <w:t>Experi</w:t>
                                  </w:r>
                                  <w:r>
                                    <w:rPr>
                                      <w:color w:val="111111"/>
                                      <w:szCs w:val="24"/>
                                    </w:rPr>
                                    <w:t>encing changes in your appetite</w:t>
                                  </w:r>
                                </w:p>
                                <w:p w:rsidR="0007301F" w:rsidRDefault="0007301F" w:rsidP="0007301F">
                                  <w:pPr>
                                    <w:rPr>
                                      <w:color w:val="111111"/>
                                      <w:szCs w:val="24"/>
                                    </w:rPr>
                                  </w:pPr>
                                  <w:r>
                                    <w:rPr>
                                      <w:color w:val="111111"/>
                                      <w:szCs w:val="24"/>
                                    </w:rPr>
                                    <w:t>-</w:t>
                                  </w:r>
                                  <w:r w:rsidRPr="0007301F">
                                    <w:rPr>
                                      <w:color w:val="111111"/>
                                      <w:szCs w:val="24"/>
                                    </w:rPr>
                                    <w:t xml:space="preserve">Feeling sluggish or agitated </w:t>
                                  </w:r>
                                </w:p>
                                <w:p w:rsidR="0007301F" w:rsidRDefault="0007301F" w:rsidP="0007301F">
                                  <w:pPr>
                                    <w:rPr>
                                      <w:color w:val="111111"/>
                                      <w:szCs w:val="24"/>
                                    </w:rPr>
                                  </w:pPr>
                                  <w:r>
                                    <w:rPr>
                                      <w:color w:val="111111"/>
                                      <w:szCs w:val="24"/>
                                    </w:rPr>
                                    <w:t>-</w:t>
                                  </w:r>
                                  <w:r w:rsidRPr="0007301F">
                                    <w:rPr>
                                      <w:color w:val="111111"/>
                                      <w:szCs w:val="24"/>
                                    </w:rPr>
                                    <w:t xml:space="preserve">Feeling hopeless, worthless or guilty </w:t>
                                  </w:r>
                                </w:p>
                                <w:p w:rsidR="0007301F" w:rsidRPr="0007301F" w:rsidRDefault="0007301F" w:rsidP="0007301F">
                                  <w:pPr>
                                    <w:rPr>
                                      <w:sz w:val="16"/>
                                      <w:szCs w:val="16"/>
                                    </w:rPr>
                                  </w:pPr>
                                  <w:r>
                                    <w:rPr>
                                      <w:color w:val="111111"/>
                                      <w:szCs w:val="24"/>
                                    </w:rPr>
                                    <w:t>-</w:t>
                                  </w:r>
                                  <w:r w:rsidRPr="0007301F">
                                    <w:rPr>
                                      <w:color w:val="111111"/>
                                      <w:szCs w:val="24"/>
                                    </w:rPr>
                                    <w:t>Having frequent thoughts of death or suicide</w:t>
                                  </w:r>
                                </w:p>
                                <w:p w:rsidR="0007301F" w:rsidRDefault="00073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4.4pt;margin-top:150.45pt;width:278.75pt;height:270.9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" stroked="f">
                      <v:textbox>
                        <w:txbxContent>
                          <w:p w:rsidR="0007301F" w:rsidRDefault="0007301F" w:rsidP="0007301F">
                            <w:r>
                              <w:t>cause SAD and can be negated through light therapy lamps and even therapy sessions with a clinical psychologist.</w:t>
                            </w:r>
                          </w:p>
                          <w:p w:rsidR="0007301F" w:rsidRDefault="0007301F" w:rsidP="0007301F">
                            <w:pPr>
                              <w:rPr>
                                <w:sz w:val="16"/>
                                <w:szCs w:val="16"/>
                              </w:rPr>
                            </w:pPr>
                            <w:r w:rsidRPr="002E7B5F">
                              <w:rPr>
                                <w:sz w:val="20"/>
                              </w:rPr>
                              <w:t>https://tinyurl.com/y8ftwby7</w:t>
                            </w:r>
                          </w:p>
                          <w:p w:rsidR="0007301F" w:rsidRDefault="0007301F" w:rsidP="0007301F">
                            <w:pPr>
                              <w:rPr>
                                <w:color w:val="111111"/>
                                <w:szCs w:val="24"/>
                              </w:rPr>
                            </w:pPr>
                          </w:p>
                          <w:p w:rsidR="0007301F" w:rsidRDefault="0007301F" w:rsidP="0007301F">
                            <w:pPr>
                              <w:rPr>
                                <w:color w:val="111111"/>
                                <w:szCs w:val="24"/>
                              </w:rPr>
                            </w:pPr>
                            <w:r>
                              <w:rPr>
                                <w:color w:val="111111"/>
                                <w:szCs w:val="24"/>
                              </w:rPr>
                              <w:t xml:space="preserve">The following are signs and </w:t>
                            </w:r>
                            <w:r w:rsidR="00904DCF">
                              <w:rPr>
                                <w:color w:val="111111"/>
                                <w:szCs w:val="24"/>
                              </w:rPr>
                              <w:t>symptoms</w:t>
                            </w:r>
                            <w:r w:rsidR="00631E42">
                              <w:rPr>
                                <w:color w:val="111111"/>
                                <w:szCs w:val="24"/>
                              </w:rPr>
                              <w:t xml:space="preserve"> related to SAD. I</w:t>
                            </w:r>
                            <w:r>
                              <w:rPr>
                                <w:color w:val="111111"/>
                                <w:szCs w:val="24"/>
                              </w:rPr>
                              <w:t>f you are anyone you know struggles with mental illness please reach out to mental health service providers.</w:t>
                            </w:r>
                          </w:p>
                          <w:p w:rsidR="0007301F" w:rsidRDefault="0007301F" w:rsidP="0007301F">
                            <w:pPr>
                              <w:rPr>
                                <w:color w:val="111111"/>
                                <w:szCs w:val="24"/>
                              </w:rPr>
                            </w:pPr>
                          </w:p>
                          <w:p w:rsidR="0007301F" w:rsidRDefault="0007301F" w:rsidP="0007301F">
                            <w:pPr>
                              <w:rPr>
                                <w:color w:val="111111"/>
                                <w:szCs w:val="24"/>
                              </w:rPr>
                            </w:pPr>
                            <w:r>
                              <w:rPr>
                                <w:color w:val="111111"/>
                                <w:szCs w:val="24"/>
                              </w:rPr>
                              <w:t>-</w:t>
                            </w:r>
                            <w:r w:rsidRPr="0007301F">
                              <w:rPr>
                                <w:color w:val="111111"/>
                                <w:szCs w:val="24"/>
                              </w:rPr>
                              <w:t xml:space="preserve">Feeling depressed most of the day, nearly </w:t>
                            </w:r>
                            <w:r>
                              <w:rPr>
                                <w:color w:val="111111"/>
                                <w:szCs w:val="24"/>
                              </w:rPr>
                              <w:t xml:space="preserve">   </w:t>
                            </w:r>
                          </w:p>
                          <w:p w:rsidR="0007301F" w:rsidRDefault="0007301F" w:rsidP="0007301F">
                            <w:pPr>
                              <w:rPr>
                                <w:color w:val="111111"/>
                                <w:szCs w:val="24"/>
                              </w:rPr>
                            </w:pPr>
                            <w:r>
                              <w:rPr>
                                <w:color w:val="111111"/>
                                <w:szCs w:val="24"/>
                              </w:rPr>
                              <w:t xml:space="preserve"> </w:t>
                            </w:r>
                            <w:r w:rsidRPr="0007301F">
                              <w:rPr>
                                <w:color w:val="111111"/>
                                <w:szCs w:val="24"/>
                              </w:rPr>
                              <w:t xml:space="preserve">every day </w:t>
                            </w:r>
                          </w:p>
                          <w:p w:rsidR="0007301F" w:rsidRDefault="0007301F" w:rsidP="0007301F">
                            <w:pPr>
                              <w:rPr>
                                <w:color w:val="111111"/>
                                <w:szCs w:val="24"/>
                              </w:rPr>
                            </w:pPr>
                            <w:r>
                              <w:rPr>
                                <w:color w:val="111111"/>
                                <w:szCs w:val="24"/>
                              </w:rPr>
                              <w:t>-</w:t>
                            </w:r>
                            <w:r w:rsidR="00631E42">
                              <w:rPr>
                                <w:color w:val="111111"/>
                                <w:szCs w:val="24"/>
                              </w:rPr>
                              <w:t>Losing interest in activities</w:t>
                            </w:r>
                            <w:r w:rsidRPr="0007301F">
                              <w:rPr>
                                <w:color w:val="111111"/>
                                <w:szCs w:val="24"/>
                              </w:rPr>
                              <w:t xml:space="preserve"> you once enjoyed </w:t>
                            </w:r>
                          </w:p>
                          <w:p w:rsidR="0007301F" w:rsidRDefault="0007301F" w:rsidP="0007301F">
                            <w:pPr>
                              <w:rPr>
                                <w:color w:val="111111"/>
                                <w:szCs w:val="24"/>
                              </w:rPr>
                            </w:pPr>
                            <w:r>
                              <w:rPr>
                                <w:color w:val="111111"/>
                                <w:szCs w:val="24"/>
                              </w:rPr>
                              <w:t>-</w:t>
                            </w:r>
                            <w:r w:rsidRPr="0007301F">
                              <w:rPr>
                                <w:color w:val="111111"/>
                                <w:szCs w:val="24"/>
                              </w:rPr>
                              <w:t xml:space="preserve">Having low energy </w:t>
                            </w:r>
                          </w:p>
                          <w:p w:rsidR="0007301F" w:rsidRDefault="0007301F" w:rsidP="0007301F">
                            <w:pPr>
                              <w:rPr>
                                <w:color w:val="111111"/>
                                <w:szCs w:val="24"/>
                              </w:rPr>
                            </w:pPr>
                            <w:r>
                              <w:rPr>
                                <w:color w:val="111111"/>
                                <w:szCs w:val="24"/>
                              </w:rPr>
                              <w:t>-</w:t>
                            </w:r>
                            <w:r w:rsidRPr="0007301F">
                              <w:rPr>
                                <w:color w:val="111111"/>
                                <w:szCs w:val="24"/>
                              </w:rPr>
                              <w:t xml:space="preserve">Having problems with sleeping </w:t>
                            </w:r>
                          </w:p>
                          <w:p w:rsidR="0007301F" w:rsidRDefault="0007301F" w:rsidP="0007301F">
                            <w:pPr>
                              <w:rPr>
                                <w:color w:val="111111"/>
                                <w:szCs w:val="24"/>
                              </w:rPr>
                            </w:pPr>
                            <w:r>
                              <w:rPr>
                                <w:color w:val="111111"/>
                                <w:szCs w:val="24"/>
                              </w:rPr>
                              <w:t>-</w:t>
                            </w:r>
                            <w:r w:rsidRPr="0007301F">
                              <w:rPr>
                                <w:color w:val="111111"/>
                                <w:szCs w:val="24"/>
                              </w:rPr>
                              <w:t>Experi</w:t>
                            </w:r>
                            <w:r>
                              <w:rPr>
                                <w:color w:val="111111"/>
                                <w:szCs w:val="24"/>
                              </w:rPr>
                              <w:t>encing changes in your appetite</w:t>
                            </w:r>
                          </w:p>
                          <w:p w:rsidR="0007301F" w:rsidRDefault="0007301F" w:rsidP="0007301F">
                            <w:pPr>
                              <w:rPr>
                                <w:color w:val="111111"/>
                                <w:szCs w:val="24"/>
                              </w:rPr>
                            </w:pPr>
                            <w:r>
                              <w:rPr>
                                <w:color w:val="111111"/>
                                <w:szCs w:val="24"/>
                              </w:rPr>
                              <w:t>-</w:t>
                            </w:r>
                            <w:r w:rsidRPr="0007301F">
                              <w:rPr>
                                <w:color w:val="111111"/>
                                <w:szCs w:val="24"/>
                              </w:rPr>
                              <w:t xml:space="preserve">Feeling sluggish or agitated </w:t>
                            </w:r>
                          </w:p>
                          <w:p w:rsidR="0007301F" w:rsidRDefault="0007301F" w:rsidP="0007301F">
                            <w:pPr>
                              <w:rPr>
                                <w:color w:val="111111"/>
                                <w:szCs w:val="24"/>
                              </w:rPr>
                            </w:pPr>
                            <w:r>
                              <w:rPr>
                                <w:color w:val="111111"/>
                                <w:szCs w:val="24"/>
                              </w:rPr>
                              <w:t>-</w:t>
                            </w:r>
                            <w:r w:rsidRPr="0007301F">
                              <w:rPr>
                                <w:color w:val="111111"/>
                                <w:szCs w:val="24"/>
                              </w:rPr>
                              <w:t xml:space="preserve">Feeling hopeless, worthless or guilty </w:t>
                            </w:r>
                          </w:p>
                          <w:p w:rsidR="0007301F" w:rsidRPr="0007301F" w:rsidRDefault="0007301F" w:rsidP="0007301F">
                            <w:pPr>
                              <w:rPr>
                                <w:sz w:val="16"/>
                                <w:szCs w:val="16"/>
                              </w:rPr>
                            </w:pPr>
                            <w:r>
                              <w:rPr>
                                <w:color w:val="111111"/>
                                <w:szCs w:val="24"/>
                              </w:rPr>
                              <w:t>-</w:t>
                            </w:r>
                            <w:r w:rsidRPr="0007301F">
                              <w:rPr>
                                <w:color w:val="111111"/>
                                <w:szCs w:val="24"/>
                              </w:rPr>
                              <w:t>Having frequent thoughts of death or suicide</w:t>
                            </w:r>
                          </w:p>
                          <w:p w:rsidR="0007301F" w:rsidRDefault="0007301F"/>
                        </w:txbxContent>
                      </v:textbox>
                    </v:shape>
                  </w:pict>
                </mc:Fallback>
              </mc:AlternateContent>
            </w:r>
            <w:r w:rsidR="002E4066">
              <w:rPr>
                <w:noProof/>
              </w:rPr>
              <mc:AlternateContent>
                <mc:Choice Requires="wps">
                  <w:drawing>
                    <wp:anchor distT="0" distB="0" distL="114300" distR="114300" simplePos="0" relativeHeight="251823616" behindDoc="0" locked="0" layoutInCell="1" allowOverlap="1">
                      <wp:simplePos x="0" y="0"/>
                      <wp:positionH relativeFrom="column">
                        <wp:posOffset>-1016000</wp:posOffset>
                      </wp:positionH>
                      <wp:positionV relativeFrom="paragraph">
                        <wp:posOffset>369935</wp:posOffset>
                      </wp:positionV>
                      <wp:extent cx="2519916" cy="1562986"/>
                      <wp:effectExtent l="0" t="0" r="0" b="0"/>
                      <wp:wrapNone/>
                      <wp:docPr id="7" name="Parallelogram 279"/>
                      <wp:cNvGraphicFramePr/>
                      <a:graphic xmlns:a="http://schemas.openxmlformats.org/drawingml/2006/main">
                        <a:graphicData uri="http://schemas.microsoft.com/office/word/2010/wordprocessingShape">
                          <wps:wsp>
                            <wps:cNvSpPr/>
                            <wps:spPr>
                              <a:xfrm>
                                <a:off x="0" y="0"/>
                                <a:ext cx="2519916" cy="1562986"/>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4066" w:rsidRDefault="002E4066" w:rsidP="002E4066">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7B5F">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important to remember that feelings related to SAD and all mental health issues are normal</w:t>
                                  </w:r>
                                  <w:r w:rsidR="0009408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E7B5F" w:rsidRPr="000F4DB3" w:rsidRDefault="002E7B5F" w:rsidP="002E4066">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 Clinic</w:t>
                                  </w:r>
                                </w:p>
                                <w:p w:rsidR="002E4066" w:rsidRDefault="002E4066" w:rsidP="002E4066">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left:0;text-align:left;margin-left:-80pt;margin-top:29.15pt;width:198.4pt;height:123.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" adj="-11796480,,5400" path="m,750570l,,1842135,,1654493,750570,,750570xe" fillcolor="#f0ede8 [3209]" stroked="f" strokeweight="1pt">
                      <v:stroke joinstyle="miter"/>
                      <v:formulas/>
                      <v:path arrowok="t" o:connecttype="custom" o:connectlocs="0,1562986;0,0;2519916,0;2263234,1562986;0,1562986" o:connectangles="0,0,0,0,0" textboxrect="0,0,1842135,750570"/>
                      <v:textbox>
                        <w:txbxContent>
                          <w:p w:rsidR="002E4066" w:rsidRDefault="002E4066" w:rsidP="002E4066">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7B5F">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important to remember that feelings related to SAD and all mental health issues are normal</w:t>
                            </w:r>
                            <w:r w:rsidR="0009408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E7B5F" w:rsidRPr="000F4DB3" w:rsidRDefault="002E7B5F" w:rsidP="002E4066">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 Clinic</w:t>
                            </w:r>
                          </w:p>
                          <w:p w:rsidR="002E4066" w:rsidRDefault="002E4066" w:rsidP="002E4066">
                            <w:pPr>
                              <w:pStyle w:val="Heading2"/>
                            </w:pPr>
                          </w:p>
                        </w:txbxContent>
                      </v:textbox>
                    </v:shape>
                  </w:pict>
                </mc:Fallback>
              </mc:AlternateContent>
            </w:r>
          </w:p>
        </w:tc>
      </w:tr>
      <w:tr w:rsidR="00D957C9" w:rsidTr="005A0DE1">
        <w:trPr>
          <w:trHeight w:val="2944"/>
        </w:trPr>
        <w:tc>
          <w:tcPr>
            <w:tcW w:w="12229" w:type="dxa"/>
            <w:gridSpan w:val="2"/>
          </w:tcPr>
          <w:p w:rsidR="00D957C9" w:rsidRDefault="00D957C9" w:rsidP="00D957C9">
            <w:pPr>
              <w:ind w:left="720"/>
              <w:rPr>
                <w:noProof/>
              </w:rPr>
            </w:pPr>
          </w:p>
        </w:tc>
      </w:tr>
      <w:tr w:rsidR="00D957C9" w:rsidTr="00D957C9">
        <w:trPr>
          <w:trHeight w:val="3330"/>
        </w:trPr>
        <w:tc>
          <w:tcPr>
            <w:tcW w:w="12229" w:type="dxa"/>
            <w:gridSpan w:val="2"/>
          </w:tcPr>
          <w:p w:rsidR="00D957C9" w:rsidRDefault="00D957C9" w:rsidP="00D957C9">
            <w:pPr>
              <w:rPr>
                <w:noProof/>
              </w:rPr>
            </w:pPr>
          </w:p>
        </w:tc>
      </w:tr>
    </w:tbl>
    <w:p w:rsidR="00E0103E" w:rsidRDefault="0007301F" w:rsidP="00473F7A">
      <w:pPr>
        <w:pStyle w:val="Style2"/>
      </w:pPr>
      <w:r>
        <w:drawing>
          <wp:anchor distT="0" distB="0" distL="114300" distR="114300" simplePos="0" relativeHeight="251874816" behindDoc="0" locked="0" layoutInCell="1" allowOverlap="1">
            <wp:simplePos x="0" y="0"/>
            <wp:positionH relativeFrom="margin">
              <wp:posOffset>368929</wp:posOffset>
            </wp:positionH>
            <wp:positionV relativeFrom="paragraph">
              <wp:posOffset>5889221</wp:posOffset>
            </wp:positionV>
            <wp:extent cx="5115208" cy="287730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istic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4604" cy="2888215"/>
                    </a:xfrm>
                    <a:prstGeom prst="rect">
                      <a:avLst/>
                    </a:prstGeom>
                  </pic:spPr>
                </pic:pic>
              </a:graphicData>
            </a:graphic>
            <wp14:sizeRelH relativeFrom="margin">
              <wp14:pctWidth>0</wp14:pctWidth>
            </wp14:sizeRelH>
            <wp14:sizeRelV relativeFrom="margin">
              <wp14:pctHeight>0</wp14:pctHeight>
            </wp14:sizeRelV>
          </wp:anchor>
        </w:drawing>
      </w:r>
      <w:r w:rsidR="00855BB3" w:rsidRPr="00BF600D">
        <mc:AlternateContent>
          <mc:Choice Requires="wps">
            <w:drawing>
              <wp:anchor distT="0" distB="0" distL="114300" distR="114300" simplePos="0" relativeHeight="251704832" behindDoc="1" locked="0" layoutInCell="1" allowOverlap="1" wp14:anchorId="795E1C8F" wp14:editId="2A7AA312">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850E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0" o:spid="_x0000_s1026" type="#_x0000_t7" alt="rectangular colored shape"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" adj="1638" fillcolor="#00b050" stroked="f" strokeweight="1pt">
                <w10:wrap anchory="page"/>
              </v:shape>
            </w:pict>
          </mc:Fallback>
        </mc:AlternateContent>
      </w:r>
      <w:r w:rsidR="00E0103E" w:rsidRPr="00855BB3">
        <mc:AlternateContent>
          <mc:Choice Requires="wps">
            <w:drawing>
              <wp:anchor distT="0" distB="0" distL="114300" distR="114300" simplePos="0" relativeHeight="251798016" behindDoc="0" locked="0" layoutInCell="1" allowOverlap="1" wp14:anchorId="743706D3" wp14:editId="7E0DC655">
                <wp:simplePos x="0" y="0"/>
                <wp:positionH relativeFrom="page">
                  <wp:posOffset>440055</wp:posOffset>
                </wp:positionH>
                <wp:positionV relativeFrom="topMargin">
                  <wp:posOffset>368300</wp:posOffset>
                </wp:positionV>
                <wp:extent cx="1951355" cy="665480"/>
                <wp:effectExtent l="0" t="0" r="10795" b="1270"/>
                <wp:wrapNone/>
                <wp:docPr id="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06D3" id="Text Box 3" o:spid="_x0000_s1041" type="#_x0000_t202" style="position:absolute;margin-left:34.65pt;margin-top:29pt;width:153.65pt;height:52.4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WNtA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v:textbox>
                <w10:wrap anchorx="page" anchory="margin"/>
              </v:shape>
            </w:pict>
          </mc:Fallback>
        </mc:AlternateContent>
      </w:r>
      <w:r w:rsidR="00E0103E" w:rsidRPr="00E0103E">
        <mc:AlternateContent>
          <mc:Choice Requires="wps">
            <w:drawing>
              <wp:anchor distT="0" distB="0" distL="114300" distR="114300" simplePos="0" relativeHeight="251794944" behindDoc="1" locked="0" layoutInCell="1" allowOverlap="1" wp14:anchorId="7194A205" wp14:editId="6E188D81">
                <wp:simplePos x="0" y="0"/>
                <wp:positionH relativeFrom="column">
                  <wp:posOffset>-2655570</wp:posOffset>
                </wp:positionH>
                <wp:positionV relativeFrom="page">
                  <wp:posOffset>23495</wp:posOffset>
                </wp:positionV>
                <wp:extent cx="4808220" cy="1458595"/>
                <wp:effectExtent l="0" t="0" r="0" b="8255"/>
                <wp:wrapNone/>
                <wp:docPr id="31" name="Parallelogram 31"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ABD9" id="Parallelogram 31" o:spid="_x0000_s1026" type="#_x0000_t7" alt="rectangular colored shape" style="position:absolute;margin-left:-209.1pt;margin-top:1.85pt;width:378.6pt;height:114.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" adj="1638" fillcolor="#00b050" stroked="f" strokeweight="1pt">
                <w10:wrap anchory="page"/>
              </v:shape>
            </w:pict>
          </mc:Fallback>
        </mc:AlternateContent>
      </w:r>
      <w:r w:rsidR="00E0103E" w:rsidRPr="00E0103E">
        <mc:AlternateContent>
          <mc:Choice Requires="wps">
            <w:drawing>
              <wp:anchor distT="0" distB="0" distL="114300" distR="114300" simplePos="0" relativeHeight="251795968" behindDoc="1" locked="0" layoutInCell="1" allowOverlap="1" wp14:anchorId="03A71823" wp14:editId="3C55B3B5">
                <wp:simplePos x="0" y="0"/>
                <wp:positionH relativeFrom="column">
                  <wp:posOffset>1477010</wp:posOffset>
                </wp:positionH>
                <wp:positionV relativeFrom="page">
                  <wp:posOffset>487045</wp:posOffset>
                </wp:positionV>
                <wp:extent cx="5486400" cy="665480"/>
                <wp:effectExtent l="0" t="0" r="0" b="1270"/>
                <wp:wrapNone/>
                <wp:docPr id="260" name="Parallelogram 260"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45DF" id="Parallelogram 260" o:spid="_x0000_s1026" type="#_x0000_t7" alt="rectangular colored shape" style="position:absolute;margin-left:116.3pt;margin-top:38.35pt;width:6in;height:52.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Yhpg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" adj="655" fillcolor="#ffc000 [3206]" stroked="f" strokeweight="1pt">
                <w10:wrap anchory="page"/>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E0103E" w:rsidTr="00912CA8">
        <w:trPr>
          <w:trHeight w:val="6419"/>
        </w:trPr>
        <w:tc>
          <w:tcPr>
            <w:tcW w:w="8190" w:type="dxa"/>
          </w:tcPr>
          <w:p w:rsidR="00E0103E" w:rsidRDefault="005E1C26" w:rsidP="00E0103E">
            <w:pPr>
              <w:rPr>
                <w:noProof/>
              </w:rPr>
            </w:pPr>
            <w:r>
              <w:rPr>
                <w:noProof/>
              </w:rPr>
              <w:lastRenderedPageBreak/>
              <mc:AlternateContent>
                <mc:Choice Requires="wps">
                  <w:drawing>
                    <wp:anchor distT="0" distB="0" distL="114300" distR="114300" simplePos="0" relativeHeight="251825664" behindDoc="0" locked="0" layoutInCell="1" allowOverlap="1" wp14:anchorId="1C19FD68" wp14:editId="2C1B5207">
                      <wp:simplePos x="0" y="0"/>
                      <wp:positionH relativeFrom="column">
                        <wp:posOffset>394970</wp:posOffset>
                      </wp:positionH>
                      <wp:positionV relativeFrom="paragraph">
                        <wp:posOffset>-141567</wp:posOffset>
                      </wp:positionV>
                      <wp:extent cx="6783572" cy="372140"/>
                      <wp:effectExtent l="0" t="0" r="17780" b="8890"/>
                      <wp:wrapNone/>
                      <wp:docPr id="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572" cy="37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D1" w:rsidRPr="0029514B" w:rsidRDefault="006E73CA" w:rsidP="001A79BD">
                                  <w:pPr>
                                    <w:pStyle w:val="Heading1"/>
                                    <w:rPr>
                                      <w:color w:val="00B050"/>
                                    </w:rPr>
                                  </w:pPr>
                                  <w:r>
                                    <w:rPr>
                                      <w:color w:val="00B050"/>
                                    </w:rPr>
                                    <w:t>Is it too early to Start Thinking about College?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FD68" id="Text Box 364" o:spid="_x0000_s1042" type="#_x0000_t202" style="position:absolute;margin-left:31.1pt;margin-top:-11.15pt;width:534.15pt;height:29.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di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" filled="f" stroked="f">
                      <v:textbox inset="0,0,0,0">
                        <w:txbxContent>
                          <w:p w:rsidR="00457CD1" w:rsidRPr="0029514B" w:rsidRDefault="006E73CA" w:rsidP="001A79BD">
                            <w:pPr>
                              <w:pStyle w:val="Heading1"/>
                              <w:rPr>
                                <w:color w:val="00B050"/>
                              </w:rPr>
                            </w:pPr>
                            <w:r>
                              <w:rPr>
                                <w:color w:val="00B050"/>
                              </w:rPr>
                              <w:t>Is it too early to Start Thinking about College?</w:t>
                            </w:r>
                          </w:p>
                        </w:txbxContent>
                      </v:textbox>
                    </v:shape>
                  </w:pict>
                </mc:Fallback>
              </mc:AlternateContent>
            </w:r>
          </w:p>
          <w:p w:rsidR="00457CD1" w:rsidRDefault="00C11D77" w:rsidP="00912CA8">
            <w:pPr>
              <w:ind w:left="720"/>
              <w:rPr>
                <w:noProof/>
              </w:rPr>
            </w:pPr>
            <w:r>
              <w:rPr>
                <w:noProof/>
              </w:rPr>
              <mc:AlternateContent>
                <mc:Choice Requires="wps">
                  <w:drawing>
                    <wp:anchor distT="0" distB="0" distL="114300" distR="114300" simplePos="0" relativeHeight="251827712" behindDoc="0" locked="0" layoutInCell="1" allowOverlap="1" wp14:anchorId="7295A3D1" wp14:editId="71BA70D9">
                      <wp:simplePos x="0" y="0"/>
                      <wp:positionH relativeFrom="column">
                        <wp:posOffset>419439</wp:posOffset>
                      </wp:positionH>
                      <wp:positionV relativeFrom="paragraph">
                        <wp:posOffset>25060</wp:posOffset>
                      </wp:positionV>
                      <wp:extent cx="1622391" cy="197380"/>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391" cy="19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7CD1" w:rsidRDefault="00457CD1" w:rsidP="00457CD1">
                                  <w:pPr>
                                    <w:pStyle w:val="Byline"/>
                                  </w:pPr>
                                  <w:r>
                                    <w:t xml:space="preserve">By </w:t>
                                  </w:r>
                                  <w:r w:rsidR="001A79BD">
                                    <w:t>Anthony Rospierski</w:t>
                                  </w:r>
                                </w:p>
                              </w:txbxContent>
                            </wps:txbx>
                            <wps:bodyPr rot="0" vert="horz" wrap="square" lIns="0" tIns="0" rIns="0" bIns="0" anchor="t" anchorCtr="0" upright="1">
                              <a:noAutofit/>
                            </wps:bodyPr>
                          </wps:wsp>
                        </a:graphicData>
                      </a:graphic>
                    </wp:anchor>
                  </w:drawing>
                </mc:Choice>
                <mc:Fallback>
                  <w:pict>
                    <v:shape w14:anchorId="7295A3D1" id="Text Box 365" o:spid="_x0000_s1042" type="#_x0000_t202" style="position:absolute;left:0;text-align:left;margin-left:33.05pt;margin-top:1.95pt;width:127.75pt;height:15.5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" filled="f" stroked="f">
                      <v:textbox inset="0,0,0,0">
                        <w:txbxContent>
                          <w:p w:rsidR="00457CD1" w:rsidRDefault="00457CD1" w:rsidP="00457CD1">
                            <w:pPr>
                              <w:pStyle w:val="Byline"/>
                            </w:pPr>
                            <w:r>
                              <w:t xml:space="preserve">By </w:t>
                            </w:r>
                            <w:r w:rsidR="001A79BD">
                              <w:t>Anthony Rospierski</w:t>
                            </w:r>
                          </w:p>
                        </w:txbxContent>
                      </v:textbox>
                    </v:shape>
                  </w:pict>
                </mc:Fallback>
              </mc:AlternateContent>
            </w:r>
          </w:p>
          <w:p w:rsidR="00457CD1" w:rsidRPr="00457CD1" w:rsidRDefault="00457CD1" w:rsidP="00457CD1"/>
          <w:p w:rsidR="00457CD1" w:rsidRDefault="00F15E35" w:rsidP="00457CD1">
            <w:r>
              <w:rPr>
                <w:noProof/>
              </w:rPr>
              <mc:AlternateContent>
                <mc:Choice Requires="wps">
                  <w:drawing>
                    <wp:anchor distT="45720" distB="45720" distL="114300" distR="114300" simplePos="0" relativeHeight="251878912" behindDoc="0" locked="0" layoutInCell="1" allowOverlap="1">
                      <wp:simplePos x="0" y="0"/>
                      <wp:positionH relativeFrom="column">
                        <wp:posOffset>345302</wp:posOffset>
                      </wp:positionH>
                      <wp:positionV relativeFrom="paragraph">
                        <wp:posOffset>68587</wp:posOffset>
                      </wp:positionV>
                      <wp:extent cx="3675380" cy="5115208"/>
                      <wp:effectExtent l="0" t="0" r="127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5115208"/>
                              </a:xfrm>
                              <a:prstGeom prst="rect">
                                <a:avLst/>
                              </a:prstGeom>
                              <a:solidFill>
                                <a:srgbClr val="FFFFFF"/>
                              </a:solidFill>
                              <a:ln w="9525">
                                <a:noFill/>
                                <a:miter lim="800000"/>
                                <a:headEnd/>
                                <a:tailEnd/>
                              </a:ln>
                            </wps:spPr>
                            <wps:txbx>
                              <w:txbxContent>
                                <w:p w:rsidR="008D7F73" w:rsidRDefault="006E73CA">
                                  <w:r>
                                    <w:t>One of the things that I wish my parents would have been able to help me with was saving my own money for college. Even if it is not the direct costs of attending school but rather the indirect costs such as gas, groceries, and supplies for my first place away from home. Some of the things that I took for granted such as always having aspirin for when I had headaches suddenly became large costs to stock up in my own place.</w:t>
                                  </w:r>
                                </w:p>
                                <w:p w:rsidR="006E73CA" w:rsidRDefault="006E73CA"/>
                                <w:p w:rsidR="006E73CA" w:rsidRDefault="00B340E5">
                                  <w:r>
                                    <w:t>The</w:t>
                                  </w:r>
                                  <w:r w:rsidR="006E73CA">
                                    <w:t xml:space="preserve"> transition </w:t>
                                  </w:r>
                                  <w:r>
                                    <w:t xml:space="preserve">from high school to college </w:t>
                                  </w:r>
                                  <w:r w:rsidR="006E73CA">
                                    <w:t>is sometimes daunting</w:t>
                                  </w:r>
                                  <w:r>
                                    <w:t xml:space="preserve"> so finding ways to earn; and winning scholarships or </w:t>
                                  </w:r>
                                  <w:r w:rsidR="006E73CA">
                                    <w:t>grants, and knowing how to apply for the FAFSA is essential early on in your quest for post-secondary education. What I found out on my own was that if I can earn scholarships and grants then any money that I earn throu</w:t>
                                  </w:r>
                                  <w:r w:rsidR="001A1B14">
                                    <w:t>gh work becomes spending money.</w:t>
                                  </w:r>
                                </w:p>
                                <w:p w:rsidR="001A1B14" w:rsidRDefault="001A1B14"/>
                                <w:p w:rsidR="001A1B14" w:rsidRDefault="001A1B14">
                                  <w:r>
                                    <w:t xml:space="preserve">Going into high school is the time </w:t>
                                  </w:r>
                                  <w:r w:rsidR="00B340E5">
                                    <w:t>when</w:t>
                                  </w:r>
                                  <w:r>
                                    <w:t xml:space="preserve"> I started working in the community. I found work at a local ice cream store earning minimum wage, but because I didn’t have any living costs I was able to save all of the money I earned. Granted I spent the majority of it on non-necessities</w:t>
                                  </w:r>
                                  <w:r w:rsidR="00B340E5">
                                    <w:t>!</w:t>
                                  </w:r>
                                </w:p>
                                <w:p w:rsidR="001A1B14" w:rsidRDefault="001A1B14"/>
                                <w:p w:rsidR="001A1B14" w:rsidRPr="00013B21" w:rsidRDefault="001A1B14">
                                  <w:pPr>
                                    <w:rPr>
                                      <w:sz w:val="20"/>
                                    </w:rPr>
                                  </w:pPr>
                                  <w:r>
                                    <w:t xml:space="preserve">What I wish my parents would have told me to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2pt;margin-top:5.4pt;width:289.4pt;height:402.7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" stroked="f">
                      <v:textbox>
                        <w:txbxContent>
                          <w:p w:rsidR="008D7F73" w:rsidRDefault="006E73CA">
                            <w:r>
                              <w:t>One of the things that I wish my parents would have been able to help me with was saving my own money for college. Even if it is not the direct costs of attending school but rather the indirect costs such as gas, groceries, and supplies for my first place away from home. Some of the things that I took for granted such as always having aspirin for when I had headaches suddenly became large costs to stock up in my own place.</w:t>
                            </w:r>
                          </w:p>
                          <w:p w:rsidR="006E73CA" w:rsidRDefault="006E73CA"/>
                          <w:p w:rsidR="006E73CA" w:rsidRDefault="00B340E5">
                            <w:r>
                              <w:t>The</w:t>
                            </w:r>
                            <w:r w:rsidR="006E73CA">
                              <w:t xml:space="preserve"> transition </w:t>
                            </w:r>
                            <w:r>
                              <w:t xml:space="preserve">from high school to college </w:t>
                            </w:r>
                            <w:r w:rsidR="006E73CA">
                              <w:t>is sometimes daunting</w:t>
                            </w:r>
                            <w:r>
                              <w:t xml:space="preserve"> so find</w:t>
                            </w:r>
                            <w:bookmarkStart w:id="1" w:name="_GoBack"/>
                            <w:bookmarkEnd w:id="1"/>
                            <w:r>
                              <w:t xml:space="preserve">ing ways to earn; and winning scholarships or </w:t>
                            </w:r>
                            <w:r w:rsidR="006E73CA">
                              <w:t>grants, and knowing how to apply for the FAFSA is essential early on in your quest for post-secondary education. What I found out on my own was that if I can earn scholarships and grants then any money that I earn throu</w:t>
                            </w:r>
                            <w:r w:rsidR="001A1B14">
                              <w:t>gh work becomes spending money.</w:t>
                            </w:r>
                          </w:p>
                          <w:p w:rsidR="001A1B14" w:rsidRDefault="001A1B14"/>
                          <w:p w:rsidR="001A1B14" w:rsidRDefault="001A1B14">
                            <w:r>
                              <w:t xml:space="preserve">Going into high school is the time </w:t>
                            </w:r>
                            <w:r w:rsidR="00B340E5">
                              <w:t>when</w:t>
                            </w:r>
                            <w:r>
                              <w:t xml:space="preserve"> I started working in the community. I found work at a local ice cream store earning minimum wage, but because I didn’t have any living costs I was able to save all of the money I earned. Granted I spent the majority of it on non-necessities</w:t>
                            </w:r>
                            <w:r w:rsidR="00B340E5">
                              <w:t>!</w:t>
                            </w:r>
                          </w:p>
                          <w:p w:rsidR="001A1B14" w:rsidRDefault="001A1B14"/>
                          <w:p w:rsidR="001A1B14" w:rsidRPr="00013B21" w:rsidRDefault="001A1B14">
                            <w:pPr>
                              <w:rPr>
                                <w:sz w:val="20"/>
                              </w:rPr>
                            </w:pPr>
                            <w:r>
                              <w:t xml:space="preserve">What I wish my parents would have told me to do </w:t>
                            </w:r>
                          </w:p>
                        </w:txbxContent>
                      </v:textbox>
                    </v:shape>
                  </w:pict>
                </mc:Fallback>
              </mc:AlternateContent>
            </w:r>
          </w:p>
          <w:p w:rsidR="00E0103E" w:rsidRPr="00457CD1" w:rsidRDefault="00457CD1" w:rsidP="00457CD1">
            <w:pPr>
              <w:tabs>
                <w:tab w:val="left" w:pos="2367"/>
              </w:tabs>
            </w:pPr>
            <w:r>
              <w:tab/>
            </w:r>
          </w:p>
        </w:tc>
        <w:tc>
          <w:tcPr>
            <w:tcW w:w="4039" w:type="dxa"/>
            <w:vMerge w:val="restart"/>
          </w:tcPr>
          <w:p w:rsidR="00E0103E" w:rsidRDefault="009F4CD4" w:rsidP="00912CA8">
            <w:pPr>
              <w:jc w:val="center"/>
              <w:rPr>
                <w:noProof/>
              </w:rPr>
            </w:pPr>
            <w:r>
              <w:rPr>
                <w:noProof/>
              </w:rPr>
              <mc:AlternateContent>
                <mc:Choice Requires="wps">
                  <w:drawing>
                    <wp:anchor distT="0" distB="0" distL="114300" distR="114300" simplePos="0" relativeHeight="251871744" behindDoc="0" locked="0" layoutInCell="1" allowOverlap="1" wp14:anchorId="016AD6E1" wp14:editId="7AC21E1F">
                      <wp:simplePos x="0" y="0"/>
                      <wp:positionH relativeFrom="column">
                        <wp:posOffset>-908037</wp:posOffset>
                      </wp:positionH>
                      <wp:positionV relativeFrom="paragraph">
                        <wp:posOffset>210147</wp:posOffset>
                      </wp:positionV>
                      <wp:extent cx="3153410" cy="1535424"/>
                      <wp:effectExtent l="0" t="0" r="8890" b="8255"/>
                      <wp:wrapNone/>
                      <wp:docPr id="6" name="Parallelogram 279"/>
                      <wp:cNvGraphicFramePr/>
                      <a:graphic xmlns:a="http://schemas.openxmlformats.org/drawingml/2006/main">
                        <a:graphicData uri="http://schemas.microsoft.com/office/word/2010/wordprocessingShape">
                          <wps:wsp>
                            <wps:cNvSpPr/>
                            <wps:spPr>
                              <a:xfrm>
                                <a:off x="0" y="0"/>
                                <a:ext cx="3153410" cy="1535424"/>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79BD" w:rsidRPr="000F4DB3" w:rsidRDefault="001A79BD" w:rsidP="001A79BD">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107F">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go</w:t>
                                  </w:r>
                                  <w:r w:rsidR="00B340E5">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sidR="007D107F">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saving $1,000 per summer to take with you to college. If your student can work just 20 hours at the current minimum wage, they can earn upwards of $3,000 every summer.” </w:t>
                                  </w:r>
                                </w:p>
                                <w:p w:rsidR="001A79BD" w:rsidRDefault="001A79BD" w:rsidP="001A79BD">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D6E1" id="_x0000_s1045" style="position:absolute;left:0;text-align:left;margin-left:-71.5pt;margin-top:16.55pt;width:248.3pt;height:120.9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" adj="-11796480,,5400" path="m,750570l,,1842135,,1654493,750570,,750570xe" fillcolor="#f0ede8 [3209]" stroked="f" strokeweight="1pt">
                      <v:stroke joinstyle="miter"/>
                      <v:formulas/>
                      <v:path arrowok="t" o:connecttype="custom" o:connectlocs="0,1535424;0,0;3153410,0;2832200,1535424;0,1535424" o:connectangles="0,0,0,0,0" textboxrect="0,0,1842135,750570"/>
                      <v:textbox>
                        <w:txbxContent>
                          <w:p w:rsidR="001A79BD" w:rsidRPr="000F4DB3" w:rsidRDefault="001A79BD" w:rsidP="001A79BD">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107F">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a go</w:t>
                            </w:r>
                            <w:r w:rsidR="00B340E5">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sidR="007D107F">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saving $1,000 per summer to take with you to college. If your student can work just 20 hours at the current minimum wage, they can earn upwards of $3,000 every summer.” </w:t>
                            </w:r>
                          </w:p>
                          <w:p w:rsidR="001A79BD" w:rsidRDefault="001A79BD" w:rsidP="001A79BD">
                            <w:pPr>
                              <w:pStyle w:val="Heading2"/>
                            </w:pPr>
                          </w:p>
                        </w:txbxContent>
                      </v:textbox>
                    </v:shape>
                  </w:pict>
                </mc:Fallback>
              </mc:AlternateContent>
            </w: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013B21" w:rsidP="00912CA8">
            <w:pPr>
              <w:jc w:val="center"/>
              <w:rPr>
                <w:noProof/>
              </w:rPr>
            </w:pPr>
            <w:r>
              <w:rPr>
                <w:noProof/>
              </w:rPr>
              <mc:AlternateContent>
                <mc:Choice Requires="wps">
                  <w:drawing>
                    <wp:anchor distT="45720" distB="45720" distL="114300" distR="114300" simplePos="0" relativeHeight="251887104" behindDoc="0" locked="0" layoutInCell="1" allowOverlap="1">
                      <wp:simplePos x="0" y="0"/>
                      <wp:positionH relativeFrom="column">
                        <wp:posOffset>-1098160</wp:posOffset>
                      </wp:positionH>
                      <wp:positionV relativeFrom="paragraph">
                        <wp:posOffset>591833</wp:posOffset>
                      </wp:positionV>
                      <wp:extent cx="3449370" cy="36847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70" cy="3684760"/>
                              </a:xfrm>
                              <a:prstGeom prst="rect">
                                <a:avLst/>
                              </a:prstGeom>
                              <a:solidFill>
                                <a:srgbClr val="FFFFFF"/>
                              </a:solidFill>
                              <a:ln w="9525">
                                <a:noFill/>
                                <a:miter lim="800000"/>
                                <a:headEnd/>
                                <a:tailEnd/>
                              </a:ln>
                            </wps:spPr>
                            <wps:txbx>
                              <w:txbxContent>
                                <w:p w:rsidR="00013B21" w:rsidRDefault="001A1B14">
                                  <w:pPr>
                                    <w:rPr>
                                      <w:szCs w:val="24"/>
                                    </w:rPr>
                                  </w:pPr>
                                  <w:r>
                                    <w:rPr>
                                      <w:szCs w:val="24"/>
                                    </w:rPr>
                                    <w:t>however, was to m</w:t>
                                  </w:r>
                                  <w:r w:rsidR="00B340E5">
                                    <w:rPr>
                                      <w:szCs w:val="24"/>
                                    </w:rPr>
                                    <w:t xml:space="preserve">ake a goal of saving at least </w:t>
                                  </w:r>
                                  <w:r>
                                    <w:rPr>
                                      <w:szCs w:val="24"/>
                                    </w:rPr>
                                    <w:t>$1,000 per summer to take with me to college. If you</w:t>
                                  </w:r>
                                  <w:r w:rsidR="007D107F">
                                    <w:rPr>
                                      <w:szCs w:val="24"/>
                                    </w:rPr>
                                    <w:t>r</w:t>
                                  </w:r>
                                  <w:r>
                                    <w:rPr>
                                      <w:szCs w:val="24"/>
                                    </w:rPr>
                                    <w:t xml:space="preserve"> student can work just 20 hours a week over the summer earning the current minimum wage they can earn upwards of $3,000. I think putting away just a third of </w:t>
                                  </w:r>
                                  <w:r w:rsidR="00B340E5">
                                    <w:rPr>
                                      <w:szCs w:val="24"/>
                                    </w:rPr>
                                    <w:t>that $3,00</w:t>
                                  </w:r>
                                  <w:r>
                                    <w:rPr>
                                      <w:szCs w:val="24"/>
                                    </w:rPr>
                                    <w:t xml:space="preserve"> is achievabl</w:t>
                                  </w:r>
                                  <w:r w:rsidR="00B340E5">
                                    <w:rPr>
                                      <w:szCs w:val="24"/>
                                    </w:rPr>
                                    <w:t>e each summer.</w:t>
                                  </w:r>
                                  <w:r>
                                    <w:rPr>
                                      <w:szCs w:val="24"/>
                                    </w:rPr>
                                    <w:t xml:space="preserve"> Now, multiply that by four summers before going to college and your student has a good chunk of change going into their first year away from home.</w:t>
                                  </w:r>
                                </w:p>
                                <w:p w:rsidR="001A1B14" w:rsidRDefault="001A1B14">
                                  <w:pPr>
                                    <w:rPr>
                                      <w:szCs w:val="24"/>
                                    </w:rPr>
                                  </w:pPr>
                                </w:p>
                                <w:p w:rsidR="001A1B14" w:rsidRDefault="001A1B14">
                                  <w:r>
                                    <w:rPr>
                                      <w:szCs w:val="24"/>
                                    </w:rPr>
                                    <w:t xml:space="preserve">To find more ways to pay for the first year at college you can visit payingforcollegeresources.com. Sallie Mae </w:t>
                                  </w:r>
                                  <w:r w:rsidR="00B340E5">
                                    <w:rPr>
                                      <w:szCs w:val="24"/>
                                    </w:rPr>
                                    <w:t xml:space="preserve">is a nationwide student loan lender that </w:t>
                                  </w:r>
                                  <w:r>
                                    <w:rPr>
                                      <w:szCs w:val="24"/>
                                    </w:rPr>
                                    <w:t>sponsors this website</w:t>
                                  </w:r>
                                  <w:r w:rsidR="007D107F">
                                    <w:rPr>
                                      <w:szCs w:val="24"/>
                                    </w:rPr>
                                    <w:t>. There is information on the basics of financial aid and what you need to know about student loans. It is never too early to start the conversation. Think early and think BIG!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86.45pt;margin-top:46.6pt;width:271.6pt;height:290.15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" stroked="f">
                      <v:textbox>
                        <w:txbxContent>
                          <w:p w:rsidR="00013B21" w:rsidRDefault="001A1B14">
                            <w:pPr>
                              <w:rPr>
                                <w:szCs w:val="24"/>
                              </w:rPr>
                            </w:pPr>
                            <w:r>
                              <w:rPr>
                                <w:szCs w:val="24"/>
                              </w:rPr>
                              <w:t>however, was to m</w:t>
                            </w:r>
                            <w:r w:rsidR="00B340E5">
                              <w:rPr>
                                <w:szCs w:val="24"/>
                              </w:rPr>
                              <w:t xml:space="preserve">ake a goal of saving at least </w:t>
                            </w:r>
                            <w:r>
                              <w:rPr>
                                <w:szCs w:val="24"/>
                              </w:rPr>
                              <w:t>$1,000 per summer to take with me to college. If you</w:t>
                            </w:r>
                            <w:r w:rsidR="007D107F">
                              <w:rPr>
                                <w:szCs w:val="24"/>
                              </w:rPr>
                              <w:t>r</w:t>
                            </w:r>
                            <w:r>
                              <w:rPr>
                                <w:szCs w:val="24"/>
                              </w:rPr>
                              <w:t xml:space="preserve"> student can work just 20 hours a week over the summer earning the current minimum wage they can earn upwards of $3,000. I think putting away just a third of </w:t>
                            </w:r>
                            <w:r w:rsidR="00B340E5">
                              <w:rPr>
                                <w:szCs w:val="24"/>
                              </w:rPr>
                              <w:t>that $3,00</w:t>
                            </w:r>
                            <w:r>
                              <w:rPr>
                                <w:szCs w:val="24"/>
                              </w:rPr>
                              <w:t xml:space="preserve"> is achievabl</w:t>
                            </w:r>
                            <w:r w:rsidR="00B340E5">
                              <w:rPr>
                                <w:szCs w:val="24"/>
                              </w:rPr>
                              <w:t>e each summer.</w:t>
                            </w:r>
                            <w:r>
                              <w:rPr>
                                <w:szCs w:val="24"/>
                              </w:rPr>
                              <w:t xml:space="preserve"> Now, multiply that by four summers before going to college and your student has a good chunk of change going into their first year away from home.</w:t>
                            </w:r>
                          </w:p>
                          <w:p w:rsidR="001A1B14" w:rsidRDefault="001A1B14">
                            <w:pPr>
                              <w:rPr>
                                <w:szCs w:val="24"/>
                              </w:rPr>
                            </w:pPr>
                          </w:p>
                          <w:p w:rsidR="001A1B14" w:rsidRDefault="001A1B14">
                            <w:r>
                              <w:rPr>
                                <w:szCs w:val="24"/>
                              </w:rPr>
                              <w:t xml:space="preserve">To find more ways to pay for the first year at college you can visit payingforcollegeresources.com. Sallie Mae </w:t>
                            </w:r>
                            <w:r w:rsidR="00B340E5">
                              <w:rPr>
                                <w:szCs w:val="24"/>
                              </w:rPr>
                              <w:t>is a nationwide student loan lender</w:t>
                            </w:r>
                            <w:r w:rsidR="00B340E5">
                              <w:rPr>
                                <w:szCs w:val="24"/>
                              </w:rPr>
                              <w:t xml:space="preserve"> that </w:t>
                            </w:r>
                            <w:r>
                              <w:rPr>
                                <w:szCs w:val="24"/>
                              </w:rPr>
                              <w:t>sponsors this website</w:t>
                            </w:r>
                            <w:r w:rsidR="007D107F">
                              <w:rPr>
                                <w:szCs w:val="24"/>
                              </w:rPr>
                              <w:t>. There is information on the basics of financial aid and what you need to know about student loans. It is never too early to start the conversation. Think early and think BIG!</w:t>
                            </w:r>
                          </w:p>
                        </w:txbxContent>
                      </v:textbox>
                    </v:shape>
                  </w:pict>
                </mc:Fallback>
              </mc:AlternateContent>
            </w:r>
          </w:p>
        </w:tc>
      </w:tr>
      <w:tr w:rsidR="00E0103E" w:rsidTr="00912CA8">
        <w:trPr>
          <w:trHeight w:val="5468"/>
        </w:trPr>
        <w:tc>
          <w:tcPr>
            <w:tcW w:w="8190" w:type="dxa"/>
          </w:tcPr>
          <w:p w:rsidR="00E0103E" w:rsidRDefault="00013B21" w:rsidP="00912CA8">
            <w:pPr>
              <w:ind w:left="720"/>
              <w:rPr>
                <w:noProof/>
              </w:rPr>
            </w:pPr>
            <w:r>
              <w:rPr>
                <w:noProof/>
              </w:rPr>
              <w:drawing>
                <wp:anchor distT="0" distB="0" distL="114300" distR="114300" simplePos="0" relativeHeight="251885056" behindDoc="0" locked="0" layoutInCell="1" allowOverlap="1">
                  <wp:simplePos x="0" y="0"/>
                  <wp:positionH relativeFrom="column">
                    <wp:posOffset>1540359</wp:posOffset>
                  </wp:positionH>
                  <wp:positionV relativeFrom="paragraph">
                    <wp:posOffset>1612345</wp:posOffset>
                  </wp:positionV>
                  <wp:extent cx="5101128" cy="2578446"/>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year-sydney-ezi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1128" cy="2578446"/>
                          </a:xfrm>
                          <a:prstGeom prst="rect">
                            <a:avLst/>
                          </a:prstGeom>
                        </pic:spPr>
                      </pic:pic>
                    </a:graphicData>
                  </a:graphic>
                  <wp14:sizeRelH relativeFrom="margin">
                    <wp14:pctWidth>0</wp14:pctWidth>
                  </wp14:sizeRelH>
                  <wp14:sizeRelV relativeFrom="margin">
                    <wp14:pctHeight>0</wp14:pctHeight>
                  </wp14:sizeRelV>
                </wp:anchor>
              </w:drawing>
            </w:r>
          </w:p>
        </w:tc>
        <w:tc>
          <w:tcPr>
            <w:tcW w:w="4039" w:type="dxa"/>
            <w:vMerge/>
          </w:tcPr>
          <w:p w:rsidR="00E0103E" w:rsidRDefault="00E0103E" w:rsidP="00912CA8">
            <w:pPr>
              <w:rPr>
                <w:noProof/>
              </w:rPr>
            </w:pPr>
          </w:p>
        </w:tc>
      </w:tr>
    </w:tbl>
    <w:p w:rsidR="00E0103E" w:rsidRDefault="00E0103E" w:rsidP="00E0103E">
      <w:pPr>
        <w:rPr>
          <w:noProof/>
        </w:rPr>
      </w:pPr>
      <w:r w:rsidRPr="008A44C4">
        <w:rPr>
          <w:noProof/>
        </w:rPr>
        <mc:AlternateContent>
          <mc:Choice Requires="wps">
            <w:drawing>
              <wp:anchor distT="0" distB="0" distL="114300" distR="114300" simplePos="0" relativeHeight="251776512" behindDoc="0" locked="0" layoutInCell="1" allowOverlap="1" wp14:anchorId="67968A26" wp14:editId="153EB909">
                <wp:simplePos x="0" y="0"/>
                <wp:positionH relativeFrom="page">
                  <wp:posOffset>491948</wp:posOffset>
                </wp:positionH>
                <wp:positionV relativeFrom="topMargin">
                  <wp:align>bottom</wp:align>
                </wp:positionV>
                <wp:extent cx="1951355" cy="665480"/>
                <wp:effectExtent l="0" t="0" r="1079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8A26" id="_x0000_s1045" type="#_x0000_t202" style="position:absolute;margin-left:38.75pt;margin-top:0;width:153.65pt;height:52.4pt;z-index:2517765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Pr="00BF600D">
        <w:rPr>
          <w:noProof/>
        </w:rPr>
        <mc:AlternateContent>
          <mc:Choice Requires="wps">
            <w:drawing>
              <wp:anchor distT="0" distB="0" distL="114300" distR="114300" simplePos="0" relativeHeight="251773440" behindDoc="1" locked="0" layoutInCell="1" allowOverlap="1" wp14:anchorId="224D50F5" wp14:editId="0B2793CF">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0FA4" id="Parallelogram 59" o:spid="_x0000_s1026" type="#_x0000_t7" alt="rectangular colored shape" style="position:absolute;margin-left:118.65pt;margin-top:29.15pt;width:6in;height:52.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" adj="655" fillcolor="#ffc000 [3206]" stroked="f" strokeweight="1pt">
                <w10:wrap anchory="page"/>
              </v:shape>
            </w:pict>
          </mc:Fallback>
        </mc:AlternateContent>
      </w:r>
      <w:r w:rsidRPr="00BF600D">
        <w:rPr>
          <w:noProof/>
        </w:rPr>
        <mc:AlternateContent>
          <mc:Choice Requires="wps">
            <w:drawing>
              <wp:anchor distT="0" distB="0" distL="114300" distR="114300" simplePos="0" relativeHeight="251769344" behindDoc="1" locked="0" layoutInCell="1" allowOverlap="1" wp14:anchorId="085E26A6" wp14:editId="1EFD557F">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E9D5" id="Parallelogram 55" o:spid="_x0000_s1026" type="#_x0000_t7" alt="rectangular colored shape" style="position:absolute;margin-left:-206.8pt;margin-top:-7.35pt;width:378.6pt;height:114.8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" adj="1638" fillcolor="#00b050" stroked="f" strokeweight="1pt">
                <w10:wrap anchory="page"/>
              </v:shape>
            </w:pict>
          </mc:Fallback>
        </mc:AlternateContent>
      </w:r>
      <w:r w:rsidRPr="00BF600D">
        <w:rPr>
          <w:noProof/>
        </w:rPr>
        <mc:AlternateContent>
          <mc:Choice Requires="wps">
            <w:drawing>
              <wp:anchor distT="0" distB="0" distL="114300" distR="114300" simplePos="0" relativeHeight="251768320" behindDoc="0" locked="0" layoutInCell="1" allowOverlap="1" wp14:anchorId="77C59C89" wp14:editId="731324D5">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 xml:space="preserve">Page </w:t>
                            </w:r>
                            <w:r w:rsidR="00473F7A">
                              <w:rPr>
                                <w:color w:val="00B05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9C89" id="_x0000_s1046" type="#_x0000_t202" style="position:absolute;margin-left:436.25pt;margin-top:45.1pt;width:150.45pt;height:21.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x/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" filled="f" stroked="f">
                <v:textbox inset="0,0,0,0">
                  <w:txbxContent>
                    <w:p w:rsidR="00E0103E" w:rsidRPr="00537B1F" w:rsidRDefault="00E0103E" w:rsidP="00E0103E">
                      <w:pPr>
                        <w:pStyle w:val="Heading2"/>
                        <w:jc w:val="right"/>
                        <w:rPr>
                          <w:color w:val="00B050"/>
                        </w:rPr>
                      </w:pPr>
                      <w:r w:rsidRPr="00537B1F">
                        <w:rPr>
                          <w:color w:val="00B050"/>
                        </w:rPr>
                        <w:t xml:space="preserve">Page </w:t>
                      </w:r>
                      <w:r w:rsidR="00473F7A">
                        <w:rPr>
                          <w:color w:val="00B050"/>
                        </w:rPr>
                        <w:t>3</w:t>
                      </w:r>
                    </w:p>
                  </w:txbxContent>
                </v:textbox>
                <w10:wrap anchorx="page" anchory="page"/>
              </v:shape>
            </w:pict>
          </mc:Fallback>
        </mc:AlternateContent>
      </w:r>
      <w:r>
        <w:rPr>
          <w:noProof/>
        </w:rPr>
        <w:br w:type="page"/>
      </w:r>
    </w:p>
    <w:p w:rsidR="00E0103E" w:rsidRDefault="00E0103E" w:rsidP="00E0103E">
      <w:pPr>
        <w:tabs>
          <w:tab w:val="left" w:pos="3144"/>
        </w:tabs>
      </w:pPr>
      <w:r w:rsidRPr="008A44C4">
        <w:rPr>
          <w:noProof/>
        </w:rPr>
        <w:lastRenderedPageBreak/>
        <mc:AlternateContent>
          <mc:Choice Requires="wps">
            <w:drawing>
              <wp:anchor distT="0" distB="0" distL="114300" distR="114300" simplePos="0" relativeHeight="251779584" behindDoc="0" locked="0" layoutInCell="1" allowOverlap="1" wp14:anchorId="40790354" wp14:editId="7D818268">
                <wp:simplePos x="0" y="0"/>
                <wp:positionH relativeFrom="page">
                  <wp:posOffset>636954</wp:posOffset>
                </wp:positionH>
                <wp:positionV relativeFrom="topMargin">
                  <wp:posOffset>264356</wp:posOffset>
                </wp:positionV>
                <wp:extent cx="1951355" cy="665480"/>
                <wp:effectExtent l="0" t="0" r="10795" b="12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0354" id="_x0000_s1047" type="#_x0000_t202" style="position:absolute;margin-left:50.15pt;margin-top:20.8pt;width:153.65pt;height:52.4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Pr="00BF600D">
        <w:rPr>
          <w:noProof/>
        </w:rPr>
        <mc:AlternateContent>
          <mc:Choice Requires="wps">
            <w:drawing>
              <wp:anchor distT="0" distB="0" distL="114300" distR="114300" simplePos="0" relativeHeight="251770368" behindDoc="0" locked="0" layoutInCell="1" allowOverlap="1" wp14:anchorId="6C74C843" wp14:editId="5733B58A">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P</w:t>
                            </w:r>
                            <w:r w:rsidR="00473F7A">
                              <w:rPr>
                                <w:color w:val="00B050"/>
                              </w:rPr>
                              <w:t>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C843" id="_x0000_s1048" type="#_x0000_t202" style="position:absolute;margin-left:444.55pt;margin-top:45.1pt;width:150.4pt;height:21.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yF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" filled="f" stroked="f">
                <v:textbox inset="0,0,0,0">
                  <w:txbxContent>
                    <w:p w:rsidR="00E0103E" w:rsidRPr="00537B1F" w:rsidRDefault="00E0103E" w:rsidP="00E0103E">
                      <w:pPr>
                        <w:pStyle w:val="Heading2"/>
                        <w:jc w:val="right"/>
                        <w:rPr>
                          <w:color w:val="00B050"/>
                        </w:rPr>
                      </w:pPr>
                      <w:r w:rsidRPr="00537B1F">
                        <w:rPr>
                          <w:color w:val="00B050"/>
                        </w:rPr>
                        <w:t>P</w:t>
                      </w:r>
                      <w:r w:rsidR="00473F7A">
                        <w:rPr>
                          <w:color w:val="00B050"/>
                        </w:rPr>
                        <w:t>age 4</w:t>
                      </w:r>
                    </w:p>
                  </w:txbxContent>
                </v:textbox>
                <w10:wrap anchorx="page" anchory="page"/>
              </v:shape>
            </w:pict>
          </mc:Fallback>
        </mc:AlternateContent>
      </w:r>
      <w:r w:rsidRPr="00BF600D">
        <w:rPr>
          <w:noProof/>
        </w:rPr>
        <mc:AlternateContent>
          <mc:Choice Requires="wps">
            <w:drawing>
              <wp:anchor distT="0" distB="0" distL="114300" distR="114300" simplePos="0" relativeHeight="251771392" behindDoc="1" locked="0" layoutInCell="1" allowOverlap="1" wp14:anchorId="75C84B11" wp14:editId="1FF4C683">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3854" id="Parallelogram 46" o:spid="_x0000_s1026" type="#_x0000_t7" alt="rectangular colored shape" style="position:absolute;margin-left:-198.3pt;margin-top:-7.35pt;width:378.6pt;height:114.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" adj="1638" fillcolor="#00b050" stroked="f" strokeweight="1pt">
                <w10:wrap anchory="page"/>
              </v:shape>
            </w:pict>
          </mc:Fallback>
        </mc:AlternateContent>
      </w:r>
      <w:r w:rsidRPr="00BF600D">
        <w:rPr>
          <w:noProof/>
        </w:rPr>
        <mc:AlternateContent>
          <mc:Choice Requires="wps">
            <w:drawing>
              <wp:anchor distT="0" distB="0" distL="114300" distR="114300" simplePos="0" relativeHeight="251772416" behindDoc="1" locked="0" layoutInCell="1" allowOverlap="1" wp14:anchorId="0C704278" wp14:editId="49B2B5E2">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4466" id="Parallelogram 47" o:spid="_x0000_s1026" type="#_x0000_t7" alt="rectangular colored shape" style="position:absolute;margin-left:126.95pt;margin-top:29.15pt;width:6in;height:52.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y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" adj="655" fillcolor="#ffc000 [3206]" stroked="f" strokeweight="1pt">
                <w10:wrap anchory="page"/>
              </v:shape>
            </w:pict>
          </mc:Fallback>
        </mc:AlternateContent>
      </w:r>
    </w:p>
    <w:tbl>
      <w:tblPr>
        <w:tblpPr w:leftFromText="180" w:rightFromText="180" w:vertAnchor="text" w:horzAnchor="margin" w:tblpXSpec="center" w:tblpY="750"/>
        <w:tblW w:w="11076" w:type="dxa"/>
        <w:tblLayout w:type="fixed"/>
        <w:tblCellMar>
          <w:left w:w="0" w:type="dxa"/>
          <w:right w:w="0" w:type="dxa"/>
        </w:tblCellMar>
        <w:tblLook w:val="0000" w:firstRow="0" w:lastRow="0" w:firstColumn="0" w:lastColumn="0" w:noHBand="0" w:noVBand="0"/>
      </w:tblPr>
      <w:tblGrid>
        <w:gridCol w:w="5869"/>
        <w:gridCol w:w="326"/>
        <w:gridCol w:w="4881"/>
      </w:tblGrid>
      <w:tr w:rsidR="00E0103E" w:rsidTr="00912CA8">
        <w:trPr>
          <w:trHeight w:val="3228"/>
        </w:trPr>
        <w:tc>
          <w:tcPr>
            <w:tcW w:w="5869" w:type="dxa"/>
          </w:tcPr>
          <w:p w:rsidR="00685755" w:rsidRDefault="008B1F51" w:rsidP="00912CA8">
            <w:pPr>
              <w:ind w:left="720"/>
              <w:rPr>
                <w:noProof/>
              </w:rPr>
            </w:pPr>
            <w:r>
              <w:rPr>
                <w:noProof/>
              </w:rPr>
              <mc:AlternateContent>
                <mc:Choice Requires="wps">
                  <w:drawing>
                    <wp:anchor distT="0" distB="0" distL="114300" distR="114300" simplePos="0" relativeHeight="251862528" behindDoc="0" locked="0" layoutInCell="1" allowOverlap="1" wp14:anchorId="7216C770" wp14:editId="6EEE0354">
                      <wp:simplePos x="0" y="0"/>
                      <wp:positionH relativeFrom="column">
                        <wp:posOffset>68171</wp:posOffset>
                      </wp:positionH>
                      <wp:positionV relativeFrom="paragraph">
                        <wp:posOffset>118179</wp:posOffset>
                      </wp:positionV>
                      <wp:extent cx="1421394" cy="197380"/>
                      <wp:effectExtent l="0" t="0" r="7620" b="12700"/>
                      <wp:wrapNone/>
                      <wp:docPr id="2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394" cy="19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5FE7" w:rsidRDefault="00905FE7" w:rsidP="00905FE7">
                                  <w:pPr>
                                    <w:pStyle w:val="Byline"/>
                                  </w:pPr>
                                  <w:r>
                                    <w:t>B</w:t>
                                  </w:r>
                                  <w:r w:rsidR="005E1C26">
                                    <w:t>y Linda Sioris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216C770" id="_x0000_s1051" type="#_x0000_t202" style="position:absolute;left:0;text-align:left;margin-left:5.35pt;margin-top:9.3pt;width:111.9pt;height:15.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" filled="f" stroked="f">
                      <v:textbox inset="0,0,0,0">
                        <w:txbxContent>
                          <w:p w:rsidR="00905FE7" w:rsidRDefault="00905FE7" w:rsidP="00905FE7">
                            <w:pPr>
                              <w:pStyle w:val="Byline"/>
                            </w:pPr>
                            <w:r>
                              <w:t>B</w:t>
                            </w:r>
                            <w:r w:rsidR="005E1C26">
                              <w:t>y Linda Sioris</w:t>
                            </w:r>
                          </w:p>
                        </w:txbxContent>
                      </v:textbox>
                    </v:shape>
                  </w:pict>
                </mc:Fallback>
              </mc:AlternateContent>
            </w:r>
          </w:p>
          <w:p w:rsidR="00E0103E" w:rsidRDefault="008B1F51" w:rsidP="00912CA8">
            <w:pPr>
              <w:ind w:left="720"/>
              <w:rPr>
                <w:noProof/>
              </w:rPr>
            </w:pPr>
            <w:r>
              <w:rPr>
                <w:noProof/>
              </w:rPr>
              <mc:AlternateContent>
                <mc:Choice Requires="wps">
                  <w:drawing>
                    <wp:anchor distT="45720" distB="45720" distL="114300" distR="114300" simplePos="0" relativeHeight="251880960" behindDoc="0" locked="0" layoutInCell="1" allowOverlap="1">
                      <wp:simplePos x="0" y="0"/>
                      <wp:positionH relativeFrom="column">
                        <wp:posOffset>-92528</wp:posOffset>
                      </wp:positionH>
                      <wp:positionV relativeFrom="paragraph">
                        <wp:posOffset>173606</wp:posOffset>
                      </wp:positionV>
                      <wp:extent cx="3739081" cy="60205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081" cy="6020555"/>
                              </a:xfrm>
                              <a:prstGeom prst="rect">
                                <a:avLst/>
                              </a:prstGeom>
                              <a:solidFill>
                                <a:srgbClr val="FFFFFF"/>
                              </a:solidFill>
                              <a:ln w="9525">
                                <a:noFill/>
                                <a:miter lim="800000"/>
                                <a:headEnd/>
                                <a:tailEnd/>
                              </a:ln>
                            </wps:spPr>
                            <wps:txbx>
                              <w:txbxContent>
                                <w:p w:rsidR="005E1C26" w:rsidRDefault="005E1C26" w:rsidP="005E1C26">
                                  <w:r>
                                    <w:t xml:space="preserve">“Did you get knocked out?” This used to be the million-dollar question posed to kids injured at play. Whether knocked in the head with a baseball bat, trampled in tackle football, or thrown from a bicycle, the medical decision tree branched in two very different directions from that simple question.  </w:t>
                                  </w:r>
                                </w:p>
                                <w:p w:rsidR="005E1C26" w:rsidRDefault="005E1C26" w:rsidP="005E1C26"/>
                                <w:p w:rsidR="005E1C26" w:rsidRDefault="005E1C26" w:rsidP="005E1C26">
                                  <w:r>
                                    <w:t>If the child answered “No,” then the injury was cleaned, maybe stitched up, and they were sent on their way; if “Yes,” then they were examined more closely. Still, most of us parented with the assumption that children are going to take hard knocks and if they are up and moving then they must be okay, right? Wrong. According to the Brain Injury Association of Michigan (BIAMI), every 21 seconds a person in our country sustains a traumatic brain injury, or TBI, which is defined as an insult to the brain that occurs from an external force and results in some level of impairment of, or disturbance to, cognitive, physical, emotional, or behavioral functioning. The impairment may be mild or severe.</w:t>
                                  </w:r>
                                </w:p>
                                <w:p w:rsidR="005E1C26" w:rsidRDefault="005E1C26" w:rsidP="005E1C26"/>
                                <w:p w:rsidR="005E1C26" w:rsidRDefault="005E1C26" w:rsidP="005E1C26">
                                  <w:r>
                                    <w:t xml:space="preserve">Researchers have learned that kid’s brains are particularly vulnerable—especially from repeated blows such as those sustained in organized sports. “The risk of TBI is highest among adolescents, young adults, and those over 75; TBI is the leading cause of death and disability among youth and young adults” (biami.org). </w:t>
                                  </w:r>
                                </w:p>
                                <w:p w:rsidR="005E1C26" w:rsidRDefault="005E1C26" w:rsidP="005E1C26"/>
                                <w:p w:rsidR="005E1C26" w:rsidRDefault="005E1C26" w:rsidP="005E1C26">
                                  <w:r>
                                    <w:t xml:space="preserve">The definition of a TBI is frighteningly broad with symptoms that sound difficult to pin down,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3pt;margin-top:13.65pt;width:294.4pt;height:474.0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NKJQIAACU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" stroked="f">
                      <v:textbox>
                        <w:txbxContent>
                          <w:p w:rsidR="005E1C26" w:rsidRDefault="005E1C26" w:rsidP="005E1C26">
                            <w:r>
                              <w:t>“</w:t>
                            </w:r>
                            <w:r>
                              <w:t xml:space="preserve">Did you get knocked out?” </w:t>
                            </w:r>
                            <w:r>
                              <w:t xml:space="preserve">This used to be the </w:t>
                            </w:r>
                            <w:r>
                              <w:t>million-dollar</w:t>
                            </w:r>
                            <w:r>
                              <w:t xml:space="preserve"> question </w:t>
                            </w:r>
                            <w:r>
                              <w:t xml:space="preserve">posed to kids injured at play. </w:t>
                            </w:r>
                            <w:r>
                              <w:t xml:space="preserve">Whether knocked in the head with a baseball bat, trampled in tackle football, or thrown from a bicycle, the medical decision tree branched in two very different directions from that simple question.  </w:t>
                            </w:r>
                          </w:p>
                          <w:p w:rsidR="005E1C26" w:rsidRDefault="005E1C26" w:rsidP="005E1C26"/>
                          <w:p w:rsidR="005E1C26" w:rsidRDefault="005E1C26" w:rsidP="005E1C26">
                            <w:r>
                              <w:t>If the child answered “No,” then the injury was cleaned, maybe stitched up, and they were sent on their way; if “Yes,” then th</w:t>
                            </w:r>
                            <w:r>
                              <w:t xml:space="preserve">ey were examined more closely. </w:t>
                            </w:r>
                            <w:r>
                              <w:t>Still, most of us parented with the assumption that children are going to take hard knocks and if they are up and moving then they must be okay, right?</w:t>
                            </w:r>
                            <w:r>
                              <w:t xml:space="preserve"> </w:t>
                            </w:r>
                            <w:r>
                              <w:t>Wrong. According to the Brain Injury Association of Michigan (BIAMI), every 21 seconds a person in our country sustains a traumatic brain injury, or TBI, which is defined as an insult to the brain that occurs from an external force and results in some level of impairment of, or disturbance to, cognitive, physical, emotional, or behavioral functioning. The impairment may be mild or severe.</w:t>
                            </w:r>
                          </w:p>
                          <w:p w:rsidR="005E1C26" w:rsidRDefault="005E1C26" w:rsidP="005E1C26"/>
                          <w:p w:rsidR="005E1C26" w:rsidRDefault="005E1C26" w:rsidP="005E1C26">
                            <w:r>
                              <w:t xml:space="preserve">Researchers have learned that kid’s brains are particularly vulnerable—especially from repeated blows such as those sustained in organized sports. “The risk of TBI is highest among adolescents, young adults, and those over 75; TBI is the leading cause of death and disability among youth and young adults” (biami.org). </w:t>
                            </w:r>
                          </w:p>
                          <w:p w:rsidR="005E1C26" w:rsidRDefault="005E1C26" w:rsidP="005E1C26"/>
                          <w:p w:rsidR="005E1C26" w:rsidRDefault="005E1C26" w:rsidP="005E1C26">
                            <w:r>
                              <w:t xml:space="preserve">The definition of a TBI is frighteningly broad with symptoms that sound difficult to pin down, </w:t>
                            </w:r>
                          </w:p>
                        </w:txbxContent>
                      </v:textbox>
                    </v:shape>
                  </w:pict>
                </mc:Fallback>
              </mc:AlternateContent>
            </w:r>
          </w:p>
        </w:tc>
        <w:tc>
          <w:tcPr>
            <w:tcW w:w="326" w:type="dxa"/>
          </w:tcPr>
          <w:p w:rsidR="00E0103E" w:rsidRDefault="00E0103E" w:rsidP="00912CA8">
            <w:pPr>
              <w:rPr>
                <w:noProof/>
              </w:rPr>
            </w:pPr>
          </w:p>
        </w:tc>
        <w:tc>
          <w:tcPr>
            <w:tcW w:w="4881" w:type="dxa"/>
          </w:tcPr>
          <w:p w:rsidR="00454161" w:rsidRDefault="00454161" w:rsidP="00912CA8">
            <w:pPr>
              <w:rPr>
                <w:noProof/>
              </w:rPr>
            </w:pPr>
          </w:p>
          <w:p w:rsidR="00E0103E" w:rsidRDefault="005E1C26" w:rsidP="00912CA8">
            <w:pPr>
              <w:rPr>
                <w:noProof/>
              </w:rPr>
            </w:pPr>
            <w:r>
              <w:rPr>
                <w:noProof/>
              </w:rPr>
              <mc:AlternateContent>
                <mc:Choice Requires="wps">
                  <w:drawing>
                    <wp:anchor distT="45720" distB="45720" distL="114300" distR="114300" simplePos="0" relativeHeight="251883008" behindDoc="0" locked="0" layoutInCell="1" allowOverlap="1">
                      <wp:simplePos x="0" y="0"/>
                      <wp:positionH relativeFrom="column">
                        <wp:posOffset>-314162</wp:posOffset>
                      </wp:positionH>
                      <wp:positionV relativeFrom="paragraph">
                        <wp:posOffset>125836</wp:posOffset>
                      </wp:positionV>
                      <wp:extent cx="3530852" cy="5450186"/>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2" cy="5450186"/>
                              </a:xfrm>
                              <a:prstGeom prst="rect">
                                <a:avLst/>
                              </a:prstGeom>
                              <a:solidFill>
                                <a:srgbClr val="FFFFFF"/>
                              </a:solidFill>
                              <a:ln w="9525">
                                <a:noFill/>
                                <a:miter lim="800000"/>
                                <a:headEnd/>
                                <a:tailEnd/>
                              </a:ln>
                            </wps:spPr>
                            <wps:txbx>
                              <w:txbxContent>
                                <w:p w:rsidR="008B1F51" w:rsidRDefault="008B1F51" w:rsidP="008B1F51">
                                  <w:r>
                                    <w:t xml:space="preserve">especially for the milder injuries. Children and adolescents can have a wide range of “normal” behaviors, as parents well know. </w:t>
                                  </w:r>
                                </w:p>
                                <w:p w:rsidR="008B1F51" w:rsidRDefault="008B1F51" w:rsidP="005E1C26"/>
                                <w:p w:rsidR="005E1C26" w:rsidRDefault="005E1C26" w:rsidP="005E1C26">
                                  <w:r>
                                    <w:t xml:space="preserve">“It’s hard to take seriously an invisible injury with subtle symptoms that often seem to pass quickly,” write Linda Carroll and David Rosner, in the book </w:t>
                                  </w:r>
                                  <w:r w:rsidRPr="00291A5F">
                                    <w:rPr>
                                      <w:i/>
                                    </w:rPr>
                                    <w:t>The Concussion Crisis: Anatomy of a Silent Epidemic</w:t>
                                  </w:r>
                                  <w:r>
                                    <w:t xml:space="preserve">. To complicate matters, brain injury, especially in the young, is cumulative: after the first injury, the risk for a second injury is three times greater; after the second injury the risk of another TBI is eight times greater (biami.org). In the past decade, brain injury researchers have determined that concussion </w:t>
                                  </w:r>
                                  <w:r w:rsidRPr="007B588F">
                                    <w:t>can, and often does,</w:t>
                                  </w:r>
                                  <w:r w:rsidRPr="007B588F">
                                    <w:rPr>
                                      <w:i/>
                                    </w:rPr>
                                    <w:t xml:space="preserve"> </w:t>
                                  </w:r>
                                  <w:r>
                                    <w:t xml:space="preserve">occur </w:t>
                                  </w:r>
                                  <w:r w:rsidRPr="007B588F">
                                    <w:rPr>
                                      <w:i/>
                                    </w:rPr>
                                    <w:t>without any loss of consciousness</w:t>
                                  </w:r>
                                  <w:r>
                                    <w:t xml:space="preserve"> or even without a child sustaining a direct blow to the head. </w:t>
                                  </w:r>
                                </w:p>
                                <w:p w:rsidR="005E1C26" w:rsidRDefault="005E1C26" w:rsidP="005E1C26"/>
                                <w:p w:rsidR="005E1C26" w:rsidRDefault="005E1C26" w:rsidP="005E1C26">
                                  <w:r>
                                    <w:t>Parents and caregivers are the best people to determine any changes in their child’s normal behavior or functioning—which may appear days or even weeks after an injury to the brain. Be aware, watch closely, and educate yourself about brain injury through reputable sources.</w:t>
                                  </w:r>
                                  <w:r w:rsidR="00D845F4">
                                    <w:t xml:space="preserve"> (biami.org)</w:t>
                                  </w:r>
                                  <w:r>
                                    <w:t xml:space="preserve"> Be persistent in advocating for safety equipment, medical intercession, and trust your parental instincts when it comes to your child.</w:t>
                                  </w:r>
                                  <w:r w:rsidRPr="00A3040B">
                                    <w:t xml:space="preserve"> </w:t>
                                  </w:r>
                                  <w:r>
                                    <w:t xml:space="preserve">You know them better than anyone does.   </w:t>
                                  </w:r>
                                </w:p>
                                <w:p w:rsidR="005E1C26" w:rsidRDefault="005E1C26" w:rsidP="005E1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4.75pt;margin-top:9.9pt;width:278pt;height:429.15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juJQIAACUEAAAOAAAAZHJzL2Uyb0RvYy54bWysU21v2yAQ/j5p/wHxfbHjx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" stroked="f">
                      <v:textbox>
                        <w:txbxContent>
                          <w:p w:rsidR="008B1F51" w:rsidRDefault="008B1F51" w:rsidP="008B1F51">
                            <w:r>
                              <w:t xml:space="preserve">especially for the milder injuries. Children and adolescents can have a wide range of “normal” behaviors, as parents well know. </w:t>
                            </w:r>
                          </w:p>
                          <w:p w:rsidR="008B1F51" w:rsidRDefault="008B1F51" w:rsidP="005E1C26"/>
                          <w:p w:rsidR="005E1C26" w:rsidRDefault="005E1C26" w:rsidP="005E1C26">
                            <w:r>
                              <w:t xml:space="preserve">“It’s hard to take seriously an invisible injury with subtle symptoms that often seem to pass quickly,” write Linda Carroll and David Rosner, in the book </w:t>
                            </w:r>
                            <w:r w:rsidRPr="00291A5F">
                              <w:rPr>
                                <w:i/>
                              </w:rPr>
                              <w:t>The Concussion Crisis: Anatomy of a Silent Epidemic</w:t>
                            </w:r>
                            <w:r>
                              <w:t xml:space="preserve">. To complicate matters, brain injury, especially in the young, is cumulative: after the first injury, the risk for a second injury is three times greater; after the second injury the risk of another TBI is eight times greater (biami.org). In the past decade, brain injury researchers have determined that concussion </w:t>
                            </w:r>
                            <w:r w:rsidRPr="007B588F">
                              <w:t>can, and often does,</w:t>
                            </w:r>
                            <w:r w:rsidRPr="007B588F">
                              <w:rPr>
                                <w:i/>
                              </w:rPr>
                              <w:t xml:space="preserve"> </w:t>
                            </w:r>
                            <w:r>
                              <w:t xml:space="preserve">occur </w:t>
                            </w:r>
                            <w:r w:rsidRPr="007B588F">
                              <w:rPr>
                                <w:i/>
                              </w:rPr>
                              <w:t>without any loss of consciousness</w:t>
                            </w:r>
                            <w:r>
                              <w:t xml:space="preserve"> or even without a child sustaining a direct blow to the head. </w:t>
                            </w:r>
                          </w:p>
                          <w:p w:rsidR="005E1C26" w:rsidRDefault="005E1C26" w:rsidP="005E1C26"/>
                          <w:p w:rsidR="005E1C26" w:rsidRDefault="005E1C26" w:rsidP="005E1C26">
                            <w:r>
                              <w:t>Parents and caregivers are the best people to determine any changes in their child’s normal behavior or functioning—which may appear days or even weeks after an injury to the brain. Be aware, watch closely, and educate yourself about brain injury through reputable sources.</w:t>
                            </w:r>
                            <w:r w:rsidR="00D845F4">
                              <w:t xml:space="preserve"> (biami.</w:t>
                            </w:r>
                            <w:bookmarkStart w:id="1" w:name="_GoBack"/>
                            <w:bookmarkEnd w:id="1"/>
                            <w:r w:rsidR="00D845F4">
                              <w:t>org)</w:t>
                            </w:r>
                            <w:r>
                              <w:t xml:space="preserve"> Be persistent in advocating for safety equipment, medical intercession, and trust your parental instincts when it comes to your child.</w:t>
                            </w:r>
                            <w:r w:rsidRPr="00A3040B">
                              <w:t xml:space="preserve"> </w:t>
                            </w:r>
                            <w:r>
                              <w:t xml:space="preserve">You know them better than anyone does.   </w:t>
                            </w:r>
                          </w:p>
                          <w:p w:rsidR="005E1C26" w:rsidRDefault="005E1C26" w:rsidP="005E1C26"/>
                        </w:txbxContent>
                      </v:textbox>
                    </v:shape>
                  </w:pict>
                </mc:Fallback>
              </mc:AlternateContent>
            </w:r>
          </w:p>
        </w:tc>
      </w:tr>
    </w:tbl>
    <w:p w:rsidR="00685755" w:rsidRDefault="00685755" w:rsidP="00E0103E">
      <w:pPr>
        <w:tabs>
          <w:tab w:val="left" w:pos="2160"/>
        </w:tabs>
        <w:rPr>
          <w:noProof/>
        </w:rPr>
      </w:pPr>
    </w:p>
    <w:p w:rsidR="00E0103E" w:rsidRDefault="00EB6908" w:rsidP="00E0103E">
      <w:pPr>
        <w:tabs>
          <w:tab w:val="left" w:pos="2160"/>
        </w:tabs>
        <w:rPr>
          <w:noProof/>
        </w:rPr>
      </w:pPr>
      <w:r>
        <w:rPr>
          <w:noProof/>
        </w:rPr>
        <mc:AlternateContent>
          <mc:Choice Requires="wps">
            <w:drawing>
              <wp:anchor distT="0" distB="0" distL="114300" distR="114300" simplePos="0" relativeHeight="251837952" behindDoc="0" locked="0" layoutInCell="1" allowOverlap="1" wp14:anchorId="4532E4C9" wp14:editId="4C7FBEEC">
                <wp:simplePos x="0" y="0"/>
                <wp:positionH relativeFrom="column">
                  <wp:posOffset>-781050</wp:posOffset>
                </wp:positionH>
                <wp:positionV relativeFrom="paragraph">
                  <wp:posOffset>153035</wp:posOffset>
                </wp:positionV>
                <wp:extent cx="6979920" cy="372110"/>
                <wp:effectExtent l="0" t="0" r="11430" b="8890"/>
                <wp:wrapNone/>
                <wp:docPr id="1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F75" w:rsidRPr="0029514B" w:rsidRDefault="005E1C26" w:rsidP="00905FE7">
                            <w:pPr>
                              <w:pStyle w:val="Heading1"/>
                              <w:jc w:val="center"/>
                              <w:rPr>
                                <w:color w:val="00B050"/>
                              </w:rPr>
                            </w:pPr>
                            <w:r>
                              <w:rPr>
                                <w:color w:val="00B050"/>
                              </w:rPr>
                              <w:t>Concussions: The Serious Invisible Injury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2E4C9" id="_x0000_s1054" type="#_x0000_t202" style="position:absolute;margin-left:-61.5pt;margin-top:12.05pt;width:549.6pt;height:29.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ze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" filled="f" stroked="f">
                <v:textbox inset="0,0,0,0">
                  <w:txbxContent>
                    <w:p w:rsidR="009F4F75" w:rsidRPr="0029514B" w:rsidRDefault="005E1C26" w:rsidP="00905FE7">
                      <w:pPr>
                        <w:pStyle w:val="Heading1"/>
                        <w:jc w:val="center"/>
                        <w:rPr>
                          <w:color w:val="00B050"/>
                        </w:rPr>
                      </w:pPr>
                      <w:r>
                        <w:rPr>
                          <w:color w:val="00B050"/>
                        </w:rPr>
                        <w:t>Concussions: The Serious Invisible Injury</w:t>
                      </w:r>
                    </w:p>
                  </w:txbxContent>
                </v:textbox>
              </v:shape>
            </w:pict>
          </mc:Fallback>
        </mc:AlternateContent>
      </w:r>
    </w:p>
    <w:p w:rsidR="00055C6A" w:rsidRDefault="00055C6A" w:rsidP="00E0103E">
      <w:pPr>
        <w:tabs>
          <w:tab w:val="left" w:pos="2160"/>
        </w:tabs>
        <w:rPr>
          <w:noProof/>
        </w:rPr>
      </w:pPr>
    </w:p>
    <w:p w:rsidR="00E0103E" w:rsidRDefault="00E0103E" w:rsidP="00E0103E">
      <w:pPr>
        <w:tabs>
          <w:tab w:val="left" w:pos="2160"/>
        </w:tabs>
        <w:rPr>
          <w:noProof/>
        </w:rPr>
      </w:pPr>
    </w:p>
    <w:p w:rsidR="00E0103E" w:rsidRDefault="00E0103E" w:rsidP="00E0103E">
      <w:pPr>
        <w:tabs>
          <w:tab w:val="left" w:pos="2160"/>
        </w:tabs>
        <w:rPr>
          <w:noProof/>
        </w:rPr>
      </w:pPr>
    </w:p>
    <w:p w:rsidR="00055C6A" w:rsidRDefault="00055C6A" w:rsidP="00537B1F">
      <w:pPr>
        <w:tabs>
          <w:tab w:val="left" w:pos="2160"/>
        </w:tabs>
        <w:rPr>
          <w:noProof/>
        </w:rPr>
      </w:pPr>
    </w:p>
    <w:p w:rsidR="00E0103E" w:rsidRDefault="008B1F51" w:rsidP="00537B1F">
      <w:pPr>
        <w:tabs>
          <w:tab w:val="left" w:pos="2160"/>
        </w:tabs>
        <w:rPr>
          <w:noProof/>
        </w:rPr>
      </w:pPr>
      <w:r>
        <w:rPr>
          <w:noProof/>
        </w:rPr>
        <w:drawing>
          <wp:anchor distT="0" distB="0" distL="114300" distR="114300" simplePos="0" relativeHeight="251884032" behindDoc="0" locked="0" layoutInCell="1" allowOverlap="1">
            <wp:simplePos x="0" y="0"/>
            <wp:positionH relativeFrom="margin">
              <wp:posOffset>-834805</wp:posOffset>
            </wp:positionH>
            <wp:positionV relativeFrom="paragraph">
              <wp:posOffset>3496945</wp:posOffset>
            </wp:positionV>
            <wp:extent cx="3252929" cy="2168618"/>
            <wp:effectExtent l="0" t="0" r="508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earing-up-common-questions-about-concussions-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2929" cy="2168618"/>
                    </a:xfrm>
                    <a:prstGeom prst="rect">
                      <a:avLst/>
                    </a:prstGeom>
                  </pic:spPr>
                </pic:pic>
              </a:graphicData>
            </a:graphic>
            <wp14:sizeRelH relativeFrom="margin">
              <wp14:pctWidth>0</wp14:pctWidth>
            </wp14:sizeRelH>
            <wp14:sizeRelV relativeFrom="margin">
              <wp14:pctHeight>0</wp14:pctHeight>
            </wp14:sizeRelV>
          </wp:anchor>
        </w:drawing>
      </w:r>
      <w:r w:rsidR="00BD4EF8">
        <w:rPr>
          <w:noProof/>
        </w:rPr>
        <mc:AlternateContent>
          <mc:Choice Requires="wps">
            <w:drawing>
              <wp:anchor distT="0" distB="0" distL="114300" distR="114300" simplePos="0" relativeHeight="251778560" behindDoc="0" locked="0" layoutInCell="1" allowOverlap="1" wp14:anchorId="40902BA0" wp14:editId="75E6707D">
                <wp:simplePos x="0" y="0"/>
                <wp:positionH relativeFrom="page">
                  <wp:align>right</wp:align>
                </wp:positionH>
                <wp:positionV relativeFrom="paragraph">
                  <wp:posOffset>3026429</wp:posOffset>
                </wp:positionV>
                <wp:extent cx="3715731" cy="1191260"/>
                <wp:effectExtent l="0" t="0" r="0" b="8890"/>
                <wp:wrapNone/>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731" cy="1191260"/>
                        </a:xfrm>
                        <a:prstGeom prst="rect">
                          <a:avLst/>
                        </a:prstGeom>
                        <a:solidFill>
                          <a:schemeClr val="bg2"/>
                        </a:solidFill>
                        <a:ln>
                          <a:noFill/>
                        </a:ln>
                      </wps:spPr>
                      <wps:txbx>
                        <w:txbxContent>
                          <w:p w:rsidR="00E0103E" w:rsidRPr="0029514B" w:rsidRDefault="00E0103E" w:rsidP="00E0103E">
                            <w:pPr>
                              <w:pStyle w:val="CompanyInfo"/>
                              <w:rPr>
                                <w:color w:val="00B050"/>
                                <w:sz w:val="22"/>
                                <w:szCs w:val="22"/>
                              </w:rPr>
                            </w:pPr>
                            <w:r w:rsidRPr="0029514B">
                              <w:rPr>
                                <w:color w:val="00B050"/>
                                <w:sz w:val="22"/>
                                <w:szCs w:val="22"/>
                              </w:rPr>
                              <w:t xml:space="preserve">Multicultural Education and </w:t>
                            </w:r>
                            <w:r w:rsidR="00BD4EF8">
                              <w:rPr>
                                <w:color w:val="00B050"/>
                                <w:sz w:val="22"/>
                                <w:szCs w:val="22"/>
                              </w:rPr>
                              <w:t xml:space="preserve">Resource </w:t>
                            </w:r>
                            <w:r w:rsidRPr="0029514B">
                              <w:rPr>
                                <w:color w:val="00B050"/>
                                <w:sz w:val="22"/>
                                <w:szCs w:val="22"/>
                              </w:rPr>
                              <w:t>Center</w:t>
                            </w:r>
                          </w:p>
                          <w:p w:rsidR="00E0103E" w:rsidRDefault="00E0103E" w:rsidP="00E0103E">
                            <w:pPr>
                              <w:pStyle w:val="CompanyInfo"/>
                              <w:rPr>
                                <w:color w:val="00B050"/>
                                <w:sz w:val="22"/>
                                <w:szCs w:val="22"/>
                              </w:rPr>
                            </w:pPr>
                            <w:r w:rsidRPr="0029514B">
                              <w:rPr>
                                <w:color w:val="00B050"/>
                                <w:sz w:val="22"/>
                                <w:szCs w:val="22"/>
                              </w:rPr>
                              <w:t>GEAR UP</w:t>
                            </w:r>
                          </w:p>
                          <w:p w:rsidR="00E47E7F" w:rsidRPr="0029514B" w:rsidRDefault="00E47E7F" w:rsidP="00E0103E">
                            <w:pPr>
                              <w:pStyle w:val="CompanyInfo"/>
                              <w:rPr>
                                <w:color w:val="00B050"/>
                                <w:sz w:val="22"/>
                                <w:szCs w:val="22"/>
                              </w:rPr>
                            </w:pPr>
                            <w:r>
                              <w:rPr>
                                <w:color w:val="00B050"/>
                                <w:sz w:val="22"/>
                                <w:szCs w:val="22"/>
                              </w:rPr>
                              <w:t>3001 Hedgcock</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wps:txbx>
                      <wps:bodyPr rot="0" vert="horz" wrap="square" lIns="182880" tIns="182880" rIns="1828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02BA0" id="Text Box 356" o:spid="_x0000_s1055" type="#_x0000_t202" style="position:absolute;margin-left:241.4pt;margin-top:238.3pt;width:292.6pt;height:93.8pt;z-index:251778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" fillcolor="#eaeaea [3214]" stroked="f">
                <v:textbox inset="14.4pt,14.4pt,14.4pt,0">
                  <w:txbxContent>
                    <w:p w:rsidR="00E0103E" w:rsidRPr="0029514B" w:rsidRDefault="00E0103E" w:rsidP="00E0103E">
                      <w:pPr>
                        <w:pStyle w:val="CompanyInfo"/>
                        <w:rPr>
                          <w:color w:val="00B050"/>
                          <w:sz w:val="22"/>
                          <w:szCs w:val="22"/>
                        </w:rPr>
                      </w:pPr>
                      <w:r w:rsidRPr="0029514B">
                        <w:rPr>
                          <w:color w:val="00B050"/>
                          <w:sz w:val="22"/>
                          <w:szCs w:val="22"/>
                        </w:rPr>
                        <w:t xml:space="preserve">Multicultural Education and </w:t>
                      </w:r>
                      <w:r w:rsidR="00BD4EF8">
                        <w:rPr>
                          <w:color w:val="00B050"/>
                          <w:sz w:val="22"/>
                          <w:szCs w:val="22"/>
                        </w:rPr>
                        <w:t xml:space="preserve">Resource </w:t>
                      </w:r>
                      <w:r w:rsidRPr="0029514B">
                        <w:rPr>
                          <w:color w:val="00B050"/>
                          <w:sz w:val="22"/>
                          <w:szCs w:val="22"/>
                        </w:rPr>
                        <w:t>Center</w:t>
                      </w:r>
                    </w:p>
                    <w:p w:rsidR="00E0103E" w:rsidRDefault="00E0103E" w:rsidP="00E0103E">
                      <w:pPr>
                        <w:pStyle w:val="CompanyInfo"/>
                        <w:rPr>
                          <w:color w:val="00B050"/>
                          <w:sz w:val="22"/>
                          <w:szCs w:val="22"/>
                        </w:rPr>
                      </w:pPr>
                      <w:r w:rsidRPr="0029514B">
                        <w:rPr>
                          <w:color w:val="00B050"/>
                          <w:sz w:val="22"/>
                          <w:szCs w:val="22"/>
                        </w:rPr>
                        <w:t>GEAR UP</w:t>
                      </w:r>
                    </w:p>
                    <w:p w:rsidR="00E47E7F" w:rsidRPr="0029514B" w:rsidRDefault="00E47E7F" w:rsidP="00E0103E">
                      <w:pPr>
                        <w:pStyle w:val="CompanyInfo"/>
                        <w:rPr>
                          <w:color w:val="00B050"/>
                          <w:sz w:val="22"/>
                          <w:szCs w:val="22"/>
                        </w:rPr>
                      </w:pPr>
                      <w:r>
                        <w:rPr>
                          <w:color w:val="00B050"/>
                          <w:sz w:val="22"/>
                          <w:szCs w:val="22"/>
                        </w:rPr>
                        <w:t>3001 Hedgcock</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v:textbox>
                <w10:wrap anchorx="page"/>
              </v:shape>
            </w:pict>
          </mc:Fallback>
        </mc:AlternateContent>
      </w:r>
      <w:r w:rsidR="00941663">
        <w:rPr>
          <w:noProof/>
        </w:rPr>
        <w:drawing>
          <wp:anchor distT="0" distB="0" distL="114300" distR="114300" simplePos="0" relativeHeight="251774464" behindDoc="0" locked="0" layoutInCell="1" allowOverlap="1" wp14:anchorId="163FFB9B" wp14:editId="2FA43211">
            <wp:simplePos x="0" y="0"/>
            <wp:positionH relativeFrom="page">
              <wp:posOffset>4620260</wp:posOffset>
            </wp:positionH>
            <wp:positionV relativeFrom="page">
              <wp:posOffset>8612342</wp:posOffset>
            </wp:positionV>
            <wp:extent cx="1306195" cy="1321435"/>
            <wp:effectExtent l="0" t="0" r="8255" b="0"/>
            <wp:wrapNone/>
            <wp:docPr id="201" name="Graphic 20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a:extLst>
                        <a:ext uri="{28A0092B-C50C-407E-A947-70E740481C1C}">
                          <a14:useLocalDpi xmlns:a14="http://schemas.microsoft.com/office/drawing/2010/main" val="0"/>
                        </a:ext>
                      </a:extLst>
                    </a:blip>
                    <a:stretch>
                      <a:fillRect/>
                    </a:stretch>
                  </pic:blipFill>
                  <pic:spPr>
                    <a:xfrm>
                      <a:off x="0" y="0"/>
                      <a:ext cx="1306195" cy="1321435"/>
                    </a:xfrm>
                    <a:prstGeom prst="rect">
                      <a:avLst/>
                    </a:prstGeom>
                  </pic:spPr>
                </pic:pic>
              </a:graphicData>
            </a:graphic>
            <wp14:sizeRelH relativeFrom="page">
              <wp14:pctWidth>0</wp14:pctWidth>
            </wp14:sizeRelH>
            <wp14:sizeRelV relativeFrom="page">
              <wp14:pctHeight>0</wp14:pctHeight>
            </wp14:sizeRelV>
          </wp:anchor>
        </w:drawing>
      </w:r>
      <w:r w:rsidR="009016F4">
        <w:rPr>
          <w:noProof/>
        </w:rPr>
        <w:drawing>
          <wp:anchor distT="0" distB="0" distL="114300" distR="114300" simplePos="0" relativeHeight="251775488" behindDoc="1" locked="0" layoutInCell="1" allowOverlap="1" wp14:anchorId="247663AC" wp14:editId="6CDA857D">
            <wp:simplePos x="0" y="0"/>
            <wp:positionH relativeFrom="page">
              <wp:posOffset>6106160</wp:posOffset>
            </wp:positionH>
            <wp:positionV relativeFrom="page">
              <wp:posOffset>8578215</wp:posOffset>
            </wp:positionV>
            <wp:extent cx="1628140" cy="921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p3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140" cy="921385"/>
                    </a:xfrm>
                    <a:prstGeom prst="rect">
                      <a:avLst/>
                    </a:prstGeom>
                  </pic:spPr>
                </pic:pic>
              </a:graphicData>
            </a:graphic>
            <wp14:sizeRelH relativeFrom="page">
              <wp14:pctWidth>0</wp14:pctWidth>
            </wp14:sizeRelH>
            <wp14:sizeRelV relativeFrom="page">
              <wp14:pctHeight>0</wp14:pctHeight>
            </wp14:sizeRelV>
          </wp:anchor>
        </w:drawing>
      </w:r>
      <w:r w:rsidR="004A2E3B">
        <w:rPr>
          <w:noProof/>
        </w:rPr>
        <w:t xml:space="preserve"> </w:t>
      </w:r>
    </w:p>
    <w:sectPr w:rsidR="00E0103E"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3E6" w:rsidRDefault="007403E6">
      <w:r>
        <w:separator/>
      </w:r>
    </w:p>
  </w:endnote>
  <w:endnote w:type="continuationSeparator" w:id="0">
    <w:p w:rsidR="007403E6" w:rsidRDefault="00740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3E6" w:rsidRDefault="007403E6">
      <w:r>
        <w:separator/>
      </w:r>
    </w:p>
  </w:footnote>
  <w:footnote w:type="continuationSeparator" w:id="0">
    <w:p w:rsidR="007403E6" w:rsidRDefault="00740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F70C7"/>
    <w:multiLevelType w:val="hybridMultilevel"/>
    <w:tmpl w:val="C50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339BA"/>
    <w:multiLevelType w:val="hybridMultilevel"/>
    <w:tmpl w:val="78C243BC"/>
    <w:lvl w:ilvl="0" w:tplc="E5F2037A">
      <w:start w:val="1"/>
      <w:numFmt w:val="decimal"/>
      <w:lvlText w:val="%1."/>
      <w:lvlJc w:val="left"/>
      <w:pPr>
        <w:ind w:left="360" w:hanging="360"/>
      </w:pPr>
      <w:rPr>
        <w:rFonts w:ascii="Arial Black" w:hAnsi="Arial Black" w:hint="default"/>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D56B6B"/>
    <w:multiLevelType w:val="hybridMultilevel"/>
    <w:tmpl w:val="A9D4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A2B78"/>
    <w:multiLevelType w:val="hybridMultilevel"/>
    <w:tmpl w:val="53869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0E7AE4"/>
    <w:multiLevelType w:val="multilevel"/>
    <w:tmpl w:val="A7E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455F27"/>
    <w:multiLevelType w:val="hybridMultilevel"/>
    <w:tmpl w:val="C2643308"/>
    <w:lvl w:ilvl="0" w:tplc="7E02A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3"/>
  </w:num>
  <w:num w:numId="15">
    <w:abstractNumId w:val="16"/>
  </w:num>
  <w:num w:numId="16">
    <w:abstractNumId w:val="12"/>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zNDUxMDQwNTYzMzBW0lEKTi0uzszPAykwrQUAi6uwWiwAAAA="/>
  </w:docVars>
  <w:rsids>
    <w:rsidRoot w:val="00407BDB"/>
    <w:rsid w:val="00013B21"/>
    <w:rsid w:val="000214DE"/>
    <w:rsid w:val="00021AF6"/>
    <w:rsid w:val="00025ED3"/>
    <w:rsid w:val="00037B6C"/>
    <w:rsid w:val="00047970"/>
    <w:rsid w:val="00054DD9"/>
    <w:rsid w:val="00055C6A"/>
    <w:rsid w:val="00067E26"/>
    <w:rsid w:val="0007002C"/>
    <w:rsid w:val="00070C41"/>
    <w:rsid w:val="0007301F"/>
    <w:rsid w:val="00073BC2"/>
    <w:rsid w:val="00076C62"/>
    <w:rsid w:val="000848F3"/>
    <w:rsid w:val="00094083"/>
    <w:rsid w:val="000A0FD4"/>
    <w:rsid w:val="000A41F7"/>
    <w:rsid w:val="000A61EC"/>
    <w:rsid w:val="000A7A28"/>
    <w:rsid w:val="000B49FE"/>
    <w:rsid w:val="000B6FB1"/>
    <w:rsid w:val="000C24F5"/>
    <w:rsid w:val="000C7FD6"/>
    <w:rsid w:val="000D3D61"/>
    <w:rsid w:val="000E2A58"/>
    <w:rsid w:val="000E32BD"/>
    <w:rsid w:val="000E5B32"/>
    <w:rsid w:val="000F44A7"/>
    <w:rsid w:val="000F4DB3"/>
    <w:rsid w:val="001003D7"/>
    <w:rsid w:val="0010070B"/>
    <w:rsid w:val="00103E9E"/>
    <w:rsid w:val="001105A0"/>
    <w:rsid w:val="00111C9B"/>
    <w:rsid w:val="00126217"/>
    <w:rsid w:val="001324C8"/>
    <w:rsid w:val="00146A51"/>
    <w:rsid w:val="00154522"/>
    <w:rsid w:val="0016000E"/>
    <w:rsid w:val="00172692"/>
    <w:rsid w:val="00174139"/>
    <w:rsid w:val="00182C73"/>
    <w:rsid w:val="001904ED"/>
    <w:rsid w:val="00191247"/>
    <w:rsid w:val="001949AD"/>
    <w:rsid w:val="00197487"/>
    <w:rsid w:val="001A1B14"/>
    <w:rsid w:val="001A20F2"/>
    <w:rsid w:val="001A79BD"/>
    <w:rsid w:val="001B17AB"/>
    <w:rsid w:val="001C55B4"/>
    <w:rsid w:val="001D7C64"/>
    <w:rsid w:val="001F0CC6"/>
    <w:rsid w:val="002050D5"/>
    <w:rsid w:val="00213DB3"/>
    <w:rsid w:val="00215570"/>
    <w:rsid w:val="00223324"/>
    <w:rsid w:val="00225F56"/>
    <w:rsid w:val="00236014"/>
    <w:rsid w:val="00236358"/>
    <w:rsid w:val="00242AF7"/>
    <w:rsid w:val="002455F6"/>
    <w:rsid w:val="00260BCB"/>
    <w:rsid w:val="00262E95"/>
    <w:rsid w:val="002773EA"/>
    <w:rsid w:val="002779F9"/>
    <w:rsid w:val="002833F6"/>
    <w:rsid w:val="00284742"/>
    <w:rsid w:val="002856D0"/>
    <w:rsid w:val="00292041"/>
    <w:rsid w:val="00293C85"/>
    <w:rsid w:val="00293EBF"/>
    <w:rsid w:val="0029514B"/>
    <w:rsid w:val="0029672A"/>
    <w:rsid w:val="00296799"/>
    <w:rsid w:val="002A047F"/>
    <w:rsid w:val="002A69D9"/>
    <w:rsid w:val="002A762D"/>
    <w:rsid w:val="002B7527"/>
    <w:rsid w:val="002C26C5"/>
    <w:rsid w:val="002C35F7"/>
    <w:rsid w:val="002D37C7"/>
    <w:rsid w:val="002D5FAF"/>
    <w:rsid w:val="002E09A3"/>
    <w:rsid w:val="002E4066"/>
    <w:rsid w:val="002E6A4E"/>
    <w:rsid w:val="002E70B4"/>
    <w:rsid w:val="002E7B5F"/>
    <w:rsid w:val="002F3B56"/>
    <w:rsid w:val="002F3BBC"/>
    <w:rsid w:val="00304356"/>
    <w:rsid w:val="0032463B"/>
    <w:rsid w:val="003266F7"/>
    <w:rsid w:val="00332130"/>
    <w:rsid w:val="00333B4B"/>
    <w:rsid w:val="00337E9B"/>
    <w:rsid w:val="00344990"/>
    <w:rsid w:val="00346ED1"/>
    <w:rsid w:val="003720B2"/>
    <w:rsid w:val="0037275D"/>
    <w:rsid w:val="003763D1"/>
    <w:rsid w:val="00380B5D"/>
    <w:rsid w:val="00385CC4"/>
    <w:rsid w:val="003920AF"/>
    <w:rsid w:val="0039302A"/>
    <w:rsid w:val="00393352"/>
    <w:rsid w:val="0039550B"/>
    <w:rsid w:val="00396290"/>
    <w:rsid w:val="003972A9"/>
    <w:rsid w:val="003A0F7A"/>
    <w:rsid w:val="003A38A9"/>
    <w:rsid w:val="003B4598"/>
    <w:rsid w:val="003C09A0"/>
    <w:rsid w:val="003C772D"/>
    <w:rsid w:val="003E0E5F"/>
    <w:rsid w:val="003E26C1"/>
    <w:rsid w:val="003F0C0B"/>
    <w:rsid w:val="0040396B"/>
    <w:rsid w:val="00407BDB"/>
    <w:rsid w:val="00415347"/>
    <w:rsid w:val="00424848"/>
    <w:rsid w:val="00424953"/>
    <w:rsid w:val="00430CA0"/>
    <w:rsid w:val="00431152"/>
    <w:rsid w:val="0044269C"/>
    <w:rsid w:val="00454161"/>
    <w:rsid w:val="004548A8"/>
    <w:rsid w:val="00457CD1"/>
    <w:rsid w:val="00457DF4"/>
    <w:rsid w:val="00460E04"/>
    <w:rsid w:val="004703BF"/>
    <w:rsid w:val="00471305"/>
    <w:rsid w:val="00473F7A"/>
    <w:rsid w:val="0047754B"/>
    <w:rsid w:val="004925BE"/>
    <w:rsid w:val="00494070"/>
    <w:rsid w:val="004A2E3B"/>
    <w:rsid w:val="004A7B9D"/>
    <w:rsid w:val="004B1481"/>
    <w:rsid w:val="004C4871"/>
    <w:rsid w:val="004C6B84"/>
    <w:rsid w:val="004D06DF"/>
    <w:rsid w:val="004D1935"/>
    <w:rsid w:val="004D2F63"/>
    <w:rsid w:val="004D470D"/>
    <w:rsid w:val="004D4D62"/>
    <w:rsid w:val="004F61F4"/>
    <w:rsid w:val="00512445"/>
    <w:rsid w:val="00516F08"/>
    <w:rsid w:val="00532446"/>
    <w:rsid w:val="0053301D"/>
    <w:rsid w:val="005335C3"/>
    <w:rsid w:val="005359C2"/>
    <w:rsid w:val="00535A69"/>
    <w:rsid w:val="00537496"/>
    <w:rsid w:val="00537B1F"/>
    <w:rsid w:val="00540582"/>
    <w:rsid w:val="005426AF"/>
    <w:rsid w:val="00542EDB"/>
    <w:rsid w:val="00551191"/>
    <w:rsid w:val="00564E62"/>
    <w:rsid w:val="005662F6"/>
    <w:rsid w:val="00573D02"/>
    <w:rsid w:val="00577767"/>
    <w:rsid w:val="00580078"/>
    <w:rsid w:val="00586878"/>
    <w:rsid w:val="005A0DE1"/>
    <w:rsid w:val="005A769D"/>
    <w:rsid w:val="005B7866"/>
    <w:rsid w:val="005C6364"/>
    <w:rsid w:val="005D76A9"/>
    <w:rsid w:val="005E0B2A"/>
    <w:rsid w:val="005E1C26"/>
    <w:rsid w:val="005F3D03"/>
    <w:rsid w:val="005F44A1"/>
    <w:rsid w:val="005F5A59"/>
    <w:rsid w:val="0060229A"/>
    <w:rsid w:val="00612826"/>
    <w:rsid w:val="00631230"/>
    <w:rsid w:val="00631E42"/>
    <w:rsid w:val="00661B7B"/>
    <w:rsid w:val="00662F89"/>
    <w:rsid w:val="00663078"/>
    <w:rsid w:val="00685755"/>
    <w:rsid w:val="00685F8D"/>
    <w:rsid w:val="00687DD4"/>
    <w:rsid w:val="00691756"/>
    <w:rsid w:val="00695A6E"/>
    <w:rsid w:val="0069753C"/>
    <w:rsid w:val="006A1418"/>
    <w:rsid w:val="006A3DC1"/>
    <w:rsid w:val="006A65CD"/>
    <w:rsid w:val="006B313B"/>
    <w:rsid w:val="006B670D"/>
    <w:rsid w:val="006B728A"/>
    <w:rsid w:val="006D6024"/>
    <w:rsid w:val="006D64B2"/>
    <w:rsid w:val="006E0E68"/>
    <w:rsid w:val="006E1637"/>
    <w:rsid w:val="006E29F9"/>
    <w:rsid w:val="006E5DE6"/>
    <w:rsid w:val="006E73CA"/>
    <w:rsid w:val="006E794A"/>
    <w:rsid w:val="006F3FA9"/>
    <w:rsid w:val="006F548F"/>
    <w:rsid w:val="007003F1"/>
    <w:rsid w:val="0070121B"/>
    <w:rsid w:val="00705BE1"/>
    <w:rsid w:val="00706F62"/>
    <w:rsid w:val="0071130A"/>
    <w:rsid w:val="00714ABE"/>
    <w:rsid w:val="007332AF"/>
    <w:rsid w:val="007403E6"/>
    <w:rsid w:val="007425F8"/>
    <w:rsid w:val="00744312"/>
    <w:rsid w:val="007459E2"/>
    <w:rsid w:val="00752C19"/>
    <w:rsid w:val="007568EF"/>
    <w:rsid w:val="00760029"/>
    <w:rsid w:val="007828CC"/>
    <w:rsid w:val="0078641E"/>
    <w:rsid w:val="00787F53"/>
    <w:rsid w:val="00795653"/>
    <w:rsid w:val="007A1688"/>
    <w:rsid w:val="007A191F"/>
    <w:rsid w:val="007A23B1"/>
    <w:rsid w:val="007A568A"/>
    <w:rsid w:val="007A5BFD"/>
    <w:rsid w:val="007A6666"/>
    <w:rsid w:val="007D107F"/>
    <w:rsid w:val="007D3A2E"/>
    <w:rsid w:val="007D3B08"/>
    <w:rsid w:val="007E3223"/>
    <w:rsid w:val="007E493A"/>
    <w:rsid w:val="007E5344"/>
    <w:rsid w:val="007E7738"/>
    <w:rsid w:val="007F0CD6"/>
    <w:rsid w:val="007F3853"/>
    <w:rsid w:val="00806051"/>
    <w:rsid w:val="008142D8"/>
    <w:rsid w:val="00822B63"/>
    <w:rsid w:val="0082400E"/>
    <w:rsid w:val="008300CD"/>
    <w:rsid w:val="008320BF"/>
    <w:rsid w:val="00832412"/>
    <w:rsid w:val="00832538"/>
    <w:rsid w:val="00834DBC"/>
    <w:rsid w:val="00844552"/>
    <w:rsid w:val="00844AC5"/>
    <w:rsid w:val="008471B7"/>
    <w:rsid w:val="0084793F"/>
    <w:rsid w:val="00847DFF"/>
    <w:rsid w:val="0085574A"/>
    <w:rsid w:val="00855BB3"/>
    <w:rsid w:val="0086153C"/>
    <w:rsid w:val="008616BA"/>
    <w:rsid w:val="00863C6F"/>
    <w:rsid w:val="00874259"/>
    <w:rsid w:val="00875481"/>
    <w:rsid w:val="00876052"/>
    <w:rsid w:val="00880099"/>
    <w:rsid w:val="008A44C4"/>
    <w:rsid w:val="008A5B36"/>
    <w:rsid w:val="008B1F51"/>
    <w:rsid w:val="008C512C"/>
    <w:rsid w:val="008D7F73"/>
    <w:rsid w:val="008E6BC8"/>
    <w:rsid w:val="008E76A5"/>
    <w:rsid w:val="008F2BBF"/>
    <w:rsid w:val="008F39ED"/>
    <w:rsid w:val="008F4380"/>
    <w:rsid w:val="009016F4"/>
    <w:rsid w:val="0090452C"/>
    <w:rsid w:val="00904DCF"/>
    <w:rsid w:val="00905FE7"/>
    <w:rsid w:val="00906856"/>
    <w:rsid w:val="009114B3"/>
    <w:rsid w:val="009119F1"/>
    <w:rsid w:val="00913ACC"/>
    <w:rsid w:val="009238E9"/>
    <w:rsid w:val="009243A6"/>
    <w:rsid w:val="00932F94"/>
    <w:rsid w:val="009340E0"/>
    <w:rsid w:val="00941663"/>
    <w:rsid w:val="00950DEC"/>
    <w:rsid w:val="00972997"/>
    <w:rsid w:val="00972A11"/>
    <w:rsid w:val="00983E95"/>
    <w:rsid w:val="00984304"/>
    <w:rsid w:val="009849BC"/>
    <w:rsid w:val="00984C74"/>
    <w:rsid w:val="00990E1D"/>
    <w:rsid w:val="009916DB"/>
    <w:rsid w:val="00991C33"/>
    <w:rsid w:val="009939A4"/>
    <w:rsid w:val="00995643"/>
    <w:rsid w:val="009A0853"/>
    <w:rsid w:val="009A657A"/>
    <w:rsid w:val="009E28CE"/>
    <w:rsid w:val="009E2FFF"/>
    <w:rsid w:val="009E7FB6"/>
    <w:rsid w:val="009F115E"/>
    <w:rsid w:val="009F4262"/>
    <w:rsid w:val="009F4CD4"/>
    <w:rsid w:val="009F4F75"/>
    <w:rsid w:val="00A02E49"/>
    <w:rsid w:val="00A05C28"/>
    <w:rsid w:val="00A06225"/>
    <w:rsid w:val="00A123F0"/>
    <w:rsid w:val="00A1286B"/>
    <w:rsid w:val="00A15D1F"/>
    <w:rsid w:val="00A16111"/>
    <w:rsid w:val="00A170A0"/>
    <w:rsid w:val="00A37793"/>
    <w:rsid w:val="00A54720"/>
    <w:rsid w:val="00A62C7E"/>
    <w:rsid w:val="00A63B5A"/>
    <w:rsid w:val="00A868E0"/>
    <w:rsid w:val="00A8750C"/>
    <w:rsid w:val="00A913D2"/>
    <w:rsid w:val="00A95078"/>
    <w:rsid w:val="00AA0044"/>
    <w:rsid w:val="00AB0B19"/>
    <w:rsid w:val="00AB22BF"/>
    <w:rsid w:val="00AB2D33"/>
    <w:rsid w:val="00AC38B6"/>
    <w:rsid w:val="00AC5181"/>
    <w:rsid w:val="00AD0BE1"/>
    <w:rsid w:val="00AD1B69"/>
    <w:rsid w:val="00AD39F9"/>
    <w:rsid w:val="00AE1C66"/>
    <w:rsid w:val="00AE2369"/>
    <w:rsid w:val="00AF34F6"/>
    <w:rsid w:val="00AF4160"/>
    <w:rsid w:val="00B00E6A"/>
    <w:rsid w:val="00B04C6B"/>
    <w:rsid w:val="00B06B6B"/>
    <w:rsid w:val="00B1290D"/>
    <w:rsid w:val="00B129F1"/>
    <w:rsid w:val="00B137F1"/>
    <w:rsid w:val="00B150F7"/>
    <w:rsid w:val="00B1768F"/>
    <w:rsid w:val="00B340E5"/>
    <w:rsid w:val="00B43706"/>
    <w:rsid w:val="00B550A8"/>
    <w:rsid w:val="00B56AA0"/>
    <w:rsid w:val="00B57D40"/>
    <w:rsid w:val="00B63280"/>
    <w:rsid w:val="00B67F66"/>
    <w:rsid w:val="00B7204C"/>
    <w:rsid w:val="00B77F01"/>
    <w:rsid w:val="00B9352D"/>
    <w:rsid w:val="00B93EF5"/>
    <w:rsid w:val="00B94A21"/>
    <w:rsid w:val="00BA2B6F"/>
    <w:rsid w:val="00BA4259"/>
    <w:rsid w:val="00BA6FAC"/>
    <w:rsid w:val="00BA7E32"/>
    <w:rsid w:val="00BB509A"/>
    <w:rsid w:val="00BB57E1"/>
    <w:rsid w:val="00BC2783"/>
    <w:rsid w:val="00BC36AD"/>
    <w:rsid w:val="00BD4EF8"/>
    <w:rsid w:val="00BE4622"/>
    <w:rsid w:val="00BE7EB0"/>
    <w:rsid w:val="00BF600D"/>
    <w:rsid w:val="00C00340"/>
    <w:rsid w:val="00C11D77"/>
    <w:rsid w:val="00C13EB8"/>
    <w:rsid w:val="00C310AF"/>
    <w:rsid w:val="00C366F0"/>
    <w:rsid w:val="00C52F4E"/>
    <w:rsid w:val="00C640A6"/>
    <w:rsid w:val="00C73C26"/>
    <w:rsid w:val="00C75C01"/>
    <w:rsid w:val="00C77585"/>
    <w:rsid w:val="00C80EC0"/>
    <w:rsid w:val="00C844A2"/>
    <w:rsid w:val="00C85F6F"/>
    <w:rsid w:val="00C9090D"/>
    <w:rsid w:val="00C94ACC"/>
    <w:rsid w:val="00CA2CB1"/>
    <w:rsid w:val="00CA4CFE"/>
    <w:rsid w:val="00CB094D"/>
    <w:rsid w:val="00CB3F09"/>
    <w:rsid w:val="00CC49A2"/>
    <w:rsid w:val="00CD7DCF"/>
    <w:rsid w:val="00CE470C"/>
    <w:rsid w:val="00CF1603"/>
    <w:rsid w:val="00CF3F62"/>
    <w:rsid w:val="00CF5AD4"/>
    <w:rsid w:val="00D00489"/>
    <w:rsid w:val="00D06003"/>
    <w:rsid w:val="00D065AE"/>
    <w:rsid w:val="00D07AD8"/>
    <w:rsid w:val="00D10E73"/>
    <w:rsid w:val="00D1239E"/>
    <w:rsid w:val="00D33014"/>
    <w:rsid w:val="00D51C67"/>
    <w:rsid w:val="00D53097"/>
    <w:rsid w:val="00D648E3"/>
    <w:rsid w:val="00D675D6"/>
    <w:rsid w:val="00D67DC3"/>
    <w:rsid w:val="00D72210"/>
    <w:rsid w:val="00D845F4"/>
    <w:rsid w:val="00D866FC"/>
    <w:rsid w:val="00D93FCF"/>
    <w:rsid w:val="00D957C9"/>
    <w:rsid w:val="00DE1230"/>
    <w:rsid w:val="00DE55D3"/>
    <w:rsid w:val="00DE68B8"/>
    <w:rsid w:val="00DF0715"/>
    <w:rsid w:val="00DF1B82"/>
    <w:rsid w:val="00E0103E"/>
    <w:rsid w:val="00E03B7A"/>
    <w:rsid w:val="00E13F30"/>
    <w:rsid w:val="00E36328"/>
    <w:rsid w:val="00E47E7F"/>
    <w:rsid w:val="00E73C12"/>
    <w:rsid w:val="00E764AF"/>
    <w:rsid w:val="00E85F67"/>
    <w:rsid w:val="00EA0447"/>
    <w:rsid w:val="00EB0DB1"/>
    <w:rsid w:val="00EB6908"/>
    <w:rsid w:val="00EC3FEA"/>
    <w:rsid w:val="00EC4D4E"/>
    <w:rsid w:val="00EC786A"/>
    <w:rsid w:val="00ED08A8"/>
    <w:rsid w:val="00ED3577"/>
    <w:rsid w:val="00ED7358"/>
    <w:rsid w:val="00EE5B41"/>
    <w:rsid w:val="00EF03D7"/>
    <w:rsid w:val="00EF7B7B"/>
    <w:rsid w:val="00F02DC0"/>
    <w:rsid w:val="00F04CD0"/>
    <w:rsid w:val="00F07A36"/>
    <w:rsid w:val="00F15E35"/>
    <w:rsid w:val="00F237CE"/>
    <w:rsid w:val="00F25F6B"/>
    <w:rsid w:val="00F30263"/>
    <w:rsid w:val="00F340E7"/>
    <w:rsid w:val="00F40606"/>
    <w:rsid w:val="00F40A5B"/>
    <w:rsid w:val="00F5116F"/>
    <w:rsid w:val="00F52448"/>
    <w:rsid w:val="00F52941"/>
    <w:rsid w:val="00F5401F"/>
    <w:rsid w:val="00F661C1"/>
    <w:rsid w:val="00F803E7"/>
    <w:rsid w:val="00F856C0"/>
    <w:rsid w:val="00F93FF0"/>
    <w:rsid w:val="00F94829"/>
    <w:rsid w:val="00FA2F6F"/>
    <w:rsid w:val="00FA3F4D"/>
    <w:rsid w:val="00FA5032"/>
    <w:rsid w:val="00FB2E72"/>
    <w:rsid w:val="00FB523A"/>
    <w:rsid w:val="00FB707E"/>
    <w:rsid w:val="00FC2402"/>
    <w:rsid w:val="00FC35AF"/>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5:chartTrackingRefBased/>
  <w15:docId w15:val="{B651E01F-F93E-4B95-9567-3F0D70A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B06B6B"/>
    <w:rPr>
      <w:color w:val="0000FF"/>
      <w:u w:val="single"/>
    </w:rPr>
  </w:style>
  <w:style w:type="character" w:styleId="FollowedHyperlink">
    <w:name w:val="FollowedHyperlink"/>
    <w:basedOn w:val="DefaultParagraphFont"/>
    <w:rsid w:val="00332130"/>
    <w:rPr>
      <w:color w:val="42B8D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402366058">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NorthStar%20GEAR%20UP\NorthStar%208th%20Graders\Newsletters\Summer_Newsletter_2019.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727DA-4A20-43DD-B292-95DFF0A6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Summer_Newsletter_2019.dotx</Template>
  <TotalTime>0</TotalTime>
  <Pages>4</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Rospierski</dc:creator>
  <cp:keywords/>
  <dc:description/>
  <cp:lastModifiedBy>Rena Gregorich</cp:lastModifiedBy>
  <cp:revision>2</cp:revision>
  <cp:lastPrinted>2019-11-26T15:04:00Z</cp:lastPrinted>
  <dcterms:created xsi:type="dcterms:W3CDTF">2020-04-02T19:12:00Z</dcterms:created>
  <dcterms:modified xsi:type="dcterms:W3CDTF">2020-04-02T19:12:00Z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